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067" w:type="dxa"/>
        <w:tblLook w:val="04A0" w:firstRow="1" w:lastRow="0" w:firstColumn="1" w:lastColumn="0" w:noHBand="0" w:noVBand="1"/>
      </w:tblPr>
      <w:tblGrid>
        <w:gridCol w:w="1696"/>
        <w:gridCol w:w="7371"/>
      </w:tblGrid>
      <w:tr w:rsidR="00E8313F" w14:paraId="51B77C60" w14:textId="77777777" w:rsidTr="00E8313F">
        <w:trPr>
          <w:trHeight w:val="1134"/>
        </w:trPr>
        <w:tc>
          <w:tcPr>
            <w:tcW w:w="1696" w:type="dxa"/>
            <w:tcBorders>
              <w:top w:val="single" w:sz="4" w:space="0" w:color="auto"/>
              <w:left w:val="single" w:sz="4" w:space="0" w:color="auto"/>
              <w:bottom w:val="single" w:sz="4" w:space="0" w:color="auto"/>
              <w:right w:val="nil"/>
            </w:tcBorders>
            <w:vAlign w:val="center"/>
          </w:tcPr>
          <w:p w14:paraId="0FE91593" w14:textId="77777777" w:rsidR="00E8313F" w:rsidRPr="00AD18BA" w:rsidRDefault="00E8313F" w:rsidP="00555F0A">
            <w:pPr>
              <w:jc w:val="center"/>
              <w:rPr>
                <w:b/>
                <w:bCs/>
                <w:sz w:val="24"/>
                <w:szCs w:val="24"/>
              </w:rPr>
            </w:pPr>
            <w:r w:rsidRPr="00AD18BA">
              <w:rPr>
                <w:b/>
                <w:bCs/>
                <w:noProof/>
                <w:szCs w:val="24"/>
              </w:rPr>
              <w:drawing>
                <wp:anchor distT="0" distB="0" distL="114300" distR="114300" simplePos="0" relativeHeight="251665408" behindDoc="1" locked="0" layoutInCell="1" allowOverlap="1" wp14:anchorId="25DE8022" wp14:editId="63E65B69">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7371" w:type="dxa"/>
            <w:tcBorders>
              <w:left w:val="nil"/>
            </w:tcBorders>
            <w:vAlign w:val="center"/>
          </w:tcPr>
          <w:p w14:paraId="7BED60D2" w14:textId="77777777" w:rsidR="00E8313F" w:rsidRDefault="00E8313F" w:rsidP="00555F0A">
            <w:pPr>
              <w:jc w:val="center"/>
              <w:rPr>
                <w:b/>
                <w:bCs/>
                <w:sz w:val="24"/>
                <w:szCs w:val="24"/>
              </w:rPr>
            </w:pPr>
            <w:r>
              <w:rPr>
                <w:b/>
                <w:bCs/>
                <w:sz w:val="24"/>
                <w:szCs w:val="24"/>
              </w:rPr>
              <w:t xml:space="preserve">LANCASHIRE COUNTY COUNCIL MODEL POLICY </w:t>
            </w:r>
          </w:p>
          <w:p w14:paraId="5CA84FE0" w14:textId="77777777" w:rsidR="00E8313F" w:rsidRDefault="00E8313F" w:rsidP="00555F0A">
            <w:pPr>
              <w:jc w:val="center"/>
              <w:rPr>
                <w:b/>
                <w:bCs/>
                <w:sz w:val="24"/>
                <w:szCs w:val="24"/>
              </w:rPr>
            </w:pPr>
            <w:r>
              <w:rPr>
                <w:b/>
                <w:bCs/>
                <w:sz w:val="24"/>
                <w:szCs w:val="24"/>
              </w:rPr>
              <w:t>ADOPTED BY PENDLE COMMUNITY HIGH SCHOOL &amp; COLLEGE</w:t>
            </w:r>
          </w:p>
          <w:p w14:paraId="400D1A51" w14:textId="67BDAFE7" w:rsidR="00E8313F" w:rsidRDefault="00E8313F" w:rsidP="00555F0A">
            <w:pPr>
              <w:jc w:val="center"/>
            </w:pPr>
            <w:r>
              <w:rPr>
                <w:b/>
                <w:bCs/>
                <w:sz w:val="24"/>
                <w:szCs w:val="24"/>
              </w:rPr>
              <w:t>SEN</w:t>
            </w:r>
            <w:r w:rsidR="00F52D8C">
              <w:rPr>
                <w:b/>
                <w:bCs/>
                <w:sz w:val="24"/>
                <w:szCs w:val="24"/>
              </w:rPr>
              <w:t>D</w:t>
            </w:r>
            <w:r>
              <w:rPr>
                <w:b/>
                <w:bCs/>
                <w:sz w:val="24"/>
                <w:szCs w:val="24"/>
              </w:rPr>
              <w:t xml:space="preserve"> Policy 2023</w:t>
            </w:r>
          </w:p>
        </w:tc>
      </w:tr>
    </w:tbl>
    <w:p w14:paraId="072B5EBF" w14:textId="77777777" w:rsidR="00E8313F" w:rsidRPr="004730B1" w:rsidRDefault="00E8313F" w:rsidP="00E8313F">
      <w:pPr>
        <w:pStyle w:val="NoSpacing"/>
        <w:rPr>
          <w:sz w:val="24"/>
          <w:szCs w:val="24"/>
        </w:rPr>
      </w:pPr>
    </w:p>
    <w:p w14:paraId="1A4464AF" w14:textId="77777777" w:rsidR="00BD5A2A" w:rsidRPr="00006894" w:rsidRDefault="00BD5A2A" w:rsidP="00BD5A2A">
      <w:pPr>
        <w:pStyle w:val="Default"/>
        <w:rPr>
          <w:rFonts w:asciiTheme="minorHAnsi" w:hAnsiTheme="minorHAnsi" w:cstheme="minorHAnsi"/>
          <w:b/>
          <w:bCs/>
          <w:color w:val="auto"/>
        </w:rPr>
      </w:pPr>
    </w:p>
    <w:p w14:paraId="4CD74791" w14:textId="0955EBC9" w:rsidR="00BD5A2A" w:rsidRDefault="00BD5A2A" w:rsidP="00BD5A2A">
      <w:pPr>
        <w:pStyle w:val="Default"/>
        <w:rPr>
          <w:rFonts w:asciiTheme="minorHAnsi" w:hAnsiTheme="minorHAnsi" w:cstheme="minorHAnsi"/>
          <w:b/>
          <w:bCs/>
          <w:color w:val="auto"/>
          <w:u w:val="single"/>
        </w:rPr>
      </w:pPr>
      <w:r w:rsidRPr="00006894">
        <w:rPr>
          <w:rFonts w:asciiTheme="minorHAnsi" w:hAnsiTheme="minorHAnsi" w:cstheme="minorHAnsi"/>
          <w:b/>
          <w:bCs/>
          <w:color w:val="auto"/>
          <w:u w:val="single"/>
        </w:rPr>
        <w:t>P</w:t>
      </w:r>
      <w:r w:rsidR="00AB108D">
        <w:rPr>
          <w:rFonts w:asciiTheme="minorHAnsi" w:hAnsiTheme="minorHAnsi" w:cstheme="minorHAnsi"/>
          <w:b/>
          <w:bCs/>
          <w:color w:val="auto"/>
          <w:u w:val="single"/>
        </w:rPr>
        <w:t>rovision</w:t>
      </w:r>
      <w:r w:rsidRPr="00006894">
        <w:rPr>
          <w:rFonts w:asciiTheme="minorHAnsi" w:hAnsiTheme="minorHAnsi" w:cstheme="minorHAnsi"/>
          <w:b/>
          <w:bCs/>
          <w:color w:val="auto"/>
          <w:u w:val="single"/>
        </w:rPr>
        <w:t xml:space="preserve"> </w:t>
      </w:r>
    </w:p>
    <w:p w14:paraId="200BAA15" w14:textId="77777777" w:rsidR="00AB108D" w:rsidRPr="00006894" w:rsidRDefault="00AB108D" w:rsidP="00BD5A2A">
      <w:pPr>
        <w:pStyle w:val="Default"/>
        <w:rPr>
          <w:rFonts w:asciiTheme="minorHAnsi" w:hAnsiTheme="minorHAnsi" w:cstheme="minorHAnsi"/>
          <w:color w:val="auto"/>
          <w:u w:val="single"/>
        </w:rPr>
      </w:pPr>
    </w:p>
    <w:p w14:paraId="4019E401" w14:textId="77777777" w:rsidR="00006894" w:rsidRDefault="00BD5A2A" w:rsidP="00BD5A2A">
      <w:pPr>
        <w:pStyle w:val="Default"/>
        <w:rPr>
          <w:rFonts w:asciiTheme="minorHAnsi" w:hAnsiTheme="minorHAnsi" w:cstheme="minorHAnsi"/>
          <w:color w:val="auto"/>
        </w:rPr>
      </w:pPr>
      <w:r w:rsidRPr="00006894">
        <w:rPr>
          <w:rFonts w:asciiTheme="minorHAnsi" w:hAnsiTheme="minorHAnsi" w:cstheme="minorHAnsi"/>
          <w:color w:val="auto"/>
        </w:rPr>
        <w:t xml:space="preserve">Pendle Community High School &amp; College (PCHS &amp; C) is a Generic Learning Difficulty (GLD) mixed day school for </w:t>
      </w:r>
      <w:r w:rsidR="00167191" w:rsidRPr="00006894">
        <w:rPr>
          <w:rFonts w:asciiTheme="minorHAnsi" w:hAnsiTheme="minorHAnsi" w:cstheme="minorHAnsi"/>
          <w:color w:val="auto"/>
        </w:rPr>
        <w:t>1</w:t>
      </w:r>
      <w:r w:rsidR="00006894" w:rsidRPr="00006894">
        <w:rPr>
          <w:rFonts w:asciiTheme="minorHAnsi" w:hAnsiTheme="minorHAnsi" w:cstheme="minorHAnsi"/>
          <w:color w:val="auto"/>
        </w:rPr>
        <w:t>62</w:t>
      </w:r>
      <w:r w:rsidR="00167191" w:rsidRPr="00006894">
        <w:rPr>
          <w:rFonts w:asciiTheme="minorHAnsi" w:hAnsiTheme="minorHAnsi" w:cstheme="minorHAnsi"/>
          <w:color w:val="auto"/>
        </w:rPr>
        <w:t xml:space="preserve"> </w:t>
      </w:r>
      <w:r w:rsidRPr="00006894">
        <w:rPr>
          <w:rFonts w:asciiTheme="minorHAnsi" w:hAnsiTheme="minorHAnsi" w:cstheme="minorHAnsi"/>
          <w:color w:val="auto"/>
        </w:rPr>
        <w:t xml:space="preserve">pupils in the age range 11-19. We are a popular school with a diverse catchment area. Our pupils have a wide range of SEND ranging from Moderate Learning Difficulties to Severe Learning Difficulties and Complex Learning Difficulties including Profound and Multiple Learning Difficulties. In addition to their learning difficulties some of our pupils have sensory needs and we have an increasing number of pupils with medical needs. </w:t>
      </w:r>
    </w:p>
    <w:p w14:paraId="79E17624" w14:textId="2D7A18E5" w:rsidR="00BD5A2A" w:rsidRPr="00006894" w:rsidRDefault="00BD5A2A" w:rsidP="00BD5A2A">
      <w:pPr>
        <w:pStyle w:val="Default"/>
        <w:rPr>
          <w:rFonts w:asciiTheme="minorHAnsi" w:hAnsiTheme="minorHAnsi" w:cstheme="minorHAnsi"/>
          <w:color w:val="auto"/>
        </w:rPr>
      </w:pPr>
      <w:r w:rsidRPr="00006894">
        <w:rPr>
          <w:rFonts w:asciiTheme="minorHAnsi" w:hAnsiTheme="minorHAnsi" w:cstheme="minorHAnsi"/>
          <w:color w:val="auto"/>
        </w:rPr>
        <w:t xml:space="preserve">Many of our pupils have learning difficulties and associated needs resulting from Autism. </w:t>
      </w:r>
    </w:p>
    <w:p w14:paraId="597E3591" w14:textId="77777777" w:rsidR="00BD5A2A" w:rsidRPr="00006894" w:rsidRDefault="00BD5A2A" w:rsidP="00BD5A2A">
      <w:pPr>
        <w:pStyle w:val="Default"/>
        <w:rPr>
          <w:rFonts w:asciiTheme="minorHAnsi" w:hAnsiTheme="minorHAnsi" w:cstheme="minorHAnsi"/>
          <w:color w:val="auto"/>
        </w:rPr>
      </w:pPr>
      <w:r w:rsidRPr="00006894">
        <w:rPr>
          <w:rFonts w:asciiTheme="minorHAnsi" w:hAnsiTheme="minorHAnsi" w:cstheme="minorHAnsi"/>
          <w:color w:val="auto"/>
        </w:rPr>
        <w:t xml:space="preserve">We have a strong team of educational specialists and the support of the school nursing team. </w:t>
      </w:r>
    </w:p>
    <w:p w14:paraId="59D9EA7E" w14:textId="77777777" w:rsidR="00BD5A2A" w:rsidRPr="00006894" w:rsidRDefault="00BD5A2A" w:rsidP="00BD5A2A">
      <w:pPr>
        <w:pStyle w:val="Default"/>
        <w:rPr>
          <w:rFonts w:asciiTheme="minorHAnsi" w:hAnsiTheme="minorHAnsi" w:cstheme="minorHAnsi"/>
          <w:b/>
          <w:bCs/>
          <w:color w:val="auto"/>
        </w:rPr>
      </w:pPr>
    </w:p>
    <w:p w14:paraId="1805D66B" w14:textId="1C12EC4A" w:rsidR="00BD5A2A" w:rsidRDefault="00AB108D" w:rsidP="00BD5A2A">
      <w:pPr>
        <w:pStyle w:val="Default"/>
        <w:rPr>
          <w:rFonts w:asciiTheme="minorHAnsi" w:hAnsiTheme="minorHAnsi" w:cstheme="minorHAnsi"/>
          <w:b/>
          <w:bCs/>
          <w:color w:val="auto"/>
          <w:u w:val="single"/>
        </w:rPr>
      </w:pPr>
      <w:r>
        <w:rPr>
          <w:rFonts w:asciiTheme="minorHAnsi" w:hAnsiTheme="minorHAnsi" w:cstheme="minorHAnsi"/>
          <w:b/>
          <w:bCs/>
          <w:color w:val="auto"/>
          <w:u w:val="single"/>
        </w:rPr>
        <w:t>M</w:t>
      </w:r>
      <w:r w:rsidRPr="00006894">
        <w:rPr>
          <w:rFonts w:asciiTheme="minorHAnsi" w:hAnsiTheme="minorHAnsi" w:cstheme="minorHAnsi"/>
          <w:b/>
          <w:bCs/>
          <w:color w:val="auto"/>
          <w:u w:val="single"/>
        </w:rPr>
        <w:t xml:space="preserve">ission statement </w:t>
      </w:r>
    </w:p>
    <w:p w14:paraId="667C636D" w14:textId="77777777" w:rsidR="00AB108D" w:rsidRPr="00006894" w:rsidRDefault="00AB108D" w:rsidP="00BD5A2A">
      <w:pPr>
        <w:pStyle w:val="Default"/>
        <w:rPr>
          <w:rFonts w:asciiTheme="minorHAnsi" w:hAnsiTheme="minorHAnsi" w:cstheme="minorHAnsi"/>
          <w:b/>
          <w:bCs/>
          <w:color w:val="auto"/>
          <w:u w:val="single"/>
        </w:rPr>
      </w:pPr>
    </w:p>
    <w:p w14:paraId="32FF76E7" w14:textId="16C436A8" w:rsidR="00BD5A2A" w:rsidRDefault="00006894" w:rsidP="00BD5A2A">
      <w:pPr>
        <w:pStyle w:val="Default"/>
        <w:rPr>
          <w:rFonts w:asciiTheme="minorHAnsi" w:eastAsia="Calibri" w:hAnsiTheme="minorHAnsi" w:cstheme="minorHAnsi"/>
          <w:color w:val="242424"/>
          <w:kern w:val="2"/>
          <w:bdr w:val="none" w:sz="0" w:space="0" w:color="auto" w:frame="1"/>
          <w:shd w:val="clear" w:color="auto" w:fill="FFFFFF"/>
          <w14:ligatures w14:val="standardContextual"/>
        </w:rPr>
      </w:pPr>
      <w:r w:rsidRPr="00006894">
        <w:rPr>
          <w:rFonts w:asciiTheme="minorHAnsi" w:eastAsia="Calibri" w:hAnsiTheme="minorHAnsi" w:cstheme="minorHAnsi"/>
          <w:color w:val="242424"/>
          <w:kern w:val="2"/>
          <w:bdr w:val="none" w:sz="0" w:space="0" w:color="auto" w:frame="1"/>
          <w:shd w:val="clear" w:color="auto" w:fill="FFFFFF"/>
          <w14:ligatures w14:val="standardContextual"/>
        </w:rPr>
        <w:t>PCHS &amp; C creates a safe, caring and inclusive learning environment that empowers each individual to develop, flourish and achieve their potential. We provide a highly effective curriculum with ambitious expectations, celebrating everything our students can do and providing enriched opportunities for all.</w:t>
      </w:r>
    </w:p>
    <w:p w14:paraId="1D22D9EA" w14:textId="77777777" w:rsidR="004D4A19" w:rsidRPr="00006894" w:rsidRDefault="004D4A19" w:rsidP="00BD5A2A">
      <w:pPr>
        <w:pStyle w:val="Default"/>
        <w:rPr>
          <w:rFonts w:asciiTheme="minorHAnsi" w:hAnsiTheme="minorHAnsi" w:cstheme="minorHAnsi"/>
          <w:color w:val="auto"/>
        </w:rPr>
      </w:pPr>
    </w:p>
    <w:p w14:paraId="2D3CE57C" w14:textId="77777777" w:rsidR="004D4A19" w:rsidRPr="004D4A19" w:rsidRDefault="004D4A19" w:rsidP="004D4A19">
      <w:pPr>
        <w:pStyle w:val="Default"/>
        <w:rPr>
          <w:rFonts w:cstheme="minorHAnsi"/>
        </w:rPr>
      </w:pPr>
      <w:r w:rsidRPr="004D4A19">
        <w:rPr>
          <w:rFonts w:cstheme="minorHAnsi"/>
        </w:rPr>
        <w:t>At the heart of everything we do are our values of:</w:t>
      </w:r>
      <w:r w:rsidRPr="004D4A19">
        <w:rPr>
          <w:rFonts w:cstheme="minorHAnsi"/>
        </w:rPr>
        <w:br/>
      </w:r>
      <w:r w:rsidRPr="004D4A19">
        <w:rPr>
          <w:rFonts w:cstheme="minorHAnsi"/>
          <w:b/>
          <w:bCs/>
        </w:rPr>
        <w:t>Honesty, Embrace Diversity, Ambition, Respect and Togetherness.</w:t>
      </w:r>
    </w:p>
    <w:p w14:paraId="143C8896" w14:textId="77777777" w:rsidR="004D4A19" w:rsidRPr="004D4A19" w:rsidRDefault="004D4A19" w:rsidP="004D4A19">
      <w:pPr>
        <w:pStyle w:val="Default"/>
        <w:rPr>
          <w:rFonts w:cstheme="minorHAnsi"/>
        </w:rPr>
      </w:pPr>
      <w:r w:rsidRPr="004D4A19">
        <w:rPr>
          <w:rFonts w:cstheme="minorHAnsi"/>
        </w:rPr>
        <w:t>At PCHS&amp;C we care for and respect ourselves, other people, our environment and always try our best!</w:t>
      </w:r>
    </w:p>
    <w:p w14:paraId="0D813FF5" w14:textId="77777777" w:rsidR="00BD5A2A" w:rsidRPr="00006894" w:rsidRDefault="00BD5A2A" w:rsidP="00BD5A2A">
      <w:pPr>
        <w:pStyle w:val="Default"/>
        <w:rPr>
          <w:rFonts w:asciiTheme="minorHAnsi" w:hAnsiTheme="minorHAnsi" w:cstheme="minorHAnsi"/>
          <w:color w:val="auto"/>
        </w:rPr>
      </w:pPr>
    </w:p>
    <w:p w14:paraId="327F4AC9" w14:textId="387B89D1" w:rsidR="00BD5A2A" w:rsidRDefault="00BD5A2A" w:rsidP="00BD5A2A">
      <w:pPr>
        <w:pStyle w:val="Default"/>
        <w:rPr>
          <w:rFonts w:asciiTheme="minorHAnsi" w:hAnsiTheme="minorHAnsi" w:cstheme="minorHAnsi"/>
          <w:b/>
          <w:bCs/>
          <w:color w:val="auto"/>
          <w:u w:val="single"/>
        </w:rPr>
      </w:pPr>
      <w:r w:rsidRPr="00006894">
        <w:rPr>
          <w:rFonts w:asciiTheme="minorHAnsi" w:hAnsiTheme="minorHAnsi" w:cstheme="minorHAnsi"/>
          <w:b/>
          <w:bCs/>
          <w:color w:val="auto"/>
          <w:u w:val="single"/>
        </w:rPr>
        <w:t>A</w:t>
      </w:r>
      <w:r w:rsidR="00AB108D">
        <w:rPr>
          <w:rFonts w:asciiTheme="minorHAnsi" w:hAnsiTheme="minorHAnsi" w:cstheme="minorHAnsi"/>
          <w:b/>
          <w:bCs/>
          <w:color w:val="auto"/>
          <w:u w:val="single"/>
        </w:rPr>
        <w:t>ims</w:t>
      </w:r>
      <w:r w:rsidRPr="00006894">
        <w:rPr>
          <w:rFonts w:asciiTheme="minorHAnsi" w:hAnsiTheme="minorHAnsi" w:cstheme="minorHAnsi"/>
          <w:b/>
          <w:bCs/>
          <w:color w:val="auto"/>
          <w:u w:val="single"/>
        </w:rPr>
        <w:t xml:space="preserve"> </w:t>
      </w:r>
    </w:p>
    <w:p w14:paraId="76244951" w14:textId="77777777" w:rsidR="00AB108D" w:rsidRPr="00006894" w:rsidRDefault="00AB108D" w:rsidP="00BD5A2A">
      <w:pPr>
        <w:pStyle w:val="Default"/>
        <w:rPr>
          <w:rFonts w:asciiTheme="minorHAnsi" w:hAnsiTheme="minorHAnsi" w:cstheme="minorHAnsi"/>
          <w:color w:val="auto"/>
          <w:u w:val="single"/>
        </w:rPr>
      </w:pPr>
    </w:p>
    <w:p w14:paraId="2B2C6A2D" w14:textId="6ABFC0FA" w:rsidR="004D4A19" w:rsidRDefault="004D4A19" w:rsidP="004D4A19">
      <w:pPr>
        <w:pStyle w:val="Default"/>
        <w:rPr>
          <w:rFonts w:asciiTheme="minorHAnsi" w:hAnsiTheme="minorHAnsi" w:cstheme="minorHAnsi"/>
        </w:rPr>
      </w:pPr>
      <w:r w:rsidRPr="004D4A19">
        <w:rPr>
          <w:rFonts w:asciiTheme="minorHAnsi" w:hAnsiTheme="minorHAnsi" w:cstheme="minorHAnsi"/>
        </w:rPr>
        <w:t>PCHS&amp;C’s Governing Body promotes and ensures that the school is best placed to meet the needs of the pupils within its care. The governors actively encourage strong links between school and the community and promote a holistic and inclusive approach for all students. </w:t>
      </w:r>
    </w:p>
    <w:p w14:paraId="164D2D0D" w14:textId="77777777" w:rsidR="004D4A19" w:rsidRPr="004D4A19" w:rsidRDefault="004D4A19" w:rsidP="004D4A19">
      <w:pPr>
        <w:pStyle w:val="Default"/>
        <w:rPr>
          <w:rFonts w:asciiTheme="minorHAnsi" w:hAnsiTheme="minorHAnsi" w:cstheme="minorHAnsi"/>
        </w:rPr>
      </w:pPr>
    </w:p>
    <w:p w14:paraId="61F21264" w14:textId="77777777" w:rsidR="004D4A19" w:rsidRPr="004D4A19" w:rsidRDefault="004D4A19" w:rsidP="004D4A19">
      <w:pPr>
        <w:pStyle w:val="Default"/>
        <w:rPr>
          <w:rFonts w:cstheme="minorHAnsi"/>
        </w:rPr>
      </w:pPr>
      <w:r w:rsidRPr="004D4A19">
        <w:rPr>
          <w:rFonts w:cstheme="minorHAnsi"/>
        </w:rPr>
        <w:t>At PCHS&amp;C we believe every moment is a learning opportunity and to ensure everyone can flourish in all that they do both in school, and in their later adult lives, we provide:</w:t>
      </w:r>
    </w:p>
    <w:p w14:paraId="1EB88290" w14:textId="77777777" w:rsidR="004D4A19" w:rsidRPr="004D4A19" w:rsidRDefault="004D4A19" w:rsidP="004D4A19">
      <w:pPr>
        <w:pStyle w:val="Default"/>
        <w:numPr>
          <w:ilvl w:val="0"/>
          <w:numId w:val="2"/>
        </w:numPr>
        <w:rPr>
          <w:rFonts w:cstheme="minorHAnsi"/>
        </w:rPr>
      </w:pPr>
      <w:r w:rsidRPr="004D4A19">
        <w:rPr>
          <w:rFonts w:cstheme="minorHAnsi"/>
        </w:rPr>
        <w:t>all pupils with access to their most appropriate future pathway through a curriculum that promotes the following 4 key drivers:</w:t>
      </w:r>
      <w:r w:rsidRPr="004D4A19">
        <w:rPr>
          <w:rFonts w:cstheme="minorHAnsi"/>
        </w:rPr>
        <w:br/>
      </w:r>
      <w:r w:rsidRPr="004D4A19">
        <w:rPr>
          <w:rFonts w:cstheme="minorHAnsi"/>
          <w:b/>
          <w:bCs/>
        </w:rPr>
        <w:t>independence (including employability opportunities)</w:t>
      </w:r>
      <w:r w:rsidRPr="004D4A19">
        <w:rPr>
          <w:rFonts w:cstheme="minorHAnsi"/>
        </w:rPr>
        <w:br/>
      </w:r>
      <w:r w:rsidRPr="004D4A19">
        <w:rPr>
          <w:rFonts w:cstheme="minorHAnsi"/>
          <w:b/>
          <w:bCs/>
        </w:rPr>
        <w:t>communication (including social interaction)</w:t>
      </w:r>
      <w:r w:rsidRPr="004D4A19">
        <w:rPr>
          <w:rFonts w:cstheme="minorHAnsi"/>
        </w:rPr>
        <w:br/>
      </w:r>
      <w:r w:rsidRPr="004D4A19">
        <w:rPr>
          <w:rFonts w:cstheme="minorHAnsi"/>
          <w:b/>
          <w:bCs/>
        </w:rPr>
        <w:t>being safe</w:t>
      </w:r>
      <w:r w:rsidRPr="004D4A19">
        <w:rPr>
          <w:rFonts w:cstheme="minorHAnsi"/>
        </w:rPr>
        <w:br/>
      </w:r>
      <w:r w:rsidRPr="004D4A19">
        <w:rPr>
          <w:rFonts w:cstheme="minorHAnsi"/>
          <w:b/>
          <w:bCs/>
        </w:rPr>
        <w:t>positive physical and mental health and wellbeing</w:t>
      </w:r>
    </w:p>
    <w:p w14:paraId="277587EF" w14:textId="77777777" w:rsidR="004D4A19" w:rsidRPr="004D4A19" w:rsidRDefault="004D4A19" w:rsidP="004D4A19">
      <w:pPr>
        <w:pStyle w:val="Default"/>
        <w:numPr>
          <w:ilvl w:val="0"/>
          <w:numId w:val="2"/>
        </w:numPr>
        <w:rPr>
          <w:rFonts w:cstheme="minorHAnsi"/>
        </w:rPr>
      </w:pPr>
      <w:r w:rsidRPr="004D4A19">
        <w:rPr>
          <w:rFonts w:cstheme="minorHAnsi"/>
        </w:rPr>
        <w:t>positive, well-resourced classes, a stimulating and purposeful environment and a whole school curriculum that is broad, balanced and relevant which is thoroughly planned to meet individual need.</w:t>
      </w:r>
    </w:p>
    <w:p w14:paraId="62ECA973" w14:textId="77777777" w:rsidR="004D4A19" w:rsidRPr="004D4A19" w:rsidRDefault="004D4A19" w:rsidP="004D4A19">
      <w:pPr>
        <w:pStyle w:val="Default"/>
        <w:numPr>
          <w:ilvl w:val="0"/>
          <w:numId w:val="2"/>
        </w:numPr>
        <w:rPr>
          <w:rFonts w:cstheme="minorHAnsi"/>
        </w:rPr>
      </w:pPr>
      <w:r w:rsidRPr="004D4A19">
        <w:rPr>
          <w:rFonts w:cstheme="minorHAnsi"/>
        </w:rPr>
        <w:t>A commitment to each pupil’s personal development through which they develop essential key skills that link to character education, cultural capital and British Values</w:t>
      </w:r>
    </w:p>
    <w:p w14:paraId="2C2D8183" w14:textId="77777777" w:rsidR="004D4A19" w:rsidRPr="004D4A19" w:rsidRDefault="004D4A19" w:rsidP="004D4A19">
      <w:pPr>
        <w:pStyle w:val="Default"/>
        <w:numPr>
          <w:ilvl w:val="0"/>
          <w:numId w:val="2"/>
        </w:numPr>
        <w:rPr>
          <w:rFonts w:cstheme="minorHAnsi"/>
        </w:rPr>
      </w:pPr>
      <w:r w:rsidRPr="004D4A19">
        <w:rPr>
          <w:rFonts w:cstheme="minorHAnsi"/>
        </w:rPr>
        <w:lastRenderedPageBreak/>
        <w:t>a safe, secure and caring environment for all pupils monitored by teams which cover the areas of Health &amp; Safety, Early Help, Physical Development, Attendance and Safeguarding. These teams work in partnership with external professionals to ensure this provision is of the highest standard</w:t>
      </w:r>
    </w:p>
    <w:p w14:paraId="68CE452C" w14:textId="77777777" w:rsidR="004D4A19" w:rsidRPr="004D4A19" w:rsidRDefault="004D4A19" w:rsidP="004D4A19">
      <w:pPr>
        <w:pStyle w:val="Default"/>
        <w:numPr>
          <w:ilvl w:val="0"/>
          <w:numId w:val="2"/>
        </w:numPr>
        <w:rPr>
          <w:rFonts w:cstheme="minorHAnsi"/>
        </w:rPr>
      </w:pPr>
      <w:r w:rsidRPr="004D4A19">
        <w:rPr>
          <w:rFonts w:cstheme="minorHAnsi"/>
        </w:rPr>
        <w:t>An open, tolerant and caring school culture, where individual views on religious and cultural issues are respected irrespective of age, sex, gender reassignment and disability. as students develop into responsible citizens.  (Equality Act 2010)</w:t>
      </w:r>
    </w:p>
    <w:p w14:paraId="4C4086DE" w14:textId="77777777" w:rsidR="004D4A19" w:rsidRPr="004D4A19" w:rsidRDefault="004D4A19" w:rsidP="004D4A19">
      <w:pPr>
        <w:pStyle w:val="Default"/>
        <w:numPr>
          <w:ilvl w:val="0"/>
          <w:numId w:val="2"/>
        </w:numPr>
        <w:rPr>
          <w:rFonts w:cstheme="minorHAnsi"/>
        </w:rPr>
      </w:pPr>
      <w:r w:rsidRPr="004D4A19">
        <w:rPr>
          <w:rFonts w:cstheme="minorHAnsi"/>
        </w:rPr>
        <w:t>positive relationships, a restorative culture and excellent pastoral care to support  students to take increasing responsibility and recognition of their own behaviour</w:t>
      </w:r>
    </w:p>
    <w:p w14:paraId="6282E357" w14:textId="77777777" w:rsidR="004D4A19" w:rsidRPr="004D4A19" w:rsidRDefault="004D4A19" w:rsidP="004D4A19">
      <w:pPr>
        <w:pStyle w:val="Default"/>
        <w:numPr>
          <w:ilvl w:val="0"/>
          <w:numId w:val="2"/>
        </w:numPr>
        <w:rPr>
          <w:rFonts w:cstheme="minorHAnsi"/>
        </w:rPr>
      </w:pPr>
      <w:r w:rsidRPr="004D4A19">
        <w:rPr>
          <w:rFonts w:cstheme="minorHAnsi"/>
        </w:rPr>
        <w:t>a transformative model for professional development for all staff ensuring access to  regular and relevant high quality training</w:t>
      </w:r>
    </w:p>
    <w:p w14:paraId="525861A3" w14:textId="77777777" w:rsidR="004D4A19" w:rsidRPr="004D4A19" w:rsidRDefault="004D4A19" w:rsidP="004D4A19">
      <w:pPr>
        <w:pStyle w:val="Default"/>
        <w:numPr>
          <w:ilvl w:val="0"/>
          <w:numId w:val="2"/>
        </w:numPr>
        <w:rPr>
          <w:rFonts w:cstheme="minorHAnsi"/>
        </w:rPr>
      </w:pPr>
      <w:r w:rsidRPr="004D4A19">
        <w:rPr>
          <w:rFonts w:cstheme="minorHAnsi"/>
        </w:rPr>
        <w:t>opportunities to work closely with parents, carers, the local community and employers.</w:t>
      </w:r>
    </w:p>
    <w:p w14:paraId="1A881811" w14:textId="23A68CAC" w:rsidR="00BD5A2A" w:rsidRPr="00006894" w:rsidRDefault="00BD5A2A" w:rsidP="00BD5A2A">
      <w:pPr>
        <w:pStyle w:val="Default"/>
        <w:rPr>
          <w:rFonts w:asciiTheme="minorHAnsi" w:hAnsiTheme="minorHAnsi" w:cstheme="minorHAnsi"/>
          <w:color w:val="auto"/>
        </w:rPr>
      </w:pPr>
    </w:p>
    <w:p w14:paraId="61DC0678" w14:textId="4CF7BE29" w:rsidR="00BD5A2A" w:rsidRPr="00006894" w:rsidRDefault="00AB108D" w:rsidP="00BD5A2A">
      <w:pPr>
        <w:pStyle w:val="Default"/>
        <w:rPr>
          <w:rFonts w:asciiTheme="minorHAnsi" w:hAnsiTheme="minorHAnsi" w:cstheme="minorHAnsi"/>
          <w:b/>
          <w:bCs/>
          <w:color w:val="auto"/>
          <w:u w:val="single"/>
        </w:rPr>
      </w:pPr>
      <w:r w:rsidRPr="00006894">
        <w:rPr>
          <w:rFonts w:asciiTheme="minorHAnsi" w:hAnsiTheme="minorHAnsi" w:cstheme="minorHAnsi"/>
          <w:b/>
          <w:bCs/>
          <w:color w:val="auto"/>
          <w:u w:val="single"/>
        </w:rPr>
        <w:t>Facilities</w:t>
      </w:r>
    </w:p>
    <w:p w14:paraId="50F106BB" w14:textId="77777777" w:rsidR="00A424E3" w:rsidRPr="00006894" w:rsidRDefault="00A424E3" w:rsidP="00BD5A2A">
      <w:pPr>
        <w:pStyle w:val="Default"/>
        <w:rPr>
          <w:rFonts w:asciiTheme="minorHAnsi" w:hAnsiTheme="minorHAnsi" w:cstheme="minorHAnsi"/>
          <w:b/>
          <w:bCs/>
          <w:color w:val="auto"/>
          <w:u w:val="single"/>
        </w:rPr>
      </w:pPr>
    </w:p>
    <w:p w14:paraId="499C054E" w14:textId="158F3809" w:rsidR="00BD5A2A" w:rsidRPr="00006894" w:rsidRDefault="00BD5A2A" w:rsidP="00BD5A2A">
      <w:pPr>
        <w:pStyle w:val="Default"/>
        <w:rPr>
          <w:rFonts w:asciiTheme="minorHAnsi" w:hAnsiTheme="minorHAnsi" w:cstheme="minorHAnsi"/>
          <w:color w:val="auto"/>
        </w:rPr>
      </w:pPr>
      <w:r w:rsidRPr="00006894">
        <w:rPr>
          <w:rFonts w:asciiTheme="minorHAnsi" w:hAnsiTheme="minorHAnsi" w:cstheme="minorHAnsi"/>
          <w:color w:val="auto"/>
        </w:rPr>
        <w:t>The school is situated in Nelson and caters for pupils with Education and Health Care Plan</w:t>
      </w:r>
      <w:r w:rsidR="004D4A19">
        <w:rPr>
          <w:rFonts w:asciiTheme="minorHAnsi" w:hAnsiTheme="minorHAnsi" w:cstheme="minorHAnsi"/>
          <w:color w:val="auto"/>
        </w:rPr>
        <w:t>s</w:t>
      </w:r>
      <w:r w:rsidRPr="00006894">
        <w:rPr>
          <w:rFonts w:asciiTheme="minorHAnsi" w:hAnsiTheme="minorHAnsi" w:cstheme="minorHAnsi"/>
          <w:color w:val="auto"/>
        </w:rPr>
        <w:t xml:space="preserve"> (EHCP). </w:t>
      </w:r>
      <w:r w:rsidR="004D4A19">
        <w:rPr>
          <w:rFonts w:asciiTheme="minorHAnsi" w:hAnsiTheme="minorHAnsi" w:cstheme="minorHAnsi"/>
          <w:color w:val="auto"/>
        </w:rPr>
        <w:t xml:space="preserve">All </w:t>
      </w:r>
      <w:r w:rsidRPr="00006894">
        <w:rPr>
          <w:rFonts w:asciiTheme="minorHAnsi" w:hAnsiTheme="minorHAnsi" w:cstheme="minorHAnsi"/>
          <w:color w:val="auto"/>
        </w:rPr>
        <w:t>pupils have Special Educational Needs and Di</w:t>
      </w:r>
      <w:r w:rsidR="004D4A19">
        <w:rPr>
          <w:rFonts w:asciiTheme="minorHAnsi" w:hAnsiTheme="minorHAnsi" w:cstheme="minorHAnsi"/>
          <w:color w:val="auto"/>
        </w:rPr>
        <w:t>sabilities</w:t>
      </w:r>
      <w:r w:rsidRPr="00006894">
        <w:rPr>
          <w:rFonts w:asciiTheme="minorHAnsi" w:hAnsiTheme="minorHAnsi" w:cstheme="minorHAnsi"/>
          <w:color w:val="auto"/>
        </w:rPr>
        <w:t xml:space="preserve"> (SEND) and </w:t>
      </w:r>
      <w:r w:rsidR="004D4A19">
        <w:rPr>
          <w:rFonts w:asciiTheme="minorHAnsi" w:hAnsiTheme="minorHAnsi" w:cstheme="minorHAnsi"/>
          <w:color w:val="auto"/>
        </w:rPr>
        <w:t xml:space="preserve">most </w:t>
      </w:r>
      <w:r w:rsidRPr="00006894">
        <w:rPr>
          <w:rFonts w:asciiTheme="minorHAnsi" w:hAnsiTheme="minorHAnsi" w:cstheme="minorHAnsi"/>
          <w:color w:val="auto"/>
        </w:rPr>
        <w:t xml:space="preserve">live in the surrounding area. </w:t>
      </w:r>
      <w:r w:rsidR="004D4A19">
        <w:rPr>
          <w:rFonts w:asciiTheme="minorHAnsi" w:hAnsiTheme="minorHAnsi" w:cstheme="minorHAnsi"/>
          <w:color w:val="auto"/>
        </w:rPr>
        <w:t>Where eligible, families can apply for transport</w:t>
      </w:r>
      <w:r w:rsidRPr="00006894">
        <w:rPr>
          <w:rFonts w:asciiTheme="minorHAnsi" w:hAnsiTheme="minorHAnsi" w:cstheme="minorHAnsi"/>
          <w:color w:val="auto"/>
        </w:rPr>
        <w:t xml:space="preserve"> of pupils to and from school </w:t>
      </w:r>
      <w:r w:rsidR="004D4A19">
        <w:rPr>
          <w:rFonts w:asciiTheme="minorHAnsi" w:hAnsiTheme="minorHAnsi" w:cstheme="minorHAnsi"/>
          <w:color w:val="auto"/>
        </w:rPr>
        <w:t>which is</w:t>
      </w:r>
      <w:r w:rsidRPr="00006894">
        <w:rPr>
          <w:rFonts w:asciiTheme="minorHAnsi" w:hAnsiTheme="minorHAnsi" w:cstheme="minorHAnsi"/>
          <w:color w:val="auto"/>
        </w:rPr>
        <w:t xml:space="preserve"> </w:t>
      </w:r>
      <w:r w:rsidR="004D4A19">
        <w:rPr>
          <w:rFonts w:asciiTheme="minorHAnsi" w:hAnsiTheme="minorHAnsi" w:cstheme="minorHAnsi"/>
          <w:color w:val="auto"/>
        </w:rPr>
        <w:t xml:space="preserve">arranged </w:t>
      </w:r>
      <w:r w:rsidRPr="00006894">
        <w:rPr>
          <w:rFonts w:asciiTheme="minorHAnsi" w:hAnsiTheme="minorHAnsi" w:cstheme="minorHAnsi"/>
          <w:color w:val="auto"/>
        </w:rPr>
        <w:t>by the Lancashire Education Authority Special Education Transport departmen</w:t>
      </w:r>
      <w:r w:rsidR="004D4A19">
        <w:rPr>
          <w:rFonts w:asciiTheme="minorHAnsi" w:hAnsiTheme="minorHAnsi" w:cstheme="minorHAnsi"/>
          <w:color w:val="auto"/>
        </w:rPr>
        <w:t xml:space="preserve">t. </w:t>
      </w:r>
    </w:p>
    <w:p w14:paraId="4F2BCDB0" w14:textId="77777777" w:rsidR="00FC1196" w:rsidRPr="00006894" w:rsidRDefault="00FC1196" w:rsidP="00BD5A2A">
      <w:pPr>
        <w:pStyle w:val="Default"/>
        <w:rPr>
          <w:rFonts w:asciiTheme="minorHAnsi" w:hAnsiTheme="minorHAnsi" w:cstheme="minorHAnsi"/>
          <w:color w:val="auto"/>
        </w:rPr>
      </w:pPr>
    </w:p>
    <w:p w14:paraId="5E7EC98E" w14:textId="752C212C" w:rsidR="00BD5A2A" w:rsidRDefault="00AB108D" w:rsidP="00BD5A2A">
      <w:pPr>
        <w:pStyle w:val="Default"/>
        <w:rPr>
          <w:rFonts w:asciiTheme="minorHAnsi" w:hAnsiTheme="minorHAnsi" w:cstheme="minorHAnsi"/>
          <w:b/>
          <w:bCs/>
          <w:color w:val="auto"/>
          <w:u w:val="single"/>
        </w:rPr>
      </w:pPr>
      <w:r>
        <w:rPr>
          <w:rFonts w:asciiTheme="minorHAnsi" w:hAnsiTheme="minorHAnsi" w:cstheme="minorHAnsi"/>
          <w:b/>
          <w:bCs/>
          <w:color w:val="auto"/>
          <w:u w:val="single"/>
        </w:rPr>
        <w:t>S</w:t>
      </w:r>
      <w:r w:rsidRPr="00006894">
        <w:rPr>
          <w:rFonts w:asciiTheme="minorHAnsi" w:hAnsiTheme="minorHAnsi" w:cstheme="minorHAnsi"/>
          <w:b/>
          <w:bCs/>
          <w:color w:val="auto"/>
          <w:u w:val="single"/>
        </w:rPr>
        <w:t>chool building</w:t>
      </w:r>
    </w:p>
    <w:p w14:paraId="5DA96B78" w14:textId="77777777" w:rsidR="004D4A19" w:rsidRDefault="004D4A19" w:rsidP="00BD5A2A">
      <w:pPr>
        <w:pStyle w:val="Default"/>
        <w:rPr>
          <w:rFonts w:asciiTheme="minorHAnsi" w:hAnsiTheme="minorHAnsi" w:cstheme="minorHAnsi"/>
          <w:b/>
          <w:bCs/>
          <w:color w:val="auto"/>
          <w:u w:val="single"/>
        </w:rPr>
      </w:pPr>
    </w:p>
    <w:p w14:paraId="0BC3E706" w14:textId="22297E87" w:rsidR="004D4A19" w:rsidRDefault="004D4A19" w:rsidP="00BD5A2A">
      <w:pPr>
        <w:pStyle w:val="Default"/>
        <w:rPr>
          <w:rFonts w:asciiTheme="minorHAnsi" w:hAnsiTheme="minorHAnsi" w:cstheme="minorHAnsi"/>
          <w:color w:val="auto"/>
        </w:rPr>
      </w:pPr>
      <w:r w:rsidRPr="004D4A19">
        <w:rPr>
          <w:rFonts w:asciiTheme="minorHAnsi" w:hAnsiTheme="minorHAnsi" w:cstheme="minorHAnsi"/>
          <w:color w:val="auto"/>
        </w:rPr>
        <w:t xml:space="preserve">PCHS &amp; C was established on the Pendle Vale Campus in September 2008 </w:t>
      </w:r>
      <w:r>
        <w:rPr>
          <w:rFonts w:asciiTheme="minorHAnsi" w:hAnsiTheme="minorHAnsi" w:cstheme="minorHAnsi"/>
          <w:color w:val="auto"/>
        </w:rPr>
        <w:t xml:space="preserve">in </w:t>
      </w:r>
      <w:r w:rsidRPr="004D4A19">
        <w:rPr>
          <w:rFonts w:asciiTheme="minorHAnsi" w:hAnsiTheme="minorHAnsi" w:cstheme="minorHAnsi"/>
          <w:color w:val="auto"/>
        </w:rPr>
        <w:t xml:space="preserve">the first phase of the Building Schools for the Future (BSF) Project in the Burnley area. The large purpose-built campus houses two schools and is a Privately Funded Initiative (PFI). We were Lancashire’s first co-located special school with our mainstream partner school, Pendle Vale College, a </w:t>
      </w:r>
      <w:r>
        <w:rPr>
          <w:rFonts w:asciiTheme="minorHAnsi" w:hAnsiTheme="minorHAnsi" w:cstheme="minorHAnsi"/>
          <w:color w:val="auto"/>
        </w:rPr>
        <w:t>s</w:t>
      </w:r>
      <w:r w:rsidRPr="004D4A19">
        <w:rPr>
          <w:rFonts w:asciiTheme="minorHAnsi" w:hAnsiTheme="minorHAnsi" w:cstheme="minorHAnsi"/>
          <w:color w:val="auto"/>
        </w:rPr>
        <w:t xml:space="preserve">econdary </w:t>
      </w:r>
      <w:r>
        <w:rPr>
          <w:rFonts w:asciiTheme="minorHAnsi" w:hAnsiTheme="minorHAnsi" w:cstheme="minorHAnsi"/>
          <w:color w:val="auto"/>
        </w:rPr>
        <w:t>s</w:t>
      </w:r>
      <w:r w:rsidRPr="004D4A19">
        <w:rPr>
          <w:rFonts w:asciiTheme="minorHAnsi" w:hAnsiTheme="minorHAnsi" w:cstheme="minorHAnsi"/>
          <w:color w:val="auto"/>
        </w:rPr>
        <w:t xml:space="preserve">chool. </w:t>
      </w:r>
      <w:r>
        <w:rPr>
          <w:rFonts w:asciiTheme="minorHAnsi" w:hAnsiTheme="minorHAnsi" w:cstheme="minorHAnsi"/>
          <w:color w:val="auto"/>
        </w:rPr>
        <w:t xml:space="preserve">Where appropriate </w:t>
      </w:r>
      <w:r w:rsidRPr="004D4A19">
        <w:rPr>
          <w:rFonts w:asciiTheme="minorHAnsi" w:hAnsiTheme="minorHAnsi" w:cstheme="minorHAnsi"/>
          <w:color w:val="auto"/>
        </w:rPr>
        <w:t xml:space="preserve">inclusive opportunities </w:t>
      </w:r>
      <w:r>
        <w:rPr>
          <w:rFonts w:asciiTheme="minorHAnsi" w:hAnsiTheme="minorHAnsi" w:cstheme="minorHAnsi"/>
          <w:color w:val="auto"/>
        </w:rPr>
        <w:t xml:space="preserve">are provided </w:t>
      </w:r>
      <w:r w:rsidRPr="004D4A19">
        <w:rPr>
          <w:rFonts w:asciiTheme="minorHAnsi" w:hAnsiTheme="minorHAnsi" w:cstheme="minorHAnsi"/>
          <w:color w:val="auto"/>
        </w:rPr>
        <w:t>for pupils and students</w:t>
      </w:r>
      <w:r>
        <w:rPr>
          <w:rFonts w:asciiTheme="minorHAnsi" w:hAnsiTheme="minorHAnsi" w:cstheme="minorHAnsi"/>
          <w:color w:val="auto"/>
        </w:rPr>
        <w:t xml:space="preserve"> from both schools. The shared campus is a large setting with over 1500 pupils and students combined.</w:t>
      </w:r>
    </w:p>
    <w:p w14:paraId="4648D4A3" w14:textId="77777777" w:rsidR="004D4A19" w:rsidRDefault="004D4A19" w:rsidP="00BD5A2A">
      <w:pPr>
        <w:pStyle w:val="Default"/>
        <w:rPr>
          <w:rFonts w:asciiTheme="minorHAnsi" w:hAnsiTheme="minorHAnsi" w:cstheme="minorHAnsi"/>
          <w:color w:val="auto"/>
        </w:rPr>
      </w:pPr>
    </w:p>
    <w:p w14:paraId="24E95578" w14:textId="0D8B7B30" w:rsidR="004D4A19" w:rsidRDefault="00AB108D" w:rsidP="004D4A19">
      <w:pPr>
        <w:pStyle w:val="Default"/>
        <w:rPr>
          <w:rFonts w:asciiTheme="minorHAnsi" w:hAnsiTheme="minorHAnsi" w:cstheme="minorHAnsi"/>
          <w:b/>
          <w:bCs/>
          <w:color w:val="auto"/>
          <w:u w:val="single"/>
        </w:rPr>
      </w:pPr>
      <w:r w:rsidRPr="00006894">
        <w:rPr>
          <w:rFonts w:asciiTheme="minorHAnsi" w:hAnsiTheme="minorHAnsi" w:cstheme="minorHAnsi"/>
          <w:b/>
          <w:bCs/>
          <w:color w:val="auto"/>
          <w:u w:val="single"/>
        </w:rPr>
        <w:t xml:space="preserve">Admissions </w:t>
      </w:r>
    </w:p>
    <w:p w14:paraId="6B69A6F1" w14:textId="77777777" w:rsidR="004D4A19" w:rsidRPr="00006894" w:rsidRDefault="004D4A19" w:rsidP="004D4A19">
      <w:pPr>
        <w:pStyle w:val="Default"/>
        <w:rPr>
          <w:rFonts w:asciiTheme="minorHAnsi" w:hAnsiTheme="minorHAnsi" w:cstheme="minorHAnsi"/>
          <w:color w:val="auto"/>
          <w:u w:val="single"/>
        </w:rPr>
      </w:pPr>
    </w:p>
    <w:p w14:paraId="223D4E16" w14:textId="5821DDD5" w:rsidR="004D4A19" w:rsidRDefault="004D4A19" w:rsidP="004D4A19">
      <w:pPr>
        <w:pStyle w:val="Default"/>
        <w:rPr>
          <w:rFonts w:asciiTheme="minorHAnsi" w:hAnsiTheme="minorHAnsi" w:cstheme="minorHAnsi"/>
          <w:color w:val="auto"/>
        </w:rPr>
      </w:pPr>
      <w:r w:rsidRPr="00006894">
        <w:rPr>
          <w:rFonts w:asciiTheme="minorHAnsi" w:hAnsiTheme="minorHAnsi" w:cstheme="minorHAnsi"/>
          <w:color w:val="auto"/>
        </w:rPr>
        <w:t>Pupils must have an Education Health Care Plan (EHCP) which will have been issued following a Statutory Assessment. A request for a place at our school is made via the Area Assessment Support Officer following the assessment procedures and consultation process. An Admissions Panel considers the application and priority is given to those who live within the school’s area. Non-prejudicial visits (NPV</w:t>
      </w:r>
      <w:r>
        <w:rPr>
          <w:rFonts w:asciiTheme="minorHAnsi" w:hAnsiTheme="minorHAnsi" w:cstheme="minorHAnsi"/>
          <w:color w:val="auto"/>
        </w:rPr>
        <w:t>s</w:t>
      </w:r>
      <w:r w:rsidRPr="00006894">
        <w:rPr>
          <w:rFonts w:asciiTheme="minorHAnsi" w:hAnsiTheme="minorHAnsi" w:cstheme="minorHAnsi"/>
          <w:color w:val="auto"/>
        </w:rPr>
        <w:t xml:space="preserve">) can be arranged to view the school directly or </w:t>
      </w:r>
      <w:r>
        <w:rPr>
          <w:rFonts w:asciiTheme="minorHAnsi" w:hAnsiTheme="minorHAnsi" w:cstheme="minorHAnsi"/>
          <w:color w:val="auto"/>
        </w:rPr>
        <w:t xml:space="preserve">parents can attend regular open evenings. </w:t>
      </w:r>
      <w:r w:rsidRPr="00006894">
        <w:rPr>
          <w:rFonts w:asciiTheme="minorHAnsi" w:hAnsiTheme="minorHAnsi" w:cstheme="minorHAnsi"/>
          <w:color w:val="auto"/>
        </w:rPr>
        <w:t xml:space="preserve">All pupils </w:t>
      </w:r>
      <w:r>
        <w:rPr>
          <w:rFonts w:asciiTheme="minorHAnsi" w:hAnsiTheme="minorHAnsi" w:cstheme="minorHAnsi"/>
          <w:color w:val="auto"/>
        </w:rPr>
        <w:t xml:space="preserve">that have been allocated a place at PCHS&amp;C </w:t>
      </w:r>
      <w:r w:rsidRPr="00006894">
        <w:rPr>
          <w:rFonts w:asciiTheme="minorHAnsi" w:hAnsiTheme="minorHAnsi" w:cstheme="minorHAnsi"/>
          <w:color w:val="auto"/>
        </w:rPr>
        <w:t>are afforded, wherever possible, a transition period, to ensure a comfortable and smooth transfer from their current provision.</w:t>
      </w:r>
    </w:p>
    <w:p w14:paraId="6A1950CF" w14:textId="77777777" w:rsidR="006B6BDC" w:rsidRDefault="006B6BDC" w:rsidP="004D4A19">
      <w:pPr>
        <w:pStyle w:val="Default"/>
        <w:rPr>
          <w:rFonts w:asciiTheme="minorHAnsi" w:hAnsiTheme="minorHAnsi" w:cstheme="minorHAnsi"/>
          <w:color w:val="auto"/>
        </w:rPr>
      </w:pPr>
    </w:p>
    <w:p w14:paraId="11AA5932" w14:textId="0DF5C7F8" w:rsidR="006B6BDC" w:rsidRPr="006B6BDC" w:rsidRDefault="006B6BDC" w:rsidP="006B6BDC">
      <w:pPr>
        <w:pStyle w:val="Default"/>
        <w:rPr>
          <w:rFonts w:cstheme="minorHAnsi"/>
        </w:rPr>
      </w:pPr>
      <w:r w:rsidRPr="006B6BDC">
        <w:rPr>
          <w:rFonts w:cstheme="minorHAnsi"/>
        </w:rPr>
        <w:t xml:space="preserve">Although the majority of pupils commence school at the beginning of the Autumn Term in Year 7, if space is available within a specified year group, pupils can be admitted at any time within the school year (as agreed by the Headteacher and through an appropriate consultation route).  </w:t>
      </w:r>
    </w:p>
    <w:p w14:paraId="307D2574" w14:textId="77777777" w:rsidR="006B6BDC" w:rsidRDefault="006B6BDC" w:rsidP="004D4A19">
      <w:pPr>
        <w:pStyle w:val="Default"/>
        <w:rPr>
          <w:rFonts w:asciiTheme="minorHAnsi" w:hAnsiTheme="minorHAnsi" w:cstheme="minorHAnsi"/>
          <w:color w:val="auto"/>
        </w:rPr>
      </w:pPr>
    </w:p>
    <w:p w14:paraId="0240F958" w14:textId="77777777" w:rsidR="006B6BDC" w:rsidRPr="004D4A19" w:rsidRDefault="006B6BDC" w:rsidP="004D4A19">
      <w:pPr>
        <w:pStyle w:val="Default"/>
        <w:rPr>
          <w:rFonts w:asciiTheme="minorHAnsi" w:hAnsiTheme="minorHAnsi" w:cstheme="minorHAnsi"/>
          <w:color w:val="auto"/>
        </w:rPr>
      </w:pPr>
    </w:p>
    <w:p w14:paraId="3A995965" w14:textId="77777777" w:rsidR="00BD5A2A" w:rsidRPr="00006894" w:rsidRDefault="00BD5A2A" w:rsidP="00BD5A2A">
      <w:pPr>
        <w:pStyle w:val="Default"/>
        <w:rPr>
          <w:rFonts w:asciiTheme="minorHAnsi" w:hAnsiTheme="minorHAnsi" w:cstheme="minorHAnsi"/>
          <w:color w:val="auto"/>
        </w:rPr>
      </w:pPr>
    </w:p>
    <w:p w14:paraId="280750DC" w14:textId="49E44387" w:rsidR="00BD5A2A" w:rsidRPr="00006894" w:rsidRDefault="00AB108D" w:rsidP="00BD5A2A">
      <w:pPr>
        <w:pStyle w:val="Default"/>
        <w:rPr>
          <w:rFonts w:asciiTheme="minorHAnsi" w:hAnsiTheme="minorHAnsi" w:cstheme="minorHAnsi"/>
          <w:color w:val="auto"/>
          <w:u w:val="single"/>
        </w:rPr>
      </w:pPr>
      <w:r w:rsidRPr="00006894">
        <w:rPr>
          <w:rFonts w:asciiTheme="minorHAnsi" w:hAnsiTheme="minorHAnsi" w:cstheme="minorHAnsi"/>
          <w:b/>
          <w:bCs/>
          <w:color w:val="auto"/>
          <w:u w:val="single"/>
        </w:rPr>
        <w:t xml:space="preserve">Resources </w:t>
      </w:r>
    </w:p>
    <w:p w14:paraId="3BB5C13E" w14:textId="77777777" w:rsidR="00BD5A2A" w:rsidRPr="00006894" w:rsidRDefault="00BD5A2A" w:rsidP="00BD5A2A">
      <w:pPr>
        <w:pStyle w:val="Default"/>
        <w:rPr>
          <w:rFonts w:asciiTheme="minorHAnsi" w:hAnsiTheme="minorHAnsi" w:cstheme="minorHAnsi"/>
          <w:color w:val="auto"/>
        </w:rPr>
      </w:pPr>
      <w:r w:rsidRPr="00006894">
        <w:rPr>
          <w:rFonts w:asciiTheme="minorHAnsi" w:hAnsiTheme="minorHAnsi" w:cstheme="minorHAnsi"/>
          <w:color w:val="auto"/>
        </w:rPr>
        <w:t>KEY STAGE 3/ 4</w:t>
      </w:r>
    </w:p>
    <w:p w14:paraId="46C33FA4" w14:textId="5E85D761" w:rsidR="00BD5A2A" w:rsidRPr="00006894" w:rsidRDefault="00A424E3" w:rsidP="00BD5A2A">
      <w:pPr>
        <w:pStyle w:val="Default"/>
        <w:rPr>
          <w:rFonts w:asciiTheme="minorHAnsi" w:hAnsiTheme="minorHAnsi" w:cstheme="minorHAnsi"/>
          <w:color w:val="auto"/>
        </w:rPr>
      </w:pPr>
      <w:r w:rsidRPr="00006894">
        <w:rPr>
          <w:rFonts w:asciiTheme="minorHAnsi" w:hAnsiTheme="minorHAnsi" w:cstheme="minorHAnsi"/>
          <w:color w:val="auto"/>
        </w:rPr>
        <w:t>1</w:t>
      </w:r>
      <w:r w:rsidR="00F20AE9">
        <w:rPr>
          <w:rFonts w:asciiTheme="minorHAnsi" w:hAnsiTheme="minorHAnsi" w:cstheme="minorHAnsi"/>
          <w:color w:val="auto"/>
        </w:rPr>
        <w:t>2</w:t>
      </w:r>
      <w:r w:rsidR="00BD5A2A" w:rsidRPr="00006894">
        <w:rPr>
          <w:rFonts w:asciiTheme="minorHAnsi" w:hAnsiTheme="minorHAnsi" w:cstheme="minorHAnsi"/>
          <w:color w:val="auto"/>
        </w:rPr>
        <w:t xml:space="preserve"> class bases</w:t>
      </w:r>
    </w:p>
    <w:p w14:paraId="4B6D416E" w14:textId="77777777" w:rsidR="00BD5A2A" w:rsidRPr="00006894" w:rsidRDefault="00BD5A2A" w:rsidP="00BD5A2A">
      <w:pPr>
        <w:pStyle w:val="Default"/>
        <w:rPr>
          <w:rFonts w:asciiTheme="minorHAnsi" w:hAnsiTheme="minorHAnsi" w:cstheme="minorHAnsi"/>
          <w:color w:val="auto"/>
        </w:rPr>
      </w:pPr>
      <w:r w:rsidRPr="00006894">
        <w:rPr>
          <w:rFonts w:asciiTheme="minorHAnsi" w:hAnsiTheme="minorHAnsi" w:cstheme="minorHAnsi"/>
          <w:color w:val="auto"/>
        </w:rPr>
        <w:t>Library</w:t>
      </w:r>
    </w:p>
    <w:p w14:paraId="39740469" w14:textId="77777777" w:rsidR="00BD5A2A" w:rsidRPr="00006894" w:rsidRDefault="00BD5A2A" w:rsidP="00BD5A2A">
      <w:pPr>
        <w:pStyle w:val="Default"/>
        <w:rPr>
          <w:rFonts w:asciiTheme="minorHAnsi" w:hAnsiTheme="minorHAnsi" w:cstheme="minorHAnsi"/>
          <w:color w:val="auto"/>
        </w:rPr>
      </w:pPr>
      <w:r w:rsidRPr="00006894">
        <w:rPr>
          <w:rFonts w:asciiTheme="minorHAnsi" w:hAnsiTheme="minorHAnsi" w:cstheme="minorHAnsi"/>
          <w:color w:val="auto"/>
        </w:rPr>
        <w:t>ICT Suite</w:t>
      </w:r>
    </w:p>
    <w:p w14:paraId="1D96E041" w14:textId="765A8778" w:rsidR="00F20AE9" w:rsidRPr="00006894" w:rsidRDefault="00BD5A2A" w:rsidP="00BD5A2A">
      <w:pPr>
        <w:pStyle w:val="Default"/>
        <w:rPr>
          <w:rFonts w:asciiTheme="minorHAnsi" w:hAnsiTheme="minorHAnsi" w:cstheme="minorHAnsi"/>
          <w:color w:val="auto"/>
        </w:rPr>
      </w:pPr>
      <w:r w:rsidRPr="00006894">
        <w:rPr>
          <w:rFonts w:asciiTheme="minorHAnsi" w:hAnsiTheme="minorHAnsi" w:cstheme="minorHAnsi"/>
          <w:color w:val="auto"/>
        </w:rPr>
        <w:t xml:space="preserve">Multi-use resource room </w:t>
      </w:r>
      <w:r w:rsidR="00A424E3" w:rsidRPr="00006894">
        <w:rPr>
          <w:rFonts w:asciiTheme="minorHAnsi" w:hAnsiTheme="minorHAnsi" w:cstheme="minorHAnsi"/>
          <w:color w:val="auto"/>
        </w:rPr>
        <w:t>– THRIVE</w:t>
      </w:r>
      <w:r w:rsidR="00F20AE9">
        <w:rPr>
          <w:rFonts w:asciiTheme="minorHAnsi" w:hAnsiTheme="minorHAnsi" w:cstheme="minorHAnsi"/>
          <w:color w:val="auto"/>
        </w:rPr>
        <w:t xml:space="preserve"> / Physio</w:t>
      </w:r>
    </w:p>
    <w:p w14:paraId="6EB5BD22" w14:textId="77777777" w:rsidR="00BD5A2A" w:rsidRPr="00006894" w:rsidRDefault="00BD5A2A" w:rsidP="00BD5A2A">
      <w:pPr>
        <w:pStyle w:val="Default"/>
        <w:rPr>
          <w:rFonts w:asciiTheme="minorHAnsi" w:hAnsiTheme="minorHAnsi" w:cstheme="minorHAnsi"/>
          <w:color w:val="auto"/>
        </w:rPr>
      </w:pPr>
      <w:r w:rsidRPr="00006894">
        <w:rPr>
          <w:rFonts w:asciiTheme="minorHAnsi" w:hAnsiTheme="minorHAnsi" w:cstheme="minorHAnsi"/>
          <w:color w:val="auto"/>
        </w:rPr>
        <w:t>Hydrotherapy Pool</w:t>
      </w:r>
    </w:p>
    <w:p w14:paraId="3C73B6DA" w14:textId="77777777" w:rsidR="00BD5A2A" w:rsidRPr="00006894" w:rsidRDefault="00BD5A2A" w:rsidP="00BD5A2A">
      <w:pPr>
        <w:pStyle w:val="Default"/>
        <w:rPr>
          <w:rFonts w:asciiTheme="minorHAnsi" w:hAnsiTheme="minorHAnsi" w:cstheme="minorHAnsi"/>
          <w:color w:val="auto"/>
        </w:rPr>
      </w:pPr>
      <w:r w:rsidRPr="00006894">
        <w:rPr>
          <w:rFonts w:asciiTheme="minorHAnsi" w:hAnsiTheme="minorHAnsi" w:cstheme="minorHAnsi"/>
          <w:color w:val="auto"/>
        </w:rPr>
        <w:t>Multi-purpose Hall</w:t>
      </w:r>
    </w:p>
    <w:p w14:paraId="3E3A93AD" w14:textId="70132DCC" w:rsidR="00BD5A2A" w:rsidRPr="00006894" w:rsidRDefault="00BD5A2A" w:rsidP="00BD5A2A">
      <w:pPr>
        <w:pStyle w:val="Default"/>
        <w:rPr>
          <w:rFonts w:asciiTheme="minorHAnsi" w:hAnsiTheme="minorHAnsi" w:cstheme="minorHAnsi"/>
          <w:color w:val="auto"/>
        </w:rPr>
      </w:pPr>
      <w:r w:rsidRPr="00006894">
        <w:rPr>
          <w:rFonts w:asciiTheme="minorHAnsi" w:hAnsiTheme="minorHAnsi" w:cstheme="minorHAnsi"/>
          <w:color w:val="auto"/>
        </w:rPr>
        <w:t xml:space="preserve">Specialist Rooms for </w:t>
      </w:r>
      <w:r w:rsidR="00F20AE9">
        <w:rPr>
          <w:rFonts w:asciiTheme="minorHAnsi" w:hAnsiTheme="minorHAnsi" w:cstheme="minorHAnsi"/>
          <w:color w:val="auto"/>
        </w:rPr>
        <w:t xml:space="preserve">Science, </w:t>
      </w:r>
      <w:r w:rsidRPr="00006894">
        <w:rPr>
          <w:rFonts w:asciiTheme="minorHAnsi" w:hAnsiTheme="minorHAnsi" w:cstheme="minorHAnsi"/>
          <w:color w:val="auto"/>
        </w:rPr>
        <w:t>Art, Food Technology, Design &amp; Technology</w:t>
      </w:r>
    </w:p>
    <w:p w14:paraId="68401C73" w14:textId="45C8DD59" w:rsidR="00BD5A2A" w:rsidRPr="00006894" w:rsidRDefault="00F20AE9" w:rsidP="00BD5A2A">
      <w:pPr>
        <w:pStyle w:val="Default"/>
        <w:rPr>
          <w:rFonts w:asciiTheme="minorHAnsi" w:hAnsiTheme="minorHAnsi" w:cstheme="minorHAnsi"/>
          <w:color w:val="auto"/>
        </w:rPr>
      </w:pPr>
      <w:r>
        <w:rPr>
          <w:rFonts w:asciiTheme="minorHAnsi" w:hAnsiTheme="minorHAnsi" w:cstheme="minorHAnsi"/>
          <w:color w:val="auto"/>
        </w:rPr>
        <w:t>Sensory room</w:t>
      </w:r>
    </w:p>
    <w:p w14:paraId="05003936" w14:textId="50EB6F44" w:rsidR="00BD5A2A" w:rsidRPr="00006894" w:rsidRDefault="00BD5A2A" w:rsidP="00BD5A2A">
      <w:pPr>
        <w:pStyle w:val="Default"/>
        <w:rPr>
          <w:rFonts w:asciiTheme="minorHAnsi" w:hAnsiTheme="minorHAnsi" w:cstheme="minorHAnsi"/>
          <w:color w:val="auto"/>
        </w:rPr>
      </w:pPr>
      <w:r w:rsidRPr="00006894">
        <w:rPr>
          <w:rFonts w:asciiTheme="minorHAnsi" w:hAnsiTheme="minorHAnsi" w:cstheme="minorHAnsi"/>
          <w:color w:val="auto"/>
        </w:rPr>
        <w:t xml:space="preserve">Fully </w:t>
      </w:r>
      <w:r w:rsidR="00F20AE9">
        <w:rPr>
          <w:rFonts w:asciiTheme="minorHAnsi" w:hAnsiTheme="minorHAnsi" w:cstheme="minorHAnsi"/>
          <w:color w:val="auto"/>
        </w:rPr>
        <w:t>a</w:t>
      </w:r>
      <w:r w:rsidRPr="00006894">
        <w:rPr>
          <w:rFonts w:asciiTheme="minorHAnsi" w:hAnsiTheme="minorHAnsi" w:cstheme="minorHAnsi"/>
          <w:color w:val="auto"/>
        </w:rPr>
        <w:t>dapted hygiene rooms and toilets adapted for wheelchair users</w:t>
      </w:r>
    </w:p>
    <w:p w14:paraId="749F9179" w14:textId="77777777" w:rsidR="00BD5A2A" w:rsidRPr="00006894" w:rsidRDefault="00BD5A2A" w:rsidP="00BD5A2A">
      <w:pPr>
        <w:pStyle w:val="Default"/>
        <w:rPr>
          <w:rFonts w:asciiTheme="minorHAnsi" w:hAnsiTheme="minorHAnsi" w:cstheme="minorHAnsi"/>
          <w:color w:val="auto"/>
        </w:rPr>
      </w:pPr>
      <w:r w:rsidRPr="00006894">
        <w:rPr>
          <w:rFonts w:asciiTheme="minorHAnsi" w:hAnsiTheme="minorHAnsi" w:cstheme="minorHAnsi"/>
          <w:color w:val="auto"/>
        </w:rPr>
        <w:t>Shower rooms</w:t>
      </w:r>
    </w:p>
    <w:p w14:paraId="289CCC64" w14:textId="77777777" w:rsidR="00BD5A2A" w:rsidRPr="00006894" w:rsidRDefault="00BD5A2A" w:rsidP="00BD5A2A">
      <w:pPr>
        <w:pStyle w:val="Default"/>
        <w:rPr>
          <w:rFonts w:asciiTheme="minorHAnsi" w:hAnsiTheme="minorHAnsi" w:cstheme="minorHAnsi"/>
          <w:color w:val="auto"/>
        </w:rPr>
      </w:pPr>
      <w:r w:rsidRPr="00006894">
        <w:rPr>
          <w:rFonts w:asciiTheme="minorHAnsi" w:hAnsiTheme="minorHAnsi" w:cstheme="minorHAnsi"/>
          <w:color w:val="auto"/>
        </w:rPr>
        <w:t>Horticultural area</w:t>
      </w:r>
    </w:p>
    <w:p w14:paraId="2259CE81" w14:textId="77777777" w:rsidR="00BD5A2A" w:rsidRDefault="00BD5A2A" w:rsidP="00BD5A2A">
      <w:pPr>
        <w:pStyle w:val="Default"/>
        <w:rPr>
          <w:rFonts w:asciiTheme="minorHAnsi" w:hAnsiTheme="minorHAnsi" w:cstheme="minorHAnsi"/>
          <w:color w:val="auto"/>
        </w:rPr>
      </w:pPr>
      <w:r w:rsidRPr="00006894">
        <w:rPr>
          <w:rFonts w:asciiTheme="minorHAnsi" w:hAnsiTheme="minorHAnsi" w:cstheme="minorHAnsi"/>
          <w:color w:val="auto"/>
        </w:rPr>
        <w:t>Multi-sensory garden</w:t>
      </w:r>
    </w:p>
    <w:p w14:paraId="09F74198" w14:textId="16E123F8" w:rsidR="00F20AE9" w:rsidRPr="00006894" w:rsidRDefault="00F20AE9" w:rsidP="00BD5A2A">
      <w:pPr>
        <w:pStyle w:val="Default"/>
        <w:rPr>
          <w:rFonts w:asciiTheme="minorHAnsi" w:hAnsiTheme="minorHAnsi" w:cstheme="minorHAnsi"/>
          <w:color w:val="auto"/>
        </w:rPr>
      </w:pPr>
      <w:r>
        <w:rPr>
          <w:rFonts w:asciiTheme="minorHAnsi" w:hAnsiTheme="minorHAnsi" w:cstheme="minorHAnsi"/>
          <w:color w:val="auto"/>
        </w:rPr>
        <w:t>Playground</w:t>
      </w:r>
    </w:p>
    <w:p w14:paraId="6A53EADA" w14:textId="77777777" w:rsidR="00BD5A2A" w:rsidRPr="00006894" w:rsidRDefault="00BD5A2A" w:rsidP="00BD5A2A">
      <w:pPr>
        <w:pStyle w:val="Default"/>
        <w:rPr>
          <w:rFonts w:asciiTheme="minorHAnsi" w:hAnsiTheme="minorHAnsi" w:cstheme="minorHAnsi"/>
          <w:color w:val="auto"/>
        </w:rPr>
      </w:pPr>
      <w:r w:rsidRPr="00006894">
        <w:rPr>
          <w:rFonts w:asciiTheme="minorHAnsi" w:hAnsiTheme="minorHAnsi" w:cstheme="minorHAnsi"/>
          <w:color w:val="auto"/>
        </w:rPr>
        <w:t>Multi Use Games Areas (MUGA)</w:t>
      </w:r>
    </w:p>
    <w:p w14:paraId="30658BAE" w14:textId="77777777" w:rsidR="00FC1196" w:rsidRPr="00006894" w:rsidRDefault="00FC1196" w:rsidP="00BD5A2A">
      <w:pPr>
        <w:pStyle w:val="Default"/>
        <w:rPr>
          <w:rFonts w:asciiTheme="minorHAnsi" w:hAnsiTheme="minorHAnsi" w:cstheme="minorHAnsi"/>
          <w:color w:val="auto"/>
        </w:rPr>
      </w:pPr>
    </w:p>
    <w:p w14:paraId="6C01DD29" w14:textId="77777777" w:rsidR="00BD5A2A" w:rsidRPr="00006894" w:rsidRDefault="00BD5A2A" w:rsidP="00BD5A2A">
      <w:pPr>
        <w:pStyle w:val="Default"/>
        <w:rPr>
          <w:rFonts w:asciiTheme="minorHAnsi" w:hAnsiTheme="minorHAnsi" w:cstheme="minorHAnsi"/>
          <w:color w:val="auto"/>
        </w:rPr>
      </w:pPr>
      <w:r w:rsidRPr="00006894">
        <w:rPr>
          <w:rFonts w:asciiTheme="minorHAnsi" w:hAnsiTheme="minorHAnsi" w:cstheme="minorHAnsi"/>
          <w:color w:val="auto"/>
        </w:rPr>
        <w:t>As a co-located site we share:</w:t>
      </w:r>
    </w:p>
    <w:p w14:paraId="1E8E535A" w14:textId="77777777" w:rsidR="00BD5A2A" w:rsidRPr="00006894" w:rsidRDefault="00BD5A2A" w:rsidP="00BD5A2A">
      <w:pPr>
        <w:pStyle w:val="Default"/>
        <w:rPr>
          <w:rFonts w:asciiTheme="minorHAnsi" w:hAnsiTheme="minorHAnsi" w:cstheme="minorHAnsi"/>
          <w:color w:val="auto"/>
        </w:rPr>
      </w:pPr>
      <w:r w:rsidRPr="00006894">
        <w:rPr>
          <w:rFonts w:asciiTheme="minorHAnsi" w:hAnsiTheme="minorHAnsi" w:cstheme="minorHAnsi"/>
          <w:color w:val="auto"/>
        </w:rPr>
        <w:t>Fitness suite</w:t>
      </w:r>
    </w:p>
    <w:p w14:paraId="55205512" w14:textId="77777777" w:rsidR="00BD5A2A" w:rsidRPr="00006894" w:rsidRDefault="00BD5A2A" w:rsidP="00BD5A2A">
      <w:pPr>
        <w:pStyle w:val="Default"/>
        <w:rPr>
          <w:rFonts w:asciiTheme="minorHAnsi" w:hAnsiTheme="minorHAnsi" w:cstheme="minorHAnsi"/>
          <w:color w:val="auto"/>
        </w:rPr>
      </w:pPr>
      <w:r w:rsidRPr="00006894">
        <w:rPr>
          <w:rFonts w:asciiTheme="minorHAnsi" w:hAnsiTheme="minorHAnsi" w:cstheme="minorHAnsi"/>
          <w:color w:val="auto"/>
        </w:rPr>
        <w:t>Climbing wall</w:t>
      </w:r>
    </w:p>
    <w:p w14:paraId="546C8847" w14:textId="77777777" w:rsidR="00BD5A2A" w:rsidRPr="00006894" w:rsidRDefault="00BD5A2A" w:rsidP="00BD5A2A">
      <w:pPr>
        <w:pStyle w:val="Default"/>
        <w:rPr>
          <w:rFonts w:asciiTheme="minorHAnsi" w:hAnsiTheme="minorHAnsi" w:cstheme="minorHAnsi"/>
          <w:color w:val="auto"/>
        </w:rPr>
      </w:pPr>
      <w:r w:rsidRPr="00006894">
        <w:rPr>
          <w:rFonts w:asciiTheme="minorHAnsi" w:hAnsiTheme="minorHAnsi" w:cstheme="minorHAnsi"/>
          <w:color w:val="auto"/>
        </w:rPr>
        <w:t>Sports hall</w:t>
      </w:r>
    </w:p>
    <w:p w14:paraId="62B4E57B" w14:textId="77777777" w:rsidR="00BD5A2A" w:rsidRPr="00006894" w:rsidRDefault="00BD5A2A" w:rsidP="00BD5A2A">
      <w:pPr>
        <w:pStyle w:val="Default"/>
        <w:rPr>
          <w:rFonts w:asciiTheme="minorHAnsi" w:hAnsiTheme="minorHAnsi" w:cstheme="minorHAnsi"/>
          <w:color w:val="auto"/>
        </w:rPr>
      </w:pPr>
      <w:r w:rsidRPr="00006894">
        <w:rPr>
          <w:rFonts w:asciiTheme="minorHAnsi" w:hAnsiTheme="minorHAnsi" w:cstheme="minorHAnsi"/>
          <w:color w:val="auto"/>
        </w:rPr>
        <w:t>Refectory</w:t>
      </w:r>
    </w:p>
    <w:p w14:paraId="50D489C8" w14:textId="3691F3F3" w:rsidR="00FC1196" w:rsidRDefault="00F20AE9" w:rsidP="00BD5A2A">
      <w:pPr>
        <w:pStyle w:val="Default"/>
        <w:rPr>
          <w:rFonts w:asciiTheme="minorHAnsi" w:hAnsiTheme="minorHAnsi" w:cstheme="minorHAnsi"/>
          <w:color w:val="auto"/>
        </w:rPr>
      </w:pPr>
      <w:r>
        <w:rPr>
          <w:rFonts w:asciiTheme="minorHAnsi" w:hAnsiTheme="minorHAnsi" w:cstheme="minorHAnsi"/>
          <w:color w:val="auto"/>
        </w:rPr>
        <w:t>Dance</w:t>
      </w:r>
      <w:r w:rsidR="00FC1196" w:rsidRPr="00006894">
        <w:rPr>
          <w:rFonts w:asciiTheme="minorHAnsi" w:hAnsiTheme="minorHAnsi" w:cstheme="minorHAnsi"/>
          <w:color w:val="auto"/>
        </w:rPr>
        <w:t xml:space="preserve"> Studio</w:t>
      </w:r>
    </w:p>
    <w:p w14:paraId="2F55C371" w14:textId="5E87D38F" w:rsidR="00F20AE9" w:rsidRPr="00006894" w:rsidRDefault="00F20AE9" w:rsidP="00BD5A2A">
      <w:pPr>
        <w:pStyle w:val="Default"/>
        <w:rPr>
          <w:rFonts w:asciiTheme="minorHAnsi" w:hAnsiTheme="minorHAnsi" w:cstheme="minorHAnsi"/>
          <w:color w:val="auto"/>
        </w:rPr>
      </w:pPr>
      <w:r>
        <w:rPr>
          <w:rFonts w:asciiTheme="minorHAnsi" w:hAnsiTheme="minorHAnsi" w:cstheme="minorHAnsi"/>
          <w:color w:val="auto"/>
        </w:rPr>
        <w:t>Lecture theatre</w:t>
      </w:r>
    </w:p>
    <w:p w14:paraId="04B69F4B" w14:textId="77777777" w:rsidR="00FC1196" w:rsidRPr="00006894" w:rsidRDefault="00FC1196" w:rsidP="00BD5A2A">
      <w:pPr>
        <w:pStyle w:val="Default"/>
        <w:rPr>
          <w:rFonts w:asciiTheme="minorHAnsi" w:hAnsiTheme="minorHAnsi" w:cstheme="minorHAnsi"/>
          <w:color w:val="auto"/>
        </w:rPr>
      </w:pPr>
    </w:p>
    <w:p w14:paraId="26664738" w14:textId="77777777" w:rsidR="00BD5A2A" w:rsidRPr="00006894" w:rsidRDefault="00A424E3" w:rsidP="00BD5A2A">
      <w:pPr>
        <w:pStyle w:val="Default"/>
        <w:rPr>
          <w:rFonts w:asciiTheme="minorHAnsi" w:hAnsiTheme="minorHAnsi" w:cstheme="minorHAnsi"/>
          <w:color w:val="auto"/>
        </w:rPr>
      </w:pPr>
      <w:r w:rsidRPr="00006894">
        <w:rPr>
          <w:rFonts w:asciiTheme="minorHAnsi" w:hAnsiTheme="minorHAnsi" w:cstheme="minorHAnsi"/>
          <w:b/>
          <w:color w:val="auto"/>
        </w:rPr>
        <w:t>POST 16</w:t>
      </w:r>
    </w:p>
    <w:p w14:paraId="66D0B93B" w14:textId="7B06B373" w:rsidR="00F20AE9" w:rsidRPr="00F20AE9" w:rsidRDefault="00F20AE9" w:rsidP="00F20AE9">
      <w:pPr>
        <w:pStyle w:val="Default"/>
        <w:rPr>
          <w:rFonts w:cstheme="minorHAnsi"/>
        </w:rPr>
      </w:pPr>
      <w:r>
        <w:rPr>
          <w:rFonts w:cstheme="minorHAnsi"/>
        </w:rPr>
        <w:t>3 class bases</w:t>
      </w:r>
    </w:p>
    <w:p w14:paraId="705F0331" w14:textId="77777777" w:rsidR="00F20AE9" w:rsidRPr="00F20AE9" w:rsidRDefault="00F20AE9" w:rsidP="00F20AE9">
      <w:pPr>
        <w:pStyle w:val="Default"/>
        <w:rPr>
          <w:rFonts w:cstheme="minorHAnsi"/>
        </w:rPr>
      </w:pPr>
      <w:r w:rsidRPr="00F20AE9">
        <w:rPr>
          <w:rFonts w:cstheme="minorHAnsi"/>
        </w:rPr>
        <w:t xml:space="preserve">Kitchen </w:t>
      </w:r>
    </w:p>
    <w:p w14:paraId="080A6B2F" w14:textId="77777777" w:rsidR="00F20AE9" w:rsidRPr="00F20AE9" w:rsidRDefault="00F20AE9" w:rsidP="00F20AE9">
      <w:pPr>
        <w:pStyle w:val="Default"/>
        <w:rPr>
          <w:rFonts w:cstheme="minorHAnsi"/>
        </w:rPr>
      </w:pPr>
      <w:r w:rsidRPr="00F20AE9">
        <w:rPr>
          <w:rFonts w:cstheme="minorHAnsi"/>
        </w:rPr>
        <w:t xml:space="preserve">Large common room </w:t>
      </w:r>
    </w:p>
    <w:p w14:paraId="12BEB1A2" w14:textId="77777777" w:rsidR="00F20AE9" w:rsidRDefault="00F20AE9" w:rsidP="00F20AE9">
      <w:pPr>
        <w:pStyle w:val="Default"/>
        <w:rPr>
          <w:rFonts w:cstheme="minorHAnsi"/>
        </w:rPr>
      </w:pPr>
      <w:r w:rsidRPr="00F20AE9">
        <w:rPr>
          <w:rFonts w:cstheme="minorHAnsi"/>
        </w:rPr>
        <w:t xml:space="preserve">Fully adapted hygiene rooms and toilets adapted for wheelchair users </w:t>
      </w:r>
    </w:p>
    <w:p w14:paraId="47E5CA38" w14:textId="2AC347C8" w:rsidR="00473272" w:rsidRPr="00F20AE9" w:rsidRDefault="00473272" w:rsidP="00F20AE9">
      <w:pPr>
        <w:pStyle w:val="Default"/>
        <w:rPr>
          <w:rFonts w:cstheme="minorHAnsi"/>
        </w:rPr>
      </w:pPr>
      <w:r>
        <w:rPr>
          <w:rFonts w:cstheme="minorHAnsi"/>
        </w:rPr>
        <w:t>Williams Hall (being developed)</w:t>
      </w:r>
    </w:p>
    <w:p w14:paraId="087C12F8" w14:textId="77777777" w:rsidR="00F20AE9" w:rsidRDefault="00F20AE9" w:rsidP="00F20AE9">
      <w:pPr>
        <w:pStyle w:val="Default"/>
        <w:rPr>
          <w:rFonts w:cstheme="minorHAnsi"/>
        </w:rPr>
      </w:pPr>
    </w:p>
    <w:p w14:paraId="38B1593C" w14:textId="735DFBE7" w:rsidR="00F20AE9" w:rsidRDefault="00F20AE9" w:rsidP="00F20AE9">
      <w:pPr>
        <w:pStyle w:val="Default"/>
        <w:rPr>
          <w:rFonts w:cstheme="minorHAnsi"/>
        </w:rPr>
      </w:pPr>
      <w:r w:rsidRPr="00F20AE9">
        <w:rPr>
          <w:rFonts w:cstheme="minorHAnsi"/>
        </w:rPr>
        <w:t xml:space="preserve">In addition, we have </w:t>
      </w:r>
      <w:r>
        <w:rPr>
          <w:rFonts w:cstheme="minorHAnsi"/>
        </w:rPr>
        <w:t xml:space="preserve">4 </w:t>
      </w:r>
      <w:r w:rsidRPr="00F20AE9">
        <w:rPr>
          <w:rFonts w:cstheme="minorHAnsi"/>
        </w:rPr>
        <w:t xml:space="preserve">mini-buses, with lifts and provision for wheel chairs, to transport pupil on educational visits. </w:t>
      </w:r>
      <w:r>
        <w:rPr>
          <w:rFonts w:cstheme="minorHAnsi"/>
        </w:rPr>
        <w:t>In addition we have 2 x 9 seater buses for smaller group trips.</w:t>
      </w:r>
    </w:p>
    <w:p w14:paraId="2E06E2CD" w14:textId="77777777" w:rsidR="00473272" w:rsidRPr="00F20AE9" w:rsidRDefault="00473272" w:rsidP="00F20AE9">
      <w:pPr>
        <w:pStyle w:val="Default"/>
        <w:rPr>
          <w:rFonts w:cstheme="minorHAnsi"/>
        </w:rPr>
      </w:pPr>
    </w:p>
    <w:p w14:paraId="2EFDD12D" w14:textId="37D999A4" w:rsidR="00BD5A2A" w:rsidRPr="00006894" w:rsidRDefault="00473272" w:rsidP="00BD5A2A">
      <w:pPr>
        <w:pStyle w:val="Default"/>
        <w:rPr>
          <w:rFonts w:asciiTheme="minorHAnsi" w:hAnsiTheme="minorHAnsi" w:cstheme="minorHAnsi"/>
          <w:color w:val="auto"/>
        </w:rPr>
      </w:pPr>
      <w:r w:rsidRPr="00473272">
        <w:rPr>
          <w:rFonts w:asciiTheme="minorHAnsi" w:hAnsiTheme="minorHAnsi" w:cstheme="minorHAnsi"/>
          <w:color w:val="auto"/>
        </w:rPr>
        <w:t>The school is well resourced and provides unique opportunities for pupils to benefit from appropriate equipment and facilities which allow access to learning activities which further enhance their opportunity for development.</w:t>
      </w:r>
    </w:p>
    <w:p w14:paraId="5A4E8749" w14:textId="77777777" w:rsidR="00BD5A2A" w:rsidRPr="00006894" w:rsidRDefault="00BD5A2A" w:rsidP="00BD5A2A">
      <w:pPr>
        <w:pStyle w:val="Default"/>
        <w:rPr>
          <w:rFonts w:asciiTheme="minorHAnsi" w:hAnsiTheme="minorHAnsi" w:cstheme="minorHAnsi"/>
          <w:b/>
          <w:color w:val="auto"/>
        </w:rPr>
      </w:pPr>
      <w:r w:rsidRPr="00006894">
        <w:rPr>
          <w:rFonts w:asciiTheme="minorHAnsi" w:hAnsiTheme="minorHAnsi" w:cstheme="minorHAnsi"/>
          <w:b/>
          <w:color w:val="auto"/>
        </w:rPr>
        <w:t xml:space="preserve">    </w:t>
      </w:r>
    </w:p>
    <w:p w14:paraId="0AE463DB" w14:textId="77777777" w:rsidR="006B6BDC" w:rsidRDefault="006B6BDC" w:rsidP="00BD5A2A">
      <w:pPr>
        <w:rPr>
          <w:rFonts w:cstheme="minorHAnsi"/>
          <w:b/>
          <w:sz w:val="24"/>
          <w:szCs w:val="24"/>
          <w:u w:val="single"/>
        </w:rPr>
      </w:pPr>
      <w:r>
        <w:rPr>
          <w:rFonts w:cstheme="minorHAnsi"/>
          <w:b/>
          <w:sz w:val="24"/>
          <w:szCs w:val="24"/>
          <w:u w:val="single"/>
        </w:rPr>
        <w:t>Annual Review and Assessment</w:t>
      </w:r>
    </w:p>
    <w:p w14:paraId="611BA03E" w14:textId="77777777" w:rsidR="006B6BDC" w:rsidRDefault="006B6BDC" w:rsidP="00BD5A2A">
      <w:pPr>
        <w:spacing w:after="0"/>
        <w:rPr>
          <w:rFonts w:cstheme="minorHAnsi"/>
          <w:sz w:val="24"/>
          <w:szCs w:val="24"/>
        </w:rPr>
      </w:pPr>
    </w:p>
    <w:p w14:paraId="52FF66A9" w14:textId="1702CA67" w:rsidR="00F20AE9" w:rsidRDefault="00BD5A2A" w:rsidP="00BD5A2A">
      <w:pPr>
        <w:spacing w:after="0"/>
        <w:rPr>
          <w:rFonts w:cstheme="minorHAnsi"/>
          <w:sz w:val="24"/>
          <w:szCs w:val="24"/>
        </w:rPr>
      </w:pPr>
      <w:r w:rsidRPr="00006894">
        <w:rPr>
          <w:rFonts w:cstheme="minorHAnsi"/>
          <w:sz w:val="24"/>
          <w:szCs w:val="24"/>
        </w:rPr>
        <w:t>On entry all students are assessed within school (base-lined) and within the first term parents/ carers are invited to a meeting</w:t>
      </w:r>
      <w:r w:rsidR="00F20AE9">
        <w:rPr>
          <w:rFonts w:cstheme="minorHAnsi"/>
          <w:sz w:val="24"/>
          <w:szCs w:val="24"/>
        </w:rPr>
        <w:t>/ parent’s evening</w:t>
      </w:r>
      <w:r w:rsidRPr="00006894">
        <w:rPr>
          <w:rFonts w:cstheme="minorHAnsi"/>
          <w:sz w:val="24"/>
          <w:szCs w:val="24"/>
        </w:rPr>
        <w:t xml:space="preserve"> to discuss the</w:t>
      </w:r>
      <w:r w:rsidR="00F20AE9">
        <w:rPr>
          <w:rFonts w:cstheme="minorHAnsi"/>
          <w:sz w:val="24"/>
          <w:szCs w:val="24"/>
        </w:rPr>
        <w:t>ir child’s</w:t>
      </w:r>
      <w:r w:rsidRPr="00006894">
        <w:rPr>
          <w:rFonts w:cstheme="minorHAnsi"/>
          <w:sz w:val="24"/>
          <w:szCs w:val="24"/>
        </w:rPr>
        <w:t xml:space="preserve"> transition.  </w:t>
      </w:r>
    </w:p>
    <w:p w14:paraId="6D8DE6B1" w14:textId="31002941" w:rsidR="00F20AE9" w:rsidRDefault="00F20AE9" w:rsidP="002A53C4">
      <w:pPr>
        <w:spacing w:after="0"/>
        <w:rPr>
          <w:rFonts w:cstheme="minorHAnsi"/>
          <w:sz w:val="24"/>
          <w:szCs w:val="24"/>
        </w:rPr>
      </w:pPr>
      <w:r>
        <w:rPr>
          <w:rFonts w:cstheme="minorHAnsi"/>
          <w:sz w:val="24"/>
          <w:szCs w:val="24"/>
        </w:rPr>
        <w:t xml:space="preserve">All subjects are continuously assessed after baseline </w:t>
      </w:r>
      <w:r w:rsidR="002A53C4">
        <w:rPr>
          <w:rFonts w:cstheme="minorHAnsi"/>
          <w:sz w:val="24"/>
          <w:szCs w:val="24"/>
        </w:rPr>
        <w:t>and</w:t>
      </w:r>
      <w:r w:rsidR="002A53C4" w:rsidRPr="002A53C4">
        <w:rPr>
          <w:rFonts w:cstheme="minorHAnsi"/>
          <w:sz w:val="24"/>
          <w:szCs w:val="24"/>
        </w:rPr>
        <w:t xml:space="preserve"> are tracked across school to ensure progress, identifying curriculum strengths and areas for development. </w:t>
      </w:r>
      <w:r w:rsidR="002A53C4">
        <w:rPr>
          <w:rFonts w:cstheme="minorHAnsi"/>
          <w:sz w:val="24"/>
          <w:szCs w:val="24"/>
        </w:rPr>
        <w:t>T</w:t>
      </w:r>
      <w:r w:rsidR="002A53C4" w:rsidRPr="002A53C4">
        <w:rPr>
          <w:rFonts w:cstheme="minorHAnsi"/>
          <w:sz w:val="24"/>
          <w:szCs w:val="24"/>
        </w:rPr>
        <w:t>argets from Annual Reviews are incorporated into the pupils’ Individual Education Plan (IEP) which are evaluated</w:t>
      </w:r>
      <w:r w:rsidR="002A53C4">
        <w:rPr>
          <w:rFonts w:cstheme="minorHAnsi"/>
          <w:sz w:val="24"/>
          <w:szCs w:val="24"/>
        </w:rPr>
        <w:t xml:space="preserve"> half termly</w:t>
      </w:r>
      <w:r w:rsidR="002A53C4" w:rsidRPr="002A53C4">
        <w:rPr>
          <w:rFonts w:cstheme="minorHAnsi"/>
          <w:sz w:val="24"/>
          <w:szCs w:val="24"/>
        </w:rPr>
        <w:t xml:space="preserve"> and progress recorded on the IEP forming a continuous record for the Annual Review.</w:t>
      </w:r>
    </w:p>
    <w:p w14:paraId="5067732B" w14:textId="77777777" w:rsidR="002A53C4" w:rsidRPr="00006894" w:rsidRDefault="002A53C4" w:rsidP="002A53C4">
      <w:pPr>
        <w:spacing w:after="0"/>
        <w:rPr>
          <w:rFonts w:cstheme="minorHAnsi"/>
          <w:sz w:val="24"/>
          <w:szCs w:val="24"/>
        </w:rPr>
      </w:pPr>
    </w:p>
    <w:p w14:paraId="43ABD3D3" w14:textId="7DC89A29" w:rsidR="00BD5A2A" w:rsidRPr="00006894" w:rsidRDefault="002A53C4" w:rsidP="00BD5A2A">
      <w:pPr>
        <w:spacing w:after="0"/>
        <w:rPr>
          <w:rFonts w:cstheme="minorHAnsi"/>
          <w:sz w:val="24"/>
          <w:szCs w:val="24"/>
        </w:rPr>
      </w:pPr>
      <w:r>
        <w:rPr>
          <w:rFonts w:cstheme="minorHAnsi"/>
          <w:sz w:val="24"/>
          <w:szCs w:val="24"/>
        </w:rPr>
        <w:t>P</w:t>
      </w:r>
      <w:r w:rsidRPr="002A53C4">
        <w:rPr>
          <w:rFonts w:cstheme="minorHAnsi"/>
          <w:sz w:val="24"/>
          <w:szCs w:val="24"/>
        </w:rPr>
        <w:t xml:space="preserve">arents, carers and other relevant educational, health or care professionals are invited </w:t>
      </w:r>
      <w:r>
        <w:rPr>
          <w:rFonts w:cstheme="minorHAnsi"/>
          <w:sz w:val="24"/>
          <w:szCs w:val="24"/>
        </w:rPr>
        <w:t xml:space="preserve">to the </w:t>
      </w:r>
      <w:r w:rsidR="00BD5A2A" w:rsidRPr="00006894">
        <w:rPr>
          <w:rFonts w:cstheme="minorHAnsi"/>
          <w:sz w:val="24"/>
          <w:szCs w:val="24"/>
        </w:rPr>
        <w:t xml:space="preserve">Annual </w:t>
      </w:r>
      <w:r>
        <w:rPr>
          <w:rFonts w:cstheme="minorHAnsi"/>
          <w:sz w:val="24"/>
          <w:szCs w:val="24"/>
        </w:rPr>
        <w:t xml:space="preserve">EHCP </w:t>
      </w:r>
      <w:r w:rsidR="00BD5A2A" w:rsidRPr="00006894">
        <w:rPr>
          <w:rFonts w:cstheme="minorHAnsi"/>
          <w:sz w:val="24"/>
          <w:szCs w:val="24"/>
        </w:rPr>
        <w:t>Review meeting</w:t>
      </w:r>
      <w:r>
        <w:rPr>
          <w:rFonts w:cstheme="minorHAnsi"/>
          <w:sz w:val="24"/>
          <w:szCs w:val="24"/>
        </w:rPr>
        <w:t>. Following the</w:t>
      </w:r>
      <w:r w:rsidR="00AB108D">
        <w:rPr>
          <w:rFonts w:cstheme="minorHAnsi"/>
          <w:sz w:val="24"/>
          <w:szCs w:val="24"/>
        </w:rPr>
        <w:t xml:space="preserve"> </w:t>
      </w:r>
      <w:r w:rsidR="00BD5A2A" w:rsidRPr="00006894">
        <w:rPr>
          <w:rFonts w:cstheme="minorHAnsi"/>
          <w:sz w:val="24"/>
          <w:szCs w:val="24"/>
        </w:rPr>
        <w:t>SEN</w:t>
      </w:r>
      <w:r w:rsidR="00F20AE9">
        <w:rPr>
          <w:rFonts w:cstheme="minorHAnsi"/>
          <w:sz w:val="24"/>
          <w:szCs w:val="24"/>
        </w:rPr>
        <w:t>D</w:t>
      </w:r>
      <w:r w:rsidR="00BD5A2A" w:rsidRPr="00006894">
        <w:rPr>
          <w:rFonts w:cstheme="minorHAnsi"/>
          <w:sz w:val="24"/>
          <w:szCs w:val="24"/>
        </w:rPr>
        <w:t xml:space="preserve"> Code of Practice </w:t>
      </w:r>
      <w:r>
        <w:rPr>
          <w:rFonts w:cstheme="minorHAnsi"/>
          <w:sz w:val="24"/>
          <w:szCs w:val="24"/>
        </w:rPr>
        <w:t xml:space="preserve">school </w:t>
      </w:r>
      <w:r w:rsidR="00BD5A2A" w:rsidRPr="00006894">
        <w:rPr>
          <w:rFonts w:cstheme="minorHAnsi"/>
          <w:sz w:val="24"/>
          <w:szCs w:val="24"/>
        </w:rPr>
        <w:t>provide</w:t>
      </w:r>
      <w:r>
        <w:rPr>
          <w:rFonts w:cstheme="minorHAnsi"/>
          <w:sz w:val="24"/>
          <w:szCs w:val="24"/>
        </w:rPr>
        <w:t>s parents/</w:t>
      </w:r>
      <w:r w:rsidR="00BD5A2A" w:rsidRPr="00006894">
        <w:rPr>
          <w:rFonts w:cstheme="minorHAnsi"/>
          <w:sz w:val="24"/>
          <w:szCs w:val="24"/>
        </w:rPr>
        <w:t xml:space="preserve"> carers with detailed advices prior to the review. We undertake person-centred reviews, central to which is ensuring the pupil</w:t>
      </w:r>
      <w:r w:rsidR="00AB108D">
        <w:rPr>
          <w:rFonts w:cstheme="minorHAnsi"/>
          <w:sz w:val="24"/>
          <w:szCs w:val="24"/>
        </w:rPr>
        <w:t xml:space="preserve"> and parent</w:t>
      </w:r>
      <w:r w:rsidR="00BD5A2A" w:rsidRPr="00006894">
        <w:rPr>
          <w:rFonts w:cstheme="minorHAnsi"/>
          <w:sz w:val="24"/>
          <w:szCs w:val="24"/>
        </w:rPr>
        <w:t xml:space="preserve"> voice</w:t>
      </w:r>
      <w:r w:rsidR="00AB108D">
        <w:rPr>
          <w:rFonts w:cstheme="minorHAnsi"/>
          <w:sz w:val="24"/>
          <w:szCs w:val="24"/>
        </w:rPr>
        <w:t>s</w:t>
      </w:r>
      <w:r w:rsidR="00BD5A2A" w:rsidRPr="00006894">
        <w:rPr>
          <w:rFonts w:cstheme="minorHAnsi"/>
          <w:sz w:val="24"/>
          <w:szCs w:val="24"/>
        </w:rPr>
        <w:t xml:space="preserve"> </w:t>
      </w:r>
      <w:r w:rsidR="00AB108D">
        <w:rPr>
          <w:rFonts w:cstheme="minorHAnsi"/>
          <w:sz w:val="24"/>
          <w:szCs w:val="24"/>
        </w:rPr>
        <w:t>are</w:t>
      </w:r>
      <w:r w:rsidR="00BD5A2A" w:rsidRPr="00006894">
        <w:rPr>
          <w:rFonts w:cstheme="minorHAnsi"/>
          <w:sz w:val="24"/>
          <w:szCs w:val="24"/>
        </w:rPr>
        <w:t xml:space="preserve"> heard.</w:t>
      </w:r>
    </w:p>
    <w:p w14:paraId="31EA0E42" w14:textId="77777777" w:rsidR="00BD5A2A" w:rsidRDefault="00BD5A2A" w:rsidP="00BD5A2A">
      <w:pPr>
        <w:pStyle w:val="Default"/>
        <w:rPr>
          <w:rFonts w:asciiTheme="minorHAnsi" w:hAnsiTheme="minorHAnsi" w:cstheme="minorHAnsi"/>
          <w:color w:val="auto"/>
        </w:rPr>
      </w:pPr>
    </w:p>
    <w:p w14:paraId="7B31D430" w14:textId="77777777" w:rsidR="00BD5A2A" w:rsidRPr="00006894" w:rsidRDefault="00BD5A2A" w:rsidP="00BD5A2A">
      <w:pPr>
        <w:pStyle w:val="Default"/>
        <w:rPr>
          <w:rFonts w:asciiTheme="minorHAnsi" w:hAnsiTheme="minorHAnsi" w:cstheme="minorHAnsi"/>
          <w:b/>
          <w:color w:val="auto"/>
          <w:u w:val="single"/>
        </w:rPr>
      </w:pPr>
      <w:r w:rsidRPr="00006894">
        <w:rPr>
          <w:rFonts w:asciiTheme="minorHAnsi" w:hAnsiTheme="minorHAnsi" w:cstheme="minorHAnsi"/>
          <w:b/>
          <w:color w:val="auto"/>
          <w:u w:val="single"/>
        </w:rPr>
        <w:t xml:space="preserve">Staffing </w:t>
      </w:r>
    </w:p>
    <w:p w14:paraId="41A629F4" w14:textId="77777777" w:rsidR="00BD5A2A" w:rsidRPr="00006894" w:rsidRDefault="00BD5A2A" w:rsidP="00BD5A2A">
      <w:pPr>
        <w:pStyle w:val="Default"/>
        <w:rPr>
          <w:rFonts w:asciiTheme="minorHAnsi" w:hAnsiTheme="minorHAnsi" w:cstheme="minorHAnsi"/>
          <w:b/>
          <w:color w:val="auto"/>
          <w:u w:val="single"/>
        </w:rPr>
      </w:pPr>
    </w:p>
    <w:p w14:paraId="1EA43A81" w14:textId="0884E347" w:rsidR="00BD5A2A" w:rsidRDefault="00BD5A2A" w:rsidP="00BD5A2A">
      <w:pPr>
        <w:pStyle w:val="Default"/>
        <w:rPr>
          <w:rFonts w:asciiTheme="minorHAnsi" w:hAnsiTheme="minorHAnsi" w:cstheme="minorHAnsi"/>
          <w:color w:val="auto"/>
        </w:rPr>
      </w:pPr>
      <w:r w:rsidRPr="00006894">
        <w:rPr>
          <w:rFonts w:asciiTheme="minorHAnsi" w:hAnsiTheme="minorHAnsi" w:cstheme="minorHAnsi"/>
          <w:color w:val="auto"/>
        </w:rPr>
        <w:t>The main resource of the school is the</w:t>
      </w:r>
      <w:r w:rsidR="00F20AE9">
        <w:rPr>
          <w:rFonts w:asciiTheme="minorHAnsi" w:hAnsiTheme="minorHAnsi" w:cstheme="minorHAnsi"/>
          <w:color w:val="auto"/>
        </w:rPr>
        <w:t xml:space="preserve"> highly trained and specialist teaching and support</w:t>
      </w:r>
      <w:r w:rsidRPr="00006894">
        <w:rPr>
          <w:rFonts w:asciiTheme="minorHAnsi" w:hAnsiTheme="minorHAnsi" w:cstheme="minorHAnsi"/>
          <w:color w:val="auto"/>
        </w:rPr>
        <w:t xml:space="preserve"> staff</w:t>
      </w:r>
      <w:r w:rsidR="00F20AE9">
        <w:rPr>
          <w:rFonts w:asciiTheme="minorHAnsi" w:hAnsiTheme="minorHAnsi" w:cstheme="minorHAnsi"/>
          <w:color w:val="auto"/>
        </w:rPr>
        <w:t xml:space="preserve">. </w:t>
      </w:r>
      <w:r w:rsidRPr="00006894">
        <w:rPr>
          <w:rFonts w:asciiTheme="minorHAnsi" w:hAnsiTheme="minorHAnsi" w:cstheme="minorHAnsi"/>
          <w:color w:val="auto"/>
        </w:rPr>
        <w:t>The staff ratio is set at a level in accordance with pupil banding</w:t>
      </w:r>
      <w:r w:rsidR="00F20AE9">
        <w:rPr>
          <w:rFonts w:asciiTheme="minorHAnsi" w:hAnsiTheme="minorHAnsi" w:cstheme="minorHAnsi"/>
          <w:color w:val="auto"/>
        </w:rPr>
        <w:t>/ funding. T</w:t>
      </w:r>
      <w:r w:rsidRPr="00006894">
        <w:rPr>
          <w:rFonts w:asciiTheme="minorHAnsi" w:hAnsiTheme="minorHAnsi" w:cstheme="minorHAnsi"/>
          <w:color w:val="auto"/>
        </w:rPr>
        <w:t xml:space="preserve">hrough provision mapping we allocate the appropriate </w:t>
      </w:r>
      <w:r w:rsidR="00F20AE9" w:rsidRPr="00006894">
        <w:rPr>
          <w:rFonts w:asciiTheme="minorHAnsi" w:hAnsiTheme="minorHAnsi" w:cstheme="minorHAnsi"/>
          <w:color w:val="auto"/>
        </w:rPr>
        <w:t>staff</w:t>
      </w:r>
      <w:r w:rsidR="00F20AE9">
        <w:rPr>
          <w:rFonts w:asciiTheme="minorHAnsi" w:hAnsiTheme="minorHAnsi" w:cstheme="minorHAnsi"/>
          <w:color w:val="auto"/>
        </w:rPr>
        <w:t>:</w:t>
      </w:r>
      <w:r w:rsidR="00F20AE9" w:rsidRPr="00006894">
        <w:rPr>
          <w:rFonts w:asciiTheme="minorHAnsi" w:hAnsiTheme="minorHAnsi" w:cstheme="minorHAnsi"/>
          <w:color w:val="auto"/>
        </w:rPr>
        <w:t xml:space="preserve"> pupil</w:t>
      </w:r>
      <w:r w:rsidRPr="00006894">
        <w:rPr>
          <w:rFonts w:asciiTheme="minorHAnsi" w:hAnsiTheme="minorHAnsi" w:cstheme="minorHAnsi"/>
          <w:color w:val="auto"/>
        </w:rPr>
        <w:t xml:space="preserve"> ratios in each class/ activity, to ensure full access to the educational provision set out in</w:t>
      </w:r>
      <w:r w:rsidR="00F20AE9">
        <w:rPr>
          <w:rFonts w:asciiTheme="minorHAnsi" w:hAnsiTheme="minorHAnsi" w:cstheme="minorHAnsi"/>
          <w:color w:val="auto"/>
        </w:rPr>
        <w:t xml:space="preserve"> an </w:t>
      </w:r>
      <w:r w:rsidR="00473272">
        <w:rPr>
          <w:rFonts w:asciiTheme="minorHAnsi" w:hAnsiTheme="minorHAnsi" w:cstheme="minorHAnsi"/>
          <w:color w:val="auto"/>
        </w:rPr>
        <w:t xml:space="preserve">individual’s </w:t>
      </w:r>
      <w:r w:rsidR="00473272" w:rsidRPr="00006894">
        <w:rPr>
          <w:rFonts w:asciiTheme="minorHAnsi" w:hAnsiTheme="minorHAnsi" w:cstheme="minorHAnsi"/>
          <w:color w:val="auto"/>
        </w:rPr>
        <w:t>EHCP</w:t>
      </w:r>
      <w:r w:rsidRPr="00006894">
        <w:rPr>
          <w:rFonts w:asciiTheme="minorHAnsi" w:hAnsiTheme="minorHAnsi" w:cstheme="minorHAnsi"/>
          <w:color w:val="auto"/>
        </w:rPr>
        <w:t>. The form team plan to ensure the individual learning, behaviour and care needs are highlighted and understood by all staff. Following appropriate assessment</w:t>
      </w:r>
      <w:r w:rsidR="00F20AE9">
        <w:rPr>
          <w:rFonts w:asciiTheme="minorHAnsi" w:hAnsiTheme="minorHAnsi" w:cstheme="minorHAnsi"/>
          <w:color w:val="auto"/>
        </w:rPr>
        <w:t>,</w:t>
      </w:r>
      <w:r w:rsidRPr="00006894">
        <w:rPr>
          <w:rFonts w:asciiTheme="minorHAnsi" w:hAnsiTheme="minorHAnsi" w:cstheme="minorHAnsi"/>
          <w:color w:val="auto"/>
        </w:rPr>
        <w:t xml:space="preserve"> where needs arise, </w:t>
      </w:r>
      <w:r w:rsidR="00F20AE9">
        <w:rPr>
          <w:rFonts w:asciiTheme="minorHAnsi" w:hAnsiTheme="minorHAnsi" w:cstheme="minorHAnsi"/>
          <w:color w:val="auto"/>
        </w:rPr>
        <w:t xml:space="preserve">some </w:t>
      </w:r>
      <w:r w:rsidR="00473272">
        <w:rPr>
          <w:rFonts w:asciiTheme="minorHAnsi" w:hAnsiTheme="minorHAnsi" w:cstheme="minorHAnsi"/>
          <w:color w:val="auto"/>
        </w:rPr>
        <w:t xml:space="preserve">students may </w:t>
      </w:r>
      <w:r w:rsidRPr="00006894">
        <w:rPr>
          <w:rFonts w:asciiTheme="minorHAnsi" w:hAnsiTheme="minorHAnsi" w:cstheme="minorHAnsi"/>
          <w:color w:val="auto"/>
        </w:rPr>
        <w:t>benefit from enhanced staffing levels</w:t>
      </w:r>
      <w:r w:rsidR="00473272">
        <w:rPr>
          <w:rFonts w:asciiTheme="minorHAnsi" w:hAnsiTheme="minorHAnsi" w:cstheme="minorHAnsi"/>
          <w:color w:val="auto"/>
        </w:rPr>
        <w:t xml:space="preserve"> and s</w:t>
      </w:r>
      <w:r w:rsidRPr="00006894">
        <w:rPr>
          <w:rFonts w:asciiTheme="minorHAnsi" w:hAnsiTheme="minorHAnsi" w:cstheme="minorHAnsi"/>
          <w:color w:val="auto"/>
        </w:rPr>
        <w:t>chool would req</w:t>
      </w:r>
      <w:r w:rsidR="00473272">
        <w:rPr>
          <w:rFonts w:asciiTheme="minorHAnsi" w:hAnsiTheme="minorHAnsi" w:cstheme="minorHAnsi"/>
          <w:color w:val="auto"/>
        </w:rPr>
        <w:t>uest additional</w:t>
      </w:r>
      <w:r w:rsidRPr="00006894">
        <w:rPr>
          <w:rFonts w:asciiTheme="minorHAnsi" w:hAnsiTheme="minorHAnsi" w:cstheme="minorHAnsi"/>
          <w:color w:val="auto"/>
        </w:rPr>
        <w:t xml:space="preserve"> funding to support this </w:t>
      </w:r>
      <w:r w:rsidR="00473272">
        <w:rPr>
          <w:rFonts w:asciiTheme="minorHAnsi" w:hAnsiTheme="minorHAnsi" w:cstheme="minorHAnsi"/>
          <w:color w:val="auto"/>
        </w:rPr>
        <w:t xml:space="preserve">via </w:t>
      </w:r>
      <w:r w:rsidRPr="00006894">
        <w:rPr>
          <w:rFonts w:asciiTheme="minorHAnsi" w:hAnsiTheme="minorHAnsi" w:cstheme="minorHAnsi"/>
          <w:color w:val="auto"/>
        </w:rPr>
        <w:t xml:space="preserve">the Local Authority. </w:t>
      </w:r>
      <w:r w:rsidR="00473272">
        <w:rPr>
          <w:rFonts w:asciiTheme="minorHAnsi" w:hAnsiTheme="minorHAnsi" w:cstheme="minorHAnsi"/>
          <w:color w:val="auto"/>
        </w:rPr>
        <w:t xml:space="preserve">Staff </w:t>
      </w:r>
      <w:r w:rsidRPr="00006894">
        <w:rPr>
          <w:rFonts w:asciiTheme="minorHAnsi" w:hAnsiTheme="minorHAnsi" w:cstheme="minorHAnsi"/>
          <w:color w:val="auto"/>
        </w:rPr>
        <w:t>commitment to the school’s philosophy</w:t>
      </w:r>
      <w:r w:rsidR="00473272">
        <w:rPr>
          <w:rFonts w:asciiTheme="minorHAnsi" w:hAnsiTheme="minorHAnsi" w:cstheme="minorHAnsi"/>
          <w:color w:val="auto"/>
        </w:rPr>
        <w:t>, values</w:t>
      </w:r>
      <w:r w:rsidRPr="00006894">
        <w:rPr>
          <w:rFonts w:asciiTheme="minorHAnsi" w:hAnsiTheme="minorHAnsi" w:cstheme="minorHAnsi"/>
          <w:color w:val="auto"/>
        </w:rPr>
        <w:t xml:space="preserve"> and ethos is expected and</w:t>
      </w:r>
      <w:r w:rsidR="00473272">
        <w:rPr>
          <w:rFonts w:asciiTheme="minorHAnsi" w:hAnsiTheme="minorHAnsi" w:cstheme="minorHAnsi"/>
          <w:color w:val="auto"/>
        </w:rPr>
        <w:t xml:space="preserve"> any new</w:t>
      </w:r>
      <w:r w:rsidRPr="00006894">
        <w:rPr>
          <w:rFonts w:asciiTheme="minorHAnsi" w:hAnsiTheme="minorHAnsi" w:cstheme="minorHAnsi"/>
          <w:color w:val="auto"/>
        </w:rPr>
        <w:t xml:space="preserve"> appointments are made with this </w:t>
      </w:r>
      <w:r w:rsidR="00473272">
        <w:rPr>
          <w:rFonts w:asciiTheme="minorHAnsi" w:hAnsiTheme="minorHAnsi" w:cstheme="minorHAnsi"/>
          <w:color w:val="auto"/>
        </w:rPr>
        <w:t>in mind.</w:t>
      </w:r>
    </w:p>
    <w:p w14:paraId="086E61A5" w14:textId="77777777" w:rsidR="006B6BDC" w:rsidRDefault="006B6BDC" w:rsidP="006B6BDC">
      <w:pPr>
        <w:rPr>
          <w:rFonts w:cstheme="minorHAnsi"/>
          <w:b/>
          <w:sz w:val="24"/>
          <w:szCs w:val="24"/>
          <w:u w:val="single"/>
        </w:rPr>
      </w:pPr>
    </w:p>
    <w:p w14:paraId="74BCC214" w14:textId="629E245A" w:rsidR="006B6BDC" w:rsidRPr="00006894" w:rsidRDefault="006B6BDC" w:rsidP="006B6BDC">
      <w:pPr>
        <w:pStyle w:val="Default"/>
        <w:rPr>
          <w:rFonts w:asciiTheme="minorHAnsi" w:hAnsiTheme="minorHAnsi" w:cstheme="minorHAnsi"/>
          <w:color w:val="auto"/>
        </w:rPr>
      </w:pPr>
      <w:r w:rsidRPr="006B6BDC">
        <w:rPr>
          <w:rFonts w:cstheme="minorHAnsi"/>
          <w:bCs/>
        </w:rPr>
        <w:t xml:space="preserve">The </w:t>
      </w:r>
      <w:r w:rsidRPr="006B6BDC">
        <w:rPr>
          <w:rFonts w:asciiTheme="minorHAnsi" w:hAnsiTheme="minorHAnsi" w:cstheme="minorHAnsi"/>
          <w:bCs/>
        </w:rPr>
        <w:t xml:space="preserve">SENDCO is </w:t>
      </w:r>
      <w:r w:rsidRPr="006B6BDC">
        <w:rPr>
          <w:rFonts w:cstheme="minorHAnsi"/>
          <w:bCs/>
        </w:rPr>
        <w:t>Mrs. S Curtis</w:t>
      </w:r>
      <w:r>
        <w:rPr>
          <w:rFonts w:cstheme="minorHAnsi"/>
          <w:bCs/>
        </w:rPr>
        <w:t xml:space="preserve"> </w:t>
      </w:r>
      <w:r w:rsidRPr="006B6BDC">
        <w:rPr>
          <w:rFonts w:asciiTheme="minorHAnsi" w:hAnsiTheme="minorHAnsi" w:cstheme="minorHAnsi"/>
          <w:bCs/>
        </w:rPr>
        <w:t>–</w:t>
      </w:r>
      <w:r w:rsidRPr="00006894">
        <w:rPr>
          <w:rFonts w:asciiTheme="minorHAnsi" w:hAnsiTheme="minorHAnsi" w:cstheme="minorHAnsi"/>
          <w:b/>
        </w:rPr>
        <w:t xml:space="preserve"> </w:t>
      </w:r>
      <w:hyperlink r:id="rId6" w:history="1">
        <w:r w:rsidRPr="00236D79">
          <w:rPr>
            <w:rStyle w:val="Hyperlink"/>
            <w:rFonts w:cstheme="minorHAnsi"/>
            <w:b/>
          </w:rPr>
          <w:t>scurtis@pchs.lancs.sch.uk</w:t>
        </w:r>
      </w:hyperlink>
    </w:p>
    <w:p w14:paraId="1D651792" w14:textId="11384C73" w:rsidR="00BD5A2A" w:rsidRPr="00006894" w:rsidRDefault="00BD5A2A" w:rsidP="00BD5A2A">
      <w:pPr>
        <w:pStyle w:val="Default"/>
        <w:rPr>
          <w:rFonts w:asciiTheme="minorHAnsi" w:hAnsiTheme="minorHAnsi" w:cstheme="minorHAnsi"/>
          <w:color w:val="auto"/>
        </w:rPr>
      </w:pPr>
    </w:p>
    <w:p w14:paraId="35681FCC" w14:textId="77777777" w:rsidR="00BD5A2A" w:rsidRPr="00006894" w:rsidRDefault="00BD5A2A" w:rsidP="00BD5A2A">
      <w:pPr>
        <w:pStyle w:val="Default"/>
        <w:rPr>
          <w:rFonts w:asciiTheme="minorHAnsi" w:hAnsiTheme="minorHAnsi" w:cstheme="minorHAnsi"/>
          <w:b/>
          <w:bCs/>
          <w:color w:val="auto"/>
          <w:u w:val="single"/>
        </w:rPr>
      </w:pPr>
      <w:r w:rsidRPr="00006894">
        <w:rPr>
          <w:rFonts w:asciiTheme="minorHAnsi" w:hAnsiTheme="minorHAnsi" w:cstheme="minorHAnsi"/>
          <w:b/>
          <w:bCs/>
          <w:color w:val="auto"/>
          <w:u w:val="single"/>
        </w:rPr>
        <w:t>Professional Development</w:t>
      </w:r>
    </w:p>
    <w:p w14:paraId="7698B025" w14:textId="77777777" w:rsidR="00BD5A2A" w:rsidRPr="00006894" w:rsidRDefault="00BD5A2A" w:rsidP="00BD5A2A">
      <w:pPr>
        <w:pStyle w:val="Default"/>
        <w:rPr>
          <w:rFonts w:asciiTheme="minorHAnsi" w:hAnsiTheme="minorHAnsi" w:cstheme="minorHAnsi"/>
          <w:b/>
          <w:bCs/>
          <w:color w:val="auto"/>
        </w:rPr>
      </w:pPr>
    </w:p>
    <w:p w14:paraId="76804474" w14:textId="6D219194" w:rsidR="00473272" w:rsidRDefault="00BD5A2A" w:rsidP="00BD5A2A">
      <w:pPr>
        <w:pStyle w:val="Default"/>
        <w:numPr>
          <w:ilvl w:val="0"/>
          <w:numId w:val="1"/>
        </w:numPr>
        <w:rPr>
          <w:rFonts w:asciiTheme="minorHAnsi" w:hAnsiTheme="minorHAnsi" w:cstheme="minorHAnsi"/>
          <w:color w:val="auto"/>
        </w:rPr>
      </w:pPr>
      <w:r w:rsidRPr="00006894">
        <w:rPr>
          <w:rFonts w:asciiTheme="minorHAnsi" w:hAnsiTheme="minorHAnsi" w:cstheme="minorHAnsi"/>
          <w:color w:val="auto"/>
        </w:rPr>
        <w:t xml:space="preserve">Professional development opportunities are </w:t>
      </w:r>
      <w:r w:rsidR="009D3587">
        <w:rPr>
          <w:rFonts w:asciiTheme="minorHAnsi" w:hAnsiTheme="minorHAnsi" w:cstheme="minorHAnsi"/>
          <w:color w:val="auto"/>
        </w:rPr>
        <w:t xml:space="preserve">carefully planned </w:t>
      </w:r>
      <w:r w:rsidRPr="00006894">
        <w:rPr>
          <w:rFonts w:asciiTheme="minorHAnsi" w:hAnsiTheme="minorHAnsi" w:cstheme="minorHAnsi"/>
          <w:color w:val="auto"/>
        </w:rPr>
        <w:t xml:space="preserve">for all staff relating to their specific </w:t>
      </w:r>
      <w:r w:rsidR="009D3587">
        <w:rPr>
          <w:rFonts w:asciiTheme="minorHAnsi" w:hAnsiTheme="minorHAnsi" w:cstheme="minorHAnsi"/>
          <w:color w:val="auto"/>
        </w:rPr>
        <w:t xml:space="preserve">school requirements and </w:t>
      </w:r>
      <w:r w:rsidRPr="00006894">
        <w:rPr>
          <w:rFonts w:asciiTheme="minorHAnsi" w:hAnsiTheme="minorHAnsi" w:cstheme="minorHAnsi"/>
          <w:color w:val="auto"/>
        </w:rPr>
        <w:t xml:space="preserve">other identified areas of personal and professional development. </w:t>
      </w:r>
    </w:p>
    <w:p w14:paraId="708B0A75" w14:textId="24FB02F4" w:rsidR="00473272" w:rsidRDefault="00BD5A2A" w:rsidP="00BD5A2A">
      <w:pPr>
        <w:pStyle w:val="Default"/>
        <w:numPr>
          <w:ilvl w:val="0"/>
          <w:numId w:val="1"/>
        </w:numPr>
        <w:rPr>
          <w:rFonts w:asciiTheme="minorHAnsi" w:hAnsiTheme="minorHAnsi" w:cstheme="minorHAnsi"/>
          <w:color w:val="auto"/>
        </w:rPr>
      </w:pPr>
      <w:r w:rsidRPr="00006894">
        <w:rPr>
          <w:rFonts w:asciiTheme="minorHAnsi" w:hAnsiTheme="minorHAnsi" w:cstheme="minorHAnsi"/>
          <w:color w:val="auto"/>
        </w:rPr>
        <w:t xml:space="preserve">All staff have access to specific training in relation to </w:t>
      </w:r>
      <w:r w:rsidR="00473272">
        <w:rPr>
          <w:rFonts w:asciiTheme="minorHAnsi" w:hAnsiTheme="minorHAnsi" w:cstheme="minorHAnsi"/>
          <w:color w:val="auto"/>
        </w:rPr>
        <w:t>safeguarding</w:t>
      </w:r>
      <w:r w:rsidR="009D3587">
        <w:rPr>
          <w:rFonts w:asciiTheme="minorHAnsi" w:hAnsiTheme="minorHAnsi" w:cstheme="minorHAnsi"/>
          <w:color w:val="auto"/>
        </w:rPr>
        <w:t xml:space="preserve"> (inc. PREVENT)</w:t>
      </w:r>
      <w:r w:rsidR="00473272">
        <w:rPr>
          <w:rFonts w:asciiTheme="minorHAnsi" w:hAnsiTheme="minorHAnsi" w:cstheme="minorHAnsi"/>
          <w:color w:val="auto"/>
        </w:rPr>
        <w:t xml:space="preserve">, </w:t>
      </w:r>
      <w:r w:rsidR="009D3587">
        <w:rPr>
          <w:rFonts w:asciiTheme="minorHAnsi" w:hAnsiTheme="minorHAnsi" w:cstheme="minorHAnsi"/>
          <w:color w:val="auto"/>
        </w:rPr>
        <w:t xml:space="preserve">trauma informed practice, online safety, </w:t>
      </w:r>
      <w:r w:rsidRPr="00006894">
        <w:rPr>
          <w:rFonts w:asciiTheme="minorHAnsi" w:hAnsiTheme="minorHAnsi" w:cstheme="minorHAnsi"/>
          <w:color w:val="auto"/>
        </w:rPr>
        <w:t>moving and handling</w:t>
      </w:r>
      <w:r w:rsidR="00473272">
        <w:rPr>
          <w:rFonts w:asciiTheme="minorHAnsi" w:hAnsiTheme="minorHAnsi" w:cstheme="minorHAnsi"/>
          <w:color w:val="auto"/>
        </w:rPr>
        <w:t xml:space="preserve">, back care awareness, </w:t>
      </w:r>
      <w:r w:rsidRPr="00006894">
        <w:rPr>
          <w:rFonts w:asciiTheme="minorHAnsi" w:hAnsiTheme="minorHAnsi" w:cstheme="minorHAnsi"/>
          <w:color w:val="auto"/>
        </w:rPr>
        <w:t>communication</w:t>
      </w:r>
      <w:r w:rsidR="00473272">
        <w:rPr>
          <w:rFonts w:asciiTheme="minorHAnsi" w:hAnsiTheme="minorHAnsi" w:cstheme="minorHAnsi"/>
          <w:color w:val="auto"/>
        </w:rPr>
        <w:t xml:space="preserve">, </w:t>
      </w:r>
      <w:r w:rsidR="009D3587">
        <w:rPr>
          <w:rFonts w:asciiTheme="minorHAnsi" w:hAnsiTheme="minorHAnsi" w:cstheme="minorHAnsi"/>
          <w:color w:val="auto"/>
        </w:rPr>
        <w:t xml:space="preserve">phonics, </w:t>
      </w:r>
      <w:r w:rsidR="00473272">
        <w:rPr>
          <w:rFonts w:asciiTheme="minorHAnsi" w:hAnsiTheme="minorHAnsi" w:cstheme="minorHAnsi"/>
          <w:color w:val="auto"/>
        </w:rPr>
        <w:t>health &amp; safety and GDPR.</w:t>
      </w:r>
    </w:p>
    <w:p w14:paraId="5792EF11" w14:textId="5F512CB6" w:rsidR="00BD5A2A" w:rsidRDefault="00473272" w:rsidP="00BD5A2A">
      <w:pPr>
        <w:pStyle w:val="Default"/>
        <w:numPr>
          <w:ilvl w:val="0"/>
          <w:numId w:val="1"/>
        </w:numPr>
        <w:rPr>
          <w:rFonts w:asciiTheme="minorHAnsi" w:hAnsiTheme="minorHAnsi" w:cstheme="minorHAnsi"/>
          <w:color w:val="auto"/>
        </w:rPr>
      </w:pPr>
      <w:r>
        <w:rPr>
          <w:rFonts w:asciiTheme="minorHAnsi" w:hAnsiTheme="minorHAnsi" w:cstheme="minorHAnsi"/>
          <w:color w:val="auto"/>
        </w:rPr>
        <w:t>S</w:t>
      </w:r>
      <w:r w:rsidR="00BD5A2A" w:rsidRPr="00006894">
        <w:rPr>
          <w:rFonts w:asciiTheme="minorHAnsi" w:hAnsiTheme="minorHAnsi" w:cstheme="minorHAnsi"/>
          <w:color w:val="auto"/>
        </w:rPr>
        <w:t xml:space="preserve">taff are trained in the use of Team Teach </w:t>
      </w:r>
      <w:r w:rsidR="009D3587" w:rsidRPr="00006894">
        <w:rPr>
          <w:rFonts w:asciiTheme="minorHAnsi" w:hAnsiTheme="minorHAnsi" w:cstheme="minorHAnsi"/>
          <w:color w:val="auto"/>
        </w:rPr>
        <w:t>to</w:t>
      </w:r>
      <w:r>
        <w:rPr>
          <w:rFonts w:asciiTheme="minorHAnsi" w:hAnsiTheme="minorHAnsi" w:cstheme="minorHAnsi"/>
          <w:color w:val="auto"/>
        </w:rPr>
        <w:t xml:space="preserve"> </w:t>
      </w:r>
      <w:r w:rsidR="009D3587">
        <w:rPr>
          <w:rFonts w:asciiTheme="minorHAnsi" w:hAnsiTheme="minorHAnsi" w:cstheme="minorHAnsi"/>
          <w:color w:val="auto"/>
        </w:rPr>
        <w:t xml:space="preserve">de-escalate and </w:t>
      </w:r>
      <w:r>
        <w:rPr>
          <w:rFonts w:asciiTheme="minorHAnsi" w:hAnsiTheme="minorHAnsi" w:cstheme="minorHAnsi"/>
          <w:color w:val="auto"/>
        </w:rPr>
        <w:t xml:space="preserve">support </w:t>
      </w:r>
      <w:r w:rsidR="00BD5A2A" w:rsidRPr="00006894">
        <w:rPr>
          <w:rFonts w:asciiTheme="minorHAnsi" w:hAnsiTheme="minorHAnsi" w:cstheme="minorHAnsi"/>
          <w:color w:val="auto"/>
        </w:rPr>
        <w:t>pupils</w:t>
      </w:r>
      <w:r>
        <w:rPr>
          <w:rFonts w:asciiTheme="minorHAnsi" w:hAnsiTheme="minorHAnsi" w:cstheme="minorHAnsi"/>
          <w:color w:val="auto"/>
        </w:rPr>
        <w:t>’</w:t>
      </w:r>
      <w:r w:rsidR="00BD5A2A" w:rsidRPr="00006894">
        <w:rPr>
          <w:rFonts w:asciiTheme="minorHAnsi" w:hAnsiTheme="minorHAnsi" w:cstheme="minorHAnsi"/>
          <w:color w:val="auto"/>
        </w:rPr>
        <w:t xml:space="preserve"> behaviour in a safe and appropriate manner. All TAs are trained by the Special Needs School Nurse and other health staff to manage medical and care needs of some of our pupils. </w:t>
      </w:r>
    </w:p>
    <w:p w14:paraId="4593D7CC" w14:textId="165D3877" w:rsidR="00473272" w:rsidRPr="00006894" w:rsidRDefault="00473272" w:rsidP="00BD5A2A">
      <w:pPr>
        <w:pStyle w:val="Default"/>
        <w:numPr>
          <w:ilvl w:val="0"/>
          <w:numId w:val="1"/>
        </w:numPr>
        <w:rPr>
          <w:rFonts w:asciiTheme="minorHAnsi" w:hAnsiTheme="minorHAnsi" w:cstheme="minorHAnsi"/>
          <w:color w:val="auto"/>
        </w:rPr>
      </w:pPr>
      <w:r w:rsidRPr="00473272">
        <w:rPr>
          <w:rFonts w:asciiTheme="minorHAnsi" w:hAnsiTheme="minorHAnsi" w:cstheme="minorHAnsi"/>
          <w:color w:val="auto"/>
        </w:rPr>
        <w:t>Some staff have completed a course of instruction on the safe driving of the minibus</w:t>
      </w:r>
      <w:r>
        <w:rPr>
          <w:rFonts w:asciiTheme="minorHAnsi" w:hAnsiTheme="minorHAnsi" w:cstheme="minorHAnsi"/>
          <w:color w:val="auto"/>
        </w:rPr>
        <w:t xml:space="preserve"> </w:t>
      </w:r>
      <w:r w:rsidRPr="00473272">
        <w:rPr>
          <w:rFonts w:asciiTheme="minorHAnsi" w:hAnsiTheme="minorHAnsi" w:cstheme="minorHAnsi"/>
          <w:color w:val="auto"/>
        </w:rPr>
        <w:t>and first aid training</w:t>
      </w:r>
      <w:r>
        <w:rPr>
          <w:rFonts w:asciiTheme="minorHAnsi" w:hAnsiTheme="minorHAnsi" w:cstheme="minorHAnsi"/>
          <w:color w:val="auto"/>
        </w:rPr>
        <w:t>, others on specific medical needs i.e diabetes, gastrostom</w:t>
      </w:r>
      <w:r w:rsidR="009D3587">
        <w:rPr>
          <w:rFonts w:asciiTheme="minorHAnsi" w:hAnsiTheme="minorHAnsi" w:cstheme="minorHAnsi"/>
          <w:color w:val="auto"/>
        </w:rPr>
        <w:t>y feeding</w:t>
      </w:r>
    </w:p>
    <w:p w14:paraId="3AEA4155" w14:textId="6A78AA29" w:rsidR="00BD5A2A" w:rsidRPr="00006894" w:rsidRDefault="00BD5A2A" w:rsidP="00BD5A2A">
      <w:pPr>
        <w:pStyle w:val="Default"/>
        <w:numPr>
          <w:ilvl w:val="0"/>
          <w:numId w:val="1"/>
        </w:numPr>
        <w:rPr>
          <w:rFonts w:asciiTheme="minorHAnsi" w:hAnsiTheme="minorHAnsi" w:cstheme="minorHAnsi"/>
          <w:color w:val="auto"/>
        </w:rPr>
      </w:pPr>
      <w:r w:rsidRPr="00006894">
        <w:rPr>
          <w:rFonts w:asciiTheme="minorHAnsi" w:hAnsiTheme="minorHAnsi" w:cstheme="minorHAnsi"/>
          <w:color w:val="auto"/>
        </w:rPr>
        <w:t>Staff are encouraged to</w:t>
      </w:r>
      <w:r w:rsidR="009D3587">
        <w:rPr>
          <w:rFonts w:asciiTheme="minorHAnsi" w:hAnsiTheme="minorHAnsi" w:cstheme="minorHAnsi"/>
          <w:color w:val="auto"/>
        </w:rPr>
        <w:t xml:space="preserve"> seek out and</w:t>
      </w:r>
      <w:r w:rsidRPr="00006894">
        <w:rPr>
          <w:rFonts w:asciiTheme="minorHAnsi" w:hAnsiTheme="minorHAnsi" w:cstheme="minorHAnsi"/>
          <w:color w:val="auto"/>
        </w:rPr>
        <w:t xml:space="preserve"> gain additional</w:t>
      </w:r>
      <w:r w:rsidR="009D3587">
        <w:rPr>
          <w:rFonts w:asciiTheme="minorHAnsi" w:hAnsiTheme="minorHAnsi" w:cstheme="minorHAnsi"/>
          <w:color w:val="auto"/>
        </w:rPr>
        <w:t xml:space="preserve"> relevant</w:t>
      </w:r>
      <w:r w:rsidRPr="00006894">
        <w:rPr>
          <w:rFonts w:asciiTheme="minorHAnsi" w:hAnsiTheme="minorHAnsi" w:cstheme="minorHAnsi"/>
          <w:color w:val="auto"/>
        </w:rPr>
        <w:t xml:space="preserve"> qualifications wherever possible</w:t>
      </w:r>
      <w:r w:rsidR="009D3587">
        <w:rPr>
          <w:rFonts w:asciiTheme="minorHAnsi" w:hAnsiTheme="minorHAnsi" w:cstheme="minorHAnsi"/>
          <w:color w:val="auto"/>
        </w:rPr>
        <w:t>,</w:t>
      </w:r>
      <w:r w:rsidR="00473272">
        <w:rPr>
          <w:rFonts w:asciiTheme="minorHAnsi" w:hAnsiTheme="minorHAnsi" w:cstheme="minorHAnsi"/>
          <w:color w:val="auto"/>
        </w:rPr>
        <w:t xml:space="preserve"> and all have access to online courses at ISTEK and the National College.</w:t>
      </w:r>
    </w:p>
    <w:p w14:paraId="47D931C5" w14:textId="77777777" w:rsidR="00BD5A2A" w:rsidRPr="00006894" w:rsidRDefault="00BD5A2A" w:rsidP="00BD5A2A">
      <w:pPr>
        <w:pStyle w:val="Default"/>
        <w:ind w:left="720"/>
        <w:rPr>
          <w:rFonts w:asciiTheme="minorHAnsi" w:hAnsiTheme="minorHAnsi" w:cstheme="minorHAnsi"/>
          <w:b/>
          <w:color w:val="auto"/>
        </w:rPr>
      </w:pPr>
    </w:p>
    <w:p w14:paraId="72572EE0" w14:textId="77777777" w:rsidR="00BD5A2A" w:rsidRPr="00006894" w:rsidRDefault="00BD5A2A" w:rsidP="00BD5A2A">
      <w:pPr>
        <w:pStyle w:val="Default"/>
        <w:rPr>
          <w:rFonts w:asciiTheme="minorHAnsi" w:hAnsiTheme="minorHAnsi" w:cstheme="minorHAnsi"/>
          <w:b/>
          <w:color w:val="auto"/>
          <w:u w:val="single"/>
        </w:rPr>
      </w:pPr>
      <w:r w:rsidRPr="00006894">
        <w:rPr>
          <w:rFonts w:asciiTheme="minorHAnsi" w:hAnsiTheme="minorHAnsi" w:cstheme="minorHAnsi"/>
          <w:b/>
          <w:color w:val="auto"/>
          <w:u w:val="single"/>
        </w:rPr>
        <w:t xml:space="preserve">Supporting Staff and visiting professionals </w:t>
      </w:r>
    </w:p>
    <w:p w14:paraId="15AE3F30" w14:textId="77777777" w:rsidR="00BD5A2A" w:rsidRPr="00006894" w:rsidRDefault="00BD5A2A" w:rsidP="00BD5A2A">
      <w:pPr>
        <w:pStyle w:val="Default"/>
        <w:rPr>
          <w:rFonts w:asciiTheme="minorHAnsi" w:hAnsiTheme="minorHAnsi" w:cstheme="minorHAnsi"/>
          <w:b/>
          <w:color w:val="auto"/>
        </w:rPr>
      </w:pPr>
    </w:p>
    <w:p w14:paraId="58BAD8FF" w14:textId="77777777" w:rsidR="00BD5A2A" w:rsidRPr="00006894" w:rsidRDefault="00BD5A2A" w:rsidP="00BD5A2A">
      <w:pPr>
        <w:pStyle w:val="Default"/>
        <w:numPr>
          <w:ilvl w:val="0"/>
          <w:numId w:val="1"/>
        </w:numPr>
        <w:rPr>
          <w:rFonts w:asciiTheme="minorHAnsi" w:hAnsiTheme="minorHAnsi" w:cstheme="minorHAnsi"/>
          <w:color w:val="auto"/>
        </w:rPr>
      </w:pPr>
      <w:r w:rsidRPr="00006894">
        <w:rPr>
          <w:rFonts w:asciiTheme="minorHAnsi" w:hAnsiTheme="minorHAnsi" w:cstheme="minorHAnsi"/>
          <w:color w:val="auto"/>
        </w:rPr>
        <w:t xml:space="preserve">The school seeks to ensure appropriate involvement from colleagues in relation to the provision on each pupil’s EHCP. This support is delivered both within and outside of the class base. </w:t>
      </w:r>
    </w:p>
    <w:p w14:paraId="5C5DA1C9" w14:textId="61E58166" w:rsidR="009D3587" w:rsidRDefault="00BD5A2A" w:rsidP="009D3587">
      <w:pPr>
        <w:pStyle w:val="Default"/>
        <w:numPr>
          <w:ilvl w:val="0"/>
          <w:numId w:val="1"/>
        </w:numPr>
        <w:rPr>
          <w:rFonts w:asciiTheme="minorHAnsi" w:hAnsiTheme="minorHAnsi" w:cstheme="minorHAnsi"/>
          <w:color w:val="auto"/>
        </w:rPr>
      </w:pPr>
      <w:r w:rsidRPr="00006894">
        <w:rPr>
          <w:rFonts w:asciiTheme="minorHAnsi" w:hAnsiTheme="minorHAnsi" w:cstheme="minorHAnsi"/>
          <w:color w:val="auto"/>
        </w:rPr>
        <w:t>All pastoral management, care plans, speech and language programmes, postural management programmes, sensory diets</w:t>
      </w:r>
      <w:r w:rsidR="009D3587">
        <w:rPr>
          <w:rFonts w:asciiTheme="minorHAnsi" w:hAnsiTheme="minorHAnsi" w:cstheme="minorHAnsi"/>
          <w:color w:val="auto"/>
        </w:rPr>
        <w:t>/ lifestyles</w:t>
      </w:r>
      <w:r w:rsidRPr="00006894">
        <w:rPr>
          <w:rFonts w:asciiTheme="minorHAnsi" w:hAnsiTheme="minorHAnsi" w:cstheme="minorHAnsi"/>
          <w:color w:val="auto"/>
        </w:rPr>
        <w:t xml:space="preserve"> a</w:t>
      </w:r>
      <w:r w:rsidR="009D3587">
        <w:rPr>
          <w:rFonts w:asciiTheme="minorHAnsi" w:hAnsiTheme="minorHAnsi" w:cstheme="minorHAnsi"/>
          <w:color w:val="auto"/>
        </w:rPr>
        <w:t>re</w:t>
      </w:r>
      <w:r w:rsidRPr="00006894">
        <w:rPr>
          <w:rFonts w:asciiTheme="minorHAnsi" w:hAnsiTheme="minorHAnsi" w:cstheme="minorHAnsi"/>
          <w:color w:val="auto"/>
        </w:rPr>
        <w:t xml:space="preserve"> incorporated into a pupil’s daily routine. </w:t>
      </w:r>
    </w:p>
    <w:p w14:paraId="66EB8819" w14:textId="74C27A98" w:rsidR="009D3587" w:rsidRDefault="009D3587" w:rsidP="009D3587">
      <w:pPr>
        <w:pStyle w:val="Default"/>
        <w:numPr>
          <w:ilvl w:val="0"/>
          <w:numId w:val="1"/>
        </w:numPr>
        <w:rPr>
          <w:rFonts w:asciiTheme="minorHAnsi" w:hAnsiTheme="minorHAnsi" w:cstheme="minorHAnsi"/>
          <w:color w:val="auto"/>
        </w:rPr>
      </w:pPr>
      <w:r>
        <w:rPr>
          <w:rFonts w:asciiTheme="minorHAnsi" w:hAnsiTheme="minorHAnsi" w:cstheme="minorHAnsi"/>
          <w:color w:val="auto"/>
        </w:rPr>
        <w:lastRenderedPageBreak/>
        <w:t xml:space="preserve">PCHS&amp;C </w:t>
      </w:r>
      <w:r w:rsidRPr="009D3587">
        <w:rPr>
          <w:rFonts w:asciiTheme="minorHAnsi" w:hAnsiTheme="minorHAnsi" w:cstheme="minorHAnsi"/>
          <w:color w:val="auto"/>
        </w:rPr>
        <w:t>are privileged to work with external professionals who offer extended expertise in specific areas and support our highly trained staff to deliver specialist programmes, through practical input with pupils and training for members of staff.</w:t>
      </w:r>
    </w:p>
    <w:p w14:paraId="6A76211C" w14:textId="7DDEC9AA" w:rsidR="009D3587" w:rsidRPr="009D3587" w:rsidRDefault="009D3587" w:rsidP="009D3587">
      <w:pPr>
        <w:pStyle w:val="Default"/>
        <w:ind w:left="720"/>
        <w:rPr>
          <w:rFonts w:asciiTheme="minorHAnsi" w:hAnsiTheme="minorHAnsi" w:cstheme="minorHAnsi"/>
          <w:color w:val="auto"/>
        </w:rPr>
      </w:pPr>
      <w:r w:rsidRPr="009D3587">
        <w:rPr>
          <w:rFonts w:asciiTheme="minorHAnsi" w:hAnsiTheme="minorHAnsi" w:cstheme="minorHAnsi"/>
          <w:color w:val="auto"/>
        </w:rPr>
        <w:t>The range of input is varied but we are currently working with:</w:t>
      </w:r>
    </w:p>
    <w:p w14:paraId="65B5F7A7" w14:textId="77777777" w:rsidR="009D3587" w:rsidRPr="009D3587" w:rsidRDefault="009D3587" w:rsidP="009D3587">
      <w:pPr>
        <w:pStyle w:val="Default"/>
        <w:numPr>
          <w:ilvl w:val="1"/>
          <w:numId w:val="1"/>
        </w:numPr>
        <w:rPr>
          <w:rFonts w:asciiTheme="minorHAnsi" w:hAnsiTheme="minorHAnsi" w:cstheme="minorHAnsi"/>
          <w:color w:val="auto"/>
        </w:rPr>
      </w:pPr>
      <w:r w:rsidRPr="009D3587">
        <w:rPr>
          <w:rFonts w:asciiTheme="minorHAnsi" w:hAnsiTheme="minorHAnsi" w:cstheme="minorHAnsi"/>
          <w:color w:val="auto"/>
        </w:rPr>
        <w:t>NHS Speech and Language service – Speech Therapists</w:t>
      </w:r>
    </w:p>
    <w:p w14:paraId="10EABFED" w14:textId="77777777" w:rsidR="009D3587" w:rsidRPr="009D3587" w:rsidRDefault="009D3587" w:rsidP="009D3587">
      <w:pPr>
        <w:pStyle w:val="Default"/>
        <w:numPr>
          <w:ilvl w:val="1"/>
          <w:numId w:val="1"/>
        </w:numPr>
        <w:rPr>
          <w:rFonts w:asciiTheme="minorHAnsi" w:hAnsiTheme="minorHAnsi" w:cstheme="minorHAnsi"/>
          <w:color w:val="auto"/>
        </w:rPr>
      </w:pPr>
      <w:r w:rsidRPr="009D3587">
        <w:rPr>
          <w:rFonts w:asciiTheme="minorHAnsi" w:hAnsiTheme="minorHAnsi" w:cstheme="minorHAnsi"/>
          <w:color w:val="auto"/>
        </w:rPr>
        <w:t>Independent Speech and Language Therapists</w:t>
      </w:r>
    </w:p>
    <w:p w14:paraId="18D19D0C" w14:textId="77777777" w:rsidR="009D3587" w:rsidRPr="009D3587" w:rsidRDefault="009D3587" w:rsidP="009D3587">
      <w:pPr>
        <w:pStyle w:val="Default"/>
        <w:numPr>
          <w:ilvl w:val="1"/>
          <w:numId w:val="1"/>
        </w:numPr>
        <w:rPr>
          <w:rFonts w:asciiTheme="minorHAnsi" w:hAnsiTheme="minorHAnsi" w:cstheme="minorHAnsi"/>
          <w:color w:val="auto"/>
        </w:rPr>
      </w:pPr>
      <w:r w:rsidRPr="009D3587">
        <w:rPr>
          <w:rFonts w:asciiTheme="minorHAnsi" w:hAnsiTheme="minorHAnsi" w:cstheme="minorHAnsi"/>
          <w:color w:val="auto"/>
        </w:rPr>
        <w:t>The Ace Centre for training and equipment using Augmentative and Alternative Communication (AAC)</w:t>
      </w:r>
    </w:p>
    <w:p w14:paraId="3C82A6CF" w14:textId="77777777" w:rsidR="009D3587" w:rsidRPr="009D3587" w:rsidRDefault="009D3587" w:rsidP="009D3587">
      <w:pPr>
        <w:pStyle w:val="Default"/>
        <w:numPr>
          <w:ilvl w:val="1"/>
          <w:numId w:val="1"/>
        </w:numPr>
        <w:rPr>
          <w:rFonts w:asciiTheme="minorHAnsi" w:hAnsiTheme="minorHAnsi" w:cstheme="minorHAnsi"/>
          <w:color w:val="auto"/>
        </w:rPr>
      </w:pPr>
      <w:r w:rsidRPr="009D3587">
        <w:rPr>
          <w:rFonts w:asciiTheme="minorHAnsi" w:hAnsiTheme="minorHAnsi" w:cstheme="minorHAnsi"/>
          <w:color w:val="auto"/>
        </w:rPr>
        <w:t>Lancashire SEND traded team for:</w:t>
      </w:r>
    </w:p>
    <w:p w14:paraId="7B4617AE" w14:textId="77777777" w:rsidR="009D3587" w:rsidRPr="009D3587" w:rsidRDefault="009D3587" w:rsidP="009D3587">
      <w:pPr>
        <w:pStyle w:val="Default"/>
        <w:numPr>
          <w:ilvl w:val="1"/>
          <w:numId w:val="1"/>
        </w:numPr>
        <w:rPr>
          <w:rFonts w:asciiTheme="minorHAnsi" w:hAnsiTheme="minorHAnsi" w:cstheme="minorHAnsi"/>
          <w:color w:val="auto"/>
        </w:rPr>
      </w:pPr>
      <w:r w:rsidRPr="009D3587">
        <w:rPr>
          <w:rFonts w:asciiTheme="minorHAnsi" w:hAnsiTheme="minorHAnsi" w:cstheme="minorHAnsi"/>
          <w:color w:val="auto"/>
        </w:rPr>
        <w:t>Qualified Teachers of the Deaf (QTOD)</w:t>
      </w:r>
    </w:p>
    <w:p w14:paraId="4B076F2A" w14:textId="77777777" w:rsidR="009D3587" w:rsidRPr="009D3587" w:rsidRDefault="009D3587" w:rsidP="009D3587">
      <w:pPr>
        <w:pStyle w:val="Default"/>
        <w:numPr>
          <w:ilvl w:val="1"/>
          <w:numId w:val="1"/>
        </w:numPr>
        <w:rPr>
          <w:rFonts w:asciiTheme="minorHAnsi" w:hAnsiTheme="minorHAnsi" w:cstheme="minorHAnsi"/>
          <w:color w:val="auto"/>
        </w:rPr>
      </w:pPr>
      <w:r w:rsidRPr="009D3587">
        <w:rPr>
          <w:rFonts w:asciiTheme="minorHAnsi" w:hAnsiTheme="minorHAnsi" w:cstheme="minorHAnsi"/>
          <w:color w:val="auto"/>
        </w:rPr>
        <w:t>Qualified Teachers of Pupils with Visual Impairment (QTVI)</w:t>
      </w:r>
    </w:p>
    <w:p w14:paraId="774068F5" w14:textId="77777777" w:rsidR="009D3587" w:rsidRPr="009D3587" w:rsidRDefault="009D3587" w:rsidP="009D3587">
      <w:pPr>
        <w:pStyle w:val="Default"/>
        <w:numPr>
          <w:ilvl w:val="1"/>
          <w:numId w:val="1"/>
        </w:numPr>
        <w:rPr>
          <w:rFonts w:asciiTheme="minorHAnsi" w:hAnsiTheme="minorHAnsi" w:cstheme="minorHAnsi"/>
          <w:color w:val="auto"/>
        </w:rPr>
      </w:pPr>
      <w:r w:rsidRPr="009D3587">
        <w:rPr>
          <w:rFonts w:asciiTheme="minorHAnsi" w:hAnsiTheme="minorHAnsi" w:cstheme="minorHAnsi"/>
          <w:color w:val="auto"/>
        </w:rPr>
        <w:t>Subject specific specialist teachers e.g. Phonics</w:t>
      </w:r>
    </w:p>
    <w:p w14:paraId="7D0782E0" w14:textId="77777777" w:rsidR="009D3587" w:rsidRPr="009D3587" w:rsidRDefault="009D3587" w:rsidP="009D3587">
      <w:pPr>
        <w:pStyle w:val="Default"/>
        <w:numPr>
          <w:ilvl w:val="1"/>
          <w:numId w:val="1"/>
        </w:numPr>
        <w:rPr>
          <w:rFonts w:asciiTheme="minorHAnsi" w:hAnsiTheme="minorHAnsi" w:cstheme="minorHAnsi"/>
          <w:color w:val="auto"/>
        </w:rPr>
      </w:pPr>
      <w:r w:rsidRPr="009D3587">
        <w:rPr>
          <w:rFonts w:asciiTheme="minorHAnsi" w:hAnsiTheme="minorHAnsi" w:cstheme="minorHAnsi"/>
          <w:color w:val="auto"/>
        </w:rPr>
        <w:t>Independent Counsellor</w:t>
      </w:r>
    </w:p>
    <w:p w14:paraId="2434BF97" w14:textId="77777777" w:rsidR="009D3587" w:rsidRPr="009D3587" w:rsidRDefault="009D3587" w:rsidP="009D3587">
      <w:pPr>
        <w:pStyle w:val="Default"/>
        <w:numPr>
          <w:ilvl w:val="1"/>
          <w:numId w:val="1"/>
        </w:numPr>
        <w:rPr>
          <w:rFonts w:asciiTheme="minorHAnsi" w:hAnsiTheme="minorHAnsi" w:cstheme="minorHAnsi"/>
          <w:color w:val="auto"/>
        </w:rPr>
      </w:pPr>
      <w:r w:rsidRPr="009D3587">
        <w:rPr>
          <w:rFonts w:asciiTheme="minorHAnsi" w:hAnsiTheme="minorHAnsi" w:cstheme="minorHAnsi"/>
          <w:color w:val="auto"/>
        </w:rPr>
        <w:t>Independent Qualified Teacher of Pupils with Multisensory Impairments (QTMSI)</w:t>
      </w:r>
    </w:p>
    <w:p w14:paraId="16A6D335" w14:textId="77777777" w:rsidR="009D3587" w:rsidRPr="009D3587" w:rsidRDefault="009D3587" w:rsidP="009D3587">
      <w:pPr>
        <w:pStyle w:val="Default"/>
        <w:numPr>
          <w:ilvl w:val="1"/>
          <w:numId w:val="1"/>
        </w:numPr>
        <w:rPr>
          <w:rFonts w:asciiTheme="minorHAnsi" w:hAnsiTheme="minorHAnsi" w:cstheme="minorHAnsi"/>
          <w:color w:val="auto"/>
        </w:rPr>
      </w:pPr>
      <w:r w:rsidRPr="009D3587">
        <w:rPr>
          <w:rFonts w:asciiTheme="minorHAnsi" w:hAnsiTheme="minorHAnsi" w:cstheme="minorHAnsi"/>
          <w:color w:val="auto"/>
        </w:rPr>
        <w:t>Guide Dogs UK</w:t>
      </w:r>
    </w:p>
    <w:p w14:paraId="19015972" w14:textId="77777777" w:rsidR="009D3587" w:rsidRPr="009D3587" w:rsidRDefault="009D3587" w:rsidP="009D3587">
      <w:pPr>
        <w:pStyle w:val="Default"/>
        <w:numPr>
          <w:ilvl w:val="1"/>
          <w:numId w:val="1"/>
        </w:numPr>
        <w:rPr>
          <w:rFonts w:asciiTheme="minorHAnsi" w:hAnsiTheme="minorHAnsi" w:cstheme="minorHAnsi"/>
          <w:color w:val="auto"/>
        </w:rPr>
      </w:pPr>
      <w:r w:rsidRPr="009D3587">
        <w:rPr>
          <w:rFonts w:asciiTheme="minorHAnsi" w:hAnsiTheme="minorHAnsi" w:cstheme="minorHAnsi"/>
          <w:color w:val="auto"/>
        </w:rPr>
        <w:t>NHS Occupational Therapists</w:t>
      </w:r>
    </w:p>
    <w:p w14:paraId="63D11EF0" w14:textId="77777777" w:rsidR="009D3587" w:rsidRPr="009D3587" w:rsidRDefault="009D3587" w:rsidP="009D3587">
      <w:pPr>
        <w:pStyle w:val="Default"/>
        <w:numPr>
          <w:ilvl w:val="1"/>
          <w:numId w:val="1"/>
        </w:numPr>
        <w:rPr>
          <w:rFonts w:asciiTheme="minorHAnsi" w:hAnsiTheme="minorHAnsi" w:cstheme="minorHAnsi"/>
          <w:color w:val="auto"/>
        </w:rPr>
      </w:pPr>
      <w:r w:rsidRPr="009D3587">
        <w:rPr>
          <w:rFonts w:asciiTheme="minorHAnsi" w:hAnsiTheme="minorHAnsi" w:cstheme="minorHAnsi"/>
          <w:color w:val="auto"/>
        </w:rPr>
        <w:t>NHS Physiotherapists</w:t>
      </w:r>
    </w:p>
    <w:p w14:paraId="689CC3B0" w14:textId="77777777" w:rsidR="009D3587" w:rsidRPr="009D3587" w:rsidRDefault="009D3587" w:rsidP="009D3587">
      <w:pPr>
        <w:pStyle w:val="Default"/>
        <w:numPr>
          <w:ilvl w:val="1"/>
          <w:numId w:val="1"/>
        </w:numPr>
        <w:rPr>
          <w:rFonts w:asciiTheme="minorHAnsi" w:hAnsiTheme="minorHAnsi" w:cstheme="minorHAnsi"/>
          <w:color w:val="auto"/>
        </w:rPr>
      </w:pPr>
      <w:r w:rsidRPr="009D3587">
        <w:rPr>
          <w:rFonts w:asciiTheme="minorHAnsi" w:hAnsiTheme="minorHAnsi" w:cstheme="minorHAnsi"/>
          <w:color w:val="auto"/>
        </w:rPr>
        <w:t>Independent Physiotherapist and Advanced Sensory Integration Practitioner</w:t>
      </w:r>
    </w:p>
    <w:p w14:paraId="610C235B" w14:textId="77777777" w:rsidR="009D3587" w:rsidRPr="009D3587" w:rsidRDefault="009D3587" w:rsidP="009D3587">
      <w:pPr>
        <w:pStyle w:val="Default"/>
        <w:numPr>
          <w:ilvl w:val="1"/>
          <w:numId w:val="1"/>
        </w:numPr>
        <w:rPr>
          <w:rFonts w:asciiTheme="minorHAnsi" w:hAnsiTheme="minorHAnsi" w:cstheme="minorHAnsi"/>
          <w:color w:val="auto"/>
        </w:rPr>
      </w:pPr>
      <w:r w:rsidRPr="009D3587">
        <w:rPr>
          <w:rFonts w:asciiTheme="minorHAnsi" w:hAnsiTheme="minorHAnsi" w:cstheme="minorHAnsi"/>
          <w:color w:val="auto"/>
        </w:rPr>
        <w:t>School Nursing Team</w:t>
      </w:r>
    </w:p>
    <w:p w14:paraId="29B553E5" w14:textId="77777777" w:rsidR="009D3587" w:rsidRPr="009D3587" w:rsidRDefault="009D3587" w:rsidP="009D3587">
      <w:pPr>
        <w:pStyle w:val="Default"/>
        <w:numPr>
          <w:ilvl w:val="1"/>
          <w:numId w:val="1"/>
        </w:numPr>
        <w:rPr>
          <w:rFonts w:asciiTheme="minorHAnsi" w:hAnsiTheme="minorHAnsi" w:cstheme="minorHAnsi"/>
          <w:color w:val="auto"/>
        </w:rPr>
      </w:pPr>
      <w:r w:rsidRPr="009D3587">
        <w:rPr>
          <w:rFonts w:asciiTheme="minorHAnsi" w:hAnsiTheme="minorHAnsi" w:cstheme="minorHAnsi"/>
          <w:color w:val="auto"/>
        </w:rPr>
        <w:t>Independent Dyslexia Consultants</w:t>
      </w:r>
    </w:p>
    <w:p w14:paraId="2C603902" w14:textId="77777777" w:rsidR="009D3587" w:rsidRPr="009D3587" w:rsidRDefault="009D3587" w:rsidP="009D3587">
      <w:pPr>
        <w:pStyle w:val="Default"/>
        <w:numPr>
          <w:ilvl w:val="1"/>
          <w:numId w:val="1"/>
        </w:numPr>
        <w:rPr>
          <w:rFonts w:asciiTheme="minorHAnsi" w:hAnsiTheme="minorHAnsi" w:cstheme="minorHAnsi"/>
          <w:color w:val="auto"/>
        </w:rPr>
      </w:pPr>
      <w:r w:rsidRPr="009D3587">
        <w:rPr>
          <w:rFonts w:asciiTheme="minorHAnsi" w:hAnsiTheme="minorHAnsi" w:cstheme="minorHAnsi"/>
          <w:color w:val="auto"/>
        </w:rPr>
        <w:t>Education Training Provider – supporting vulnerable children</w:t>
      </w:r>
    </w:p>
    <w:p w14:paraId="0277B9C7" w14:textId="77777777" w:rsidR="009D3587" w:rsidRPr="009D3587" w:rsidRDefault="009D3587" w:rsidP="009D3587">
      <w:pPr>
        <w:pStyle w:val="Default"/>
        <w:numPr>
          <w:ilvl w:val="1"/>
          <w:numId w:val="1"/>
        </w:numPr>
        <w:rPr>
          <w:rFonts w:asciiTheme="minorHAnsi" w:hAnsiTheme="minorHAnsi" w:cstheme="minorHAnsi"/>
          <w:color w:val="auto"/>
        </w:rPr>
      </w:pPr>
      <w:r w:rsidRPr="009D3587">
        <w:rPr>
          <w:rFonts w:asciiTheme="minorHAnsi" w:hAnsiTheme="minorHAnsi" w:cstheme="minorHAnsi"/>
          <w:color w:val="auto"/>
        </w:rPr>
        <w:t>Lancashire Prevent Education Officers</w:t>
      </w:r>
    </w:p>
    <w:p w14:paraId="461EB5AC" w14:textId="77777777" w:rsidR="009D3587" w:rsidRPr="009D3587" w:rsidRDefault="009D3587" w:rsidP="009D3587">
      <w:pPr>
        <w:pStyle w:val="Default"/>
        <w:numPr>
          <w:ilvl w:val="1"/>
          <w:numId w:val="1"/>
        </w:numPr>
        <w:rPr>
          <w:rFonts w:asciiTheme="minorHAnsi" w:hAnsiTheme="minorHAnsi" w:cstheme="minorHAnsi"/>
          <w:color w:val="auto"/>
        </w:rPr>
      </w:pPr>
      <w:r w:rsidRPr="009D3587">
        <w:rPr>
          <w:rFonts w:asciiTheme="minorHAnsi" w:hAnsiTheme="minorHAnsi" w:cstheme="minorHAnsi"/>
          <w:color w:val="auto"/>
        </w:rPr>
        <w:t>Lancashire Fire Safety Education Officers</w:t>
      </w:r>
    </w:p>
    <w:p w14:paraId="232C7209" w14:textId="77777777" w:rsidR="009D3587" w:rsidRPr="009D3587" w:rsidRDefault="009D3587" w:rsidP="009D3587">
      <w:pPr>
        <w:pStyle w:val="Default"/>
        <w:numPr>
          <w:ilvl w:val="1"/>
          <w:numId w:val="1"/>
        </w:numPr>
        <w:rPr>
          <w:rFonts w:asciiTheme="minorHAnsi" w:hAnsiTheme="minorHAnsi" w:cstheme="minorHAnsi"/>
          <w:color w:val="auto"/>
        </w:rPr>
      </w:pPr>
      <w:r w:rsidRPr="009D3587">
        <w:rPr>
          <w:rFonts w:asciiTheme="minorHAnsi" w:hAnsiTheme="minorHAnsi" w:cstheme="minorHAnsi"/>
          <w:color w:val="auto"/>
        </w:rPr>
        <w:t xml:space="preserve">South West Grid for Learning for Online Safety Education  </w:t>
      </w:r>
    </w:p>
    <w:p w14:paraId="7B1F98FC" w14:textId="77777777" w:rsidR="009D3587" w:rsidRPr="009D3587" w:rsidRDefault="009D3587" w:rsidP="009D3587">
      <w:pPr>
        <w:pStyle w:val="Default"/>
        <w:numPr>
          <w:ilvl w:val="1"/>
          <w:numId w:val="1"/>
        </w:numPr>
        <w:rPr>
          <w:rFonts w:asciiTheme="minorHAnsi" w:hAnsiTheme="minorHAnsi" w:cstheme="minorHAnsi"/>
          <w:color w:val="auto"/>
        </w:rPr>
      </w:pPr>
      <w:r w:rsidRPr="009D3587">
        <w:rPr>
          <w:rFonts w:asciiTheme="minorHAnsi" w:hAnsiTheme="minorHAnsi" w:cstheme="minorHAnsi"/>
          <w:color w:val="auto"/>
        </w:rPr>
        <w:t>Manual Handling Training provider</w:t>
      </w:r>
    </w:p>
    <w:p w14:paraId="063CF3F6" w14:textId="77777777" w:rsidR="009D3587" w:rsidRPr="009D3587" w:rsidRDefault="009D3587" w:rsidP="009D3587">
      <w:pPr>
        <w:pStyle w:val="Default"/>
        <w:numPr>
          <w:ilvl w:val="1"/>
          <w:numId w:val="1"/>
        </w:numPr>
        <w:rPr>
          <w:rFonts w:asciiTheme="minorHAnsi" w:hAnsiTheme="minorHAnsi" w:cstheme="minorHAnsi"/>
          <w:color w:val="auto"/>
        </w:rPr>
      </w:pPr>
      <w:r w:rsidRPr="009D3587">
        <w:rPr>
          <w:rFonts w:asciiTheme="minorHAnsi" w:hAnsiTheme="minorHAnsi" w:cstheme="minorHAnsi"/>
          <w:color w:val="auto"/>
        </w:rPr>
        <w:t>Team Teach Training Provider</w:t>
      </w:r>
    </w:p>
    <w:p w14:paraId="5EC4652F" w14:textId="77777777" w:rsidR="009D3587" w:rsidRDefault="009D3587" w:rsidP="009D3587">
      <w:pPr>
        <w:pStyle w:val="Default"/>
        <w:numPr>
          <w:ilvl w:val="1"/>
          <w:numId w:val="1"/>
        </w:numPr>
        <w:rPr>
          <w:rFonts w:asciiTheme="minorHAnsi" w:hAnsiTheme="minorHAnsi" w:cstheme="minorHAnsi"/>
          <w:color w:val="auto"/>
        </w:rPr>
      </w:pPr>
      <w:r w:rsidRPr="009D3587">
        <w:rPr>
          <w:rFonts w:asciiTheme="minorHAnsi" w:hAnsiTheme="minorHAnsi" w:cstheme="minorHAnsi"/>
          <w:color w:val="auto"/>
        </w:rPr>
        <w:t>Special School Eye Care Service</w:t>
      </w:r>
    </w:p>
    <w:p w14:paraId="0E77A640" w14:textId="77777777" w:rsidR="009D3587" w:rsidRDefault="009D3587" w:rsidP="009D3587">
      <w:pPr>
        <w:pStyle w:val="Default"/>
        <w:numPr>
          <w:ilvl w:val="1"/>
          <w:numId w:val="1"/>
        </w:numPr>
        <w:rPr>
          <w:rFonts w:asciiTheme="minorHAnsi" w:hAnsiTheme="minorHAnsi" w:cstheme="minorHAnsi"/>
          <w:color w:val="auto"/>
        </w:rPr>
      </w:pPr>
      <w:r w:rsidRPr="009D3587">
        <w:rPr>
          <w:rFonts w:cstheme="minorHAnsi"/>
        </w:rPr>
        <w:t xml:space="preserve">Special Educational Needs and Disability Officer (SENDO) </w:t>
      </w:r>
    </w:p>
    <w:p w14:paraId="2E4604A2" w14:textId="77777777" w:rsidR="009D3587" w:rsidRDefault="009D3587" w:rsidP="009D3587">
      <w:pPr>
        <w:pStyle w:val="Default"/>
        <w:numPr>
          <w:ilvl w:val="1"/>
          <w:numId w:val="1"/>
        </w:numPr>
        <w:rPr>
          <w:rFonts w:asciiTheme="minorHAnsi" w:hAnsiTheme="minorHAnsi" w:cstheme="minorHAnsi"/>
          <w:color w:val="auto"/>
        </w:rPr>
      </w:pPr>
      <w:r w:rsidRPr="009D3587">
        <w:rPr>
          <w:rFonts w:cstheme="minorHAnsi"/>
        </w:rPr>
        <w:t xml:space="preserve">Paediatric / Adult Learning Disability Nursing Team </w:t>
      </w:r>
    </w:p>
    <w:p w14:paraId="068CF6DD" w14:textId="5E8F2D80" w:rsidR="009D3587" w:rsidRPr="009D3587" w:rsidRDefault="009D3587" w:rsidP="009D3587">
      <w:pPr>
        <w:pStyle w:val="Default"/>
        <w:numPr>
          <w:ilvl w:val="1"/>
          <w:numId w:val="1"/>
        </w:numPr>
        <w:rPr>
          <w:rFonts w:asciiTheme="minorHAnsi" w:hAnsiTheme="minorHAnsi" w:cstheme="minorHAnsi"/>
          <w:color w:val="auto"/>
        </w:rPr>
      </w:pPr>
      <w:r w:rsidRPr="009D3587">
        <w:rPr>
          <w:rFonts w:cstheme="minorHAnsi"/>
        </w:rPr>
        <w:t xml:space="preserve">Transition worker / Co-ordinator </w:t>
      </w:r>
    </w:p>
    <w:p w14:paraId="66CFA02D" w14:textId="53413820" w:rsidR="009D3587" w:rsidRPr="009D3587" w:rsidRDefault="009D3587" w:rsidP="009D3587">
      <w:pPr>
        <w:pStyle w:val="Default"/>
        <w:numPr>
          <w:ilvl w:val="1"/>
          <w:numId w:val="1"/>
        </w:numPr>
        <w:rPr>
          <w:rFonts w:asciiTheme="minorHAnsi" w:hAnsiTheme="minorHAnsi" w:cstheme="minorHAnsi"/>
          <w:color w:val="auto"/>
        </w:rPr>
      </w:pPr>
      <w:r>
        <w:rPr>
          <w:rFonts w:cstheme="minorHAnsi"/>
        </w:rPr>
        <w:t>Children &amp; Family Wellbeing Service</w:t>
      </w:r>
    </w:p>
    <w:p w14:paraId="79CA5911" w14:textId="77777777" w:rsidR="009D3587" w:rsidRPr="009D3587" w:rsidRDefault="009D3587" w:rsidP="009D3587">
      <w:pPr>
        <w:pStyle w:val="Default"/>
        <w:rPr>
          <w:rFonts w:asciiTheme="minorHAnsi" w:hAnsiTheme="minorHAnsi" w:cstheme="minorHAnsi"/>
          <w:color w:val="auto"/>
        </w:rPr>
      </w:pPr>
    </w:p>
    <w:p w14:paraId="3F28E452" w14:textId="1ECBF6F5" w:rsidR="009D3587" w:rsidRPr="009D3587" w:rsidRDefault="009D3587" w:rsidP="009D3587">
      <w:pPr>
        <w:pStyle w:val="Default"/>
        <w:rPr>
          <w:rFonts w:cstheme="minorHAnsi"/>
        </w:rPr>
      </w:pPr>
      <w:r w:rsidRPr="009D3587">
        <w:rPr>
          <w:rFonts w:cstheme="minorHAnsi"/>
        </w:rPr>
        <w:t>This list is not exhaustive and we aim to source the correct support where required for our pupils and staff.</w:t>
      </w:r>
    </w:p>
    <w:p w14:paraId="249BCD7B" w14:textId="77777777" w:rsidR="00BD5A2A" w:rsidRPr="00006894" w:rsidRDefault="00BD5A2A" w:rsidP="00BD5A2A">
      <w:pPr>
        <w:pStyle w:val="Default"/>
        <w:ind w:left="720"/>
        <w:rPr>
          <w:rFonts w:asciiTheme="minorHAnsi" w:hAnsiTheme="minorHAnsi" w:cstheme="minorHAnsi"/>
          <w:color w:val="auto"/>
        </w:rPr>
      </w:pPr>
      <w:r w:rsidRPr="00006894">
        <w:rPr>
          <w:rFonts w:asciiTheme="minorHAnsi" w:hAnsiTheme="minorHAnsi" w:cstheme="minorHAnsi"/>
          <w:color w:val="auto"/>
        </w:rPr>
        <w:t xml:space="preserve"> </w:t>
      </w:r>
    </w:p>
    <w:p w14:paraId="0826B790" w14:textId="77777777" w:rsidR="00BD5A2A" w:rsidRPr="009D3587" w:rsidRDefault="00BD5A2A" w:rsidP="00BD5A2A">
      <w:pPr>
        <w:pStyle w:val="Default"/>
        <w:rPr>
          <w:rFonts w:asciiTheme="minorHAnsi" w:hAnsiTheme="minorHAnsi" w:cstheme="minorHAnsi"/>
          <w:b/>
          <w:color w:val="auto"/>
          <w:u w:val="single"/>
        </w:rPr>
      </w:pPr>
      <w:r w:rsidRPr="009D3587">
        <w:rPr>
          <w:rFonts w:asciiTheme="minorHAnsi" w:hAnsiTheme="minorHAnsi" w:cstheme="minorHAnsi"/>
          <w:b/>
          <w:color w:val="auto"/>
          <w:u w:val="single"/>
        </w:rPr>
        <w:t xml:space="preserve">Parental Involvement </w:t>
      </w:r>
    </w:p>
    <w:p w14:paraId="505CB48D" w14:textId="77777777" w:rsidR="00BD5A2A" w:rsidRPr="00006894" w:rsidRDefault="00BD5A2A" w:rsidP="00BD5A2A">
      <w:pPr>
        <w:pStyle w:val="Default"/>
        <w:rPr>
          <w:rFonts w:asciiTheme="minorHAnsi" w:hAnsiTheme="minorHAnsi" w:cstheme="minorHAnsi"/>
          <w:color w:val="auto"/>
        </w:rPr>
      </w:pPr>
    </w:p>
    <w:p w14:paraId="58EC0840" w14:textId="5EF635D7" w:rsidR="00BD5A2A" w:rsidRDefault="00BD5A2A" w:rsidP="009D3587">
      <w:pPr>
        <w:pStyle w:val="Default"/>
        <w:rPr>
          <w:rFonts w:asciiTheme="minorHAnsi" w:hAnsiTheme="minorHAnsi" w:cstheme="minorHAnsi"/>
          <w:color w:val="auto"/>
        </w:rPr>
      </w:pPr>
      <w:r w:rsidRPr="00006894">
        <w:rPr>
          <w:rFonts w:asciiTheme="minorHAnsi" w:hAnsiTheme="minorHAnsi" w:cstheme="minorHAnsi"/>
          <w:color w:val="auto"/>
        </w:rPr>
        <w:t>It is the policy of the school to work closely with parents encouraging and respecting their input. Parents are encouraged to be closely involved with all aspects of the education of their child. Parents are welcome to visit school</w:t>
      </w:r>
      <w:r w:rsidR="009D3587">
        <w:rPr>
          <w:rFonts w:asciiTheme="minorHAnsi" w:hAnsiTheme="minorHAnsi" w:cstheme="minorHAnsi"/>
          <w:color w:val="auto"/>
        </w:rPr>
        <w:t xml:space="preserve">, ideally by </w:t>
      </w:r>
      <w:r w:rsidRPr="00006894">
        <w:rPr>
          <w:rFonts w:asciiTheme="minorHAnsi" w:hAnsiTheme="minorHAnsi" w:cstheme="minorHAnsi"/>
          <w:color w:val="auto"/>
        </w:rPr>
        <w:t>appointment</w:t>
      </w:r>
      <w:r w:rsidR="009D3587">
        <w:rPr>
          <w:rFonts w:asciiTheme="minorHAnsi" w:hAnsiTheme="minorHAnsi" w:cstheme="minorHAnsi"/>
          <w:color w:val="auto"/>
        </w:rPr>
        <w:t xml:space="preserve">. </w:t>
      </w:r>
      <w:r w:rsidRPr="00006894">
        <w:rPr>
          <w:rFonts w:asciiTheme="minorHAnsi" w:hAnsiTheme="minorHAnsi" w:cstheme="minorHAnsi"/>
          <w:color w:val="auto"/>
        </w:rPr>
        <w:t xml:space="preserve">Input and feedback from parents </w:t>
      </w:r>
      <w:r w:rsidR="009D3587" w:rsidRPr="00006894">
        <w:rPr>
          <w:rFonts w:asciiTheme="minorHAnsi" w:hAnsiTheme="minorHAnsi" w:cstheme="minorHAnsi"/>
          <w:color w:val="auto"/>
        </w:rPr>
        <w:t>support</w:t>
      </w:r>
      <w:r w:rsidRPr="00006894">
        <w:rPr>
          <w:rFonts w:asciiTheme="minorHAnsi" w:hAnsiTheme="minorHAnsi" w:cstheme="minorHAnsi"/>
          <w:color w:val="auto"/>
        </w:rPr>
        <w:t xml:space="preserve"> us </w:t>
      </w:r>
      <w:r w:rsidR="009D3587">
        <w:rPr>
          <w:rFonts w:asciiTheme="minorHAnsi" w:hAnsiTheme="minorHAnsi" w:cstheme="minorHAnsi"/>
          <w:color w:val="auto"/>
        </w:rPr>
        <w:t xml:space="preserve">to further </w:t>
      </w:r>
      <w:r w:rsidRPr="00006894">
        <w:rPr>
          <w:rFonts w:asciiTheme="minorHAnsi" w:hAnsiTheme="minorHAnsi" w:cstheme="minorHAnsi"/>
          <w:color w:val="auto"/>
        </w:rPr>
        <w:t>develop</w:t>
      </w:r>
      <w:r w:rsidR="009D3587">
        <w:rPr>
          <w:rFonts w:asciiTheme="minorHAnsi" w:hAnsiTheme="minorHAnsi" w:cstheme="minorHAnsi"/>
          <w:color w:val="auto"/>
        </w:rPr>
        <w:t xml:space="preserve"> and improve</w:t>
      </w:r>
      <w:r w:rsidRPr="00006894">
        <w:rPr>
          <w:rFonts w:asciiTheme="minorHAnsi" w:hAnsiTheme="minorHAnsi" w:cstheme="minorHAnsi"/>
          <w:color w:val="auto"/>
        </w:rPr>
        <w:t xml:space="preserve"> our provision. All parents, as appropriate, are invited to attend: </w:t>
      </w:r>
    </w:p>
    <w:p w14:paraId="0D91E802" w14:textId="77777777" w:rsidR="009D3587" w:rsidRPr="00006894" w:rsidRDefault="009D3587" w:rsidP="009D3587">
      <w:pPr>
        <w:pStyle w:val="Default"/>
        <w:rPr>
          <w:rFonts w:asciiTheme="minorHAnsi" w:hAnsiTheme="minorHAnsi" w:cstheme="minorHAnsi"/>
          <w:color w:val="auto"/>
        </w:rPr>
      </w:pPr>
    </w:p>
    <w:p w14:paraId="72055304" w14:textId="26D8627A" w:rsidR="00BD5A2A" w:rsidRPr="00006894" w:rsidRDefault="00BD5A2A" w:rsidP="00BD5A2A">
      <w:pPr>
        <w:pStyle w:val="Default"/>
        <w:numPr>
          <w:ilvl w:val="0"/>
          <w:numId w:val="1"/>
        </w:numPr>
        <w:rPr>
          <w:rFonts w:asciiTheme="minorHAnsi" w:hAnsiTheme="minorHAnsi" w:cstheme="minorHAnsi"/>
          <w:color w:val="auto"/>
        </w:rPr>
      </w:pPr>
      <w:r w:rsidRPr="00006894">
        <w:rPr>
          <w:rFonts w:asciiTheme="minorHAnsi" w:hAnsiTheme="minorHAnsi" w:cstheme="minorHAnsi"/>
          <w:color w:val="auto"/>
        </w:rPr>
        <w:t xml:space="preserve">Annual reviews </w:t>
      </w:r>
      <w:r w:rsidR="002A53C4">
        <w:rPr>
          <w:rFonts w:asciiTheme="minorHAnsi" w:hAnsiTheme="minorHAnsi" w:cstheme="minorHAnsi"/>
          <w:color w:val="auto"/>
        </w:rPr>
        <w:t>and relevant parental questionnaire / feedback</w:t>
      </w:r>
    </w:p>
    <w:p w14:paraId="514EC381" w14:textId="50DFC8D2" w:rsidR="00BD5A2A" w:rsidRPr="00006894" w:rsidRDefault="00BD5A2A" w:rsidP="00BD5A2A">
      <w:pPr>
        <w:pStyle w:val="Default"/>
        <w:numPr>
          <w:ilvl w:val="0"/>
          <w:numId w:val="1"/>
        </w:numPr>
        <w:rPr>
          <w:rFonts w:asciiTheme="minorHAnsi" w:hAnsiTheme="minorHAnsi" w:cstheme="minorHAnsi"/>
          <w:color w:val="auto"/>
        </w:rPr>
      </w:pPr>
      <w:r w:rsidRPr="00006894">
        <w:rPr>
          <w:rFonts w:asciiTheme="minorHAnsi" w:hAnsiTheme="minorHAnsi" w:cstheme="minorHAnsi"/>
          <w:color w:val="auto"/>
        </w:rPr>
        <w:t>Two annual parents</w:t>
      </w:r>
      <w:r w:rsidR="002A53C4">
        <w:rPr>
          <w:rFonts w:asciiTheme="minorHAnsi" w:hAnsiTheme="minorHAnsi" w:cstheme="minorHAnsi"/>
          <w:color w:val="auto"/>
        </w:rPr>
        <w:t>’</w:t>
      </w:r>
      <w:r w:rsidRPr="00006894">
        <w:rPr>
          <w:rFonts w:asciiTheme="minorHAnsi" w:hAnsiTheme="minorHAnsi" w:cstheme="minorHAnsi"/>
          <w:color w:val="auto"/>
        </w:rPr>
        <w:t xml:space="preserve"> evening </w:t>
      </w:r>
    </w:p>
    <w:p w14:paraId="55AEF9DD" w14:textId="77777777" w:rsidR="00BD5A2A" w:rsidRPr="00006894" w:rsidRDefault="00BD5A2A" w:rsidP="00BD5A2A">
      <w:pPr>
        <w:pStyle w:val="Default"/>
        <w:numPr>
          <w:ilvl w:val="0"/>
          <w:numId w:val="1"/>
        </w:numPr>
        <w:rPr>
          <w:rFonts w:asciiTheme="minorHAnsi" w:hAnsiTheme="minorHAnsi" w:cstheme="minorHAnsi"/>
          <w:color w:val="auto"/>
        </w:rPr>
      </w:pPr>
      <w:r w:rsidRPr="00006894">
        <w:rPr>
          <w:rFonts w:asciiTheme="minorHAnsi" w:hAnsiTheme="minorHAnsi" w:cstheme="minorHAnsi"/>
          <w:color w:val="auto"/>
        </w:rPr>
        <w:t xml:space="preserve">Health checks </w:t>
      </w:r>
    </w:p>
    <w:p w14:paraId="34B4707F" w14:textId="77777777" w:rsidR="00BD5A2A" w:rsidRPr="00006894" w:rsidRDefault="00BD5A2A" w:rsidP="00BD5A2A">
      <w:pPr>
        <w:pStyle w:val="Default"/>
        <w:numPr>
          <w:ilvl w:val="0"/>
          <w:numId w:val="1"/>
        </w:numPr>
        <w:rPr>
          <w:rFonts w:asciiTheme="minorHAnsi" w:hAnsiTheme="minorHAnsi" w:cstheme="minorHAnsi"/>
          <w:color w:val="auto"/>
        </w:rPr>
      </w:pPr>
      <w:r w:rsidRPr="00006894">
        <w:rPr>
          <w:rFonts w:asciiTheme="minorHAnsi" w:hAnsiTheme="minorHAnsi" w:cstheme="minorHAnsi"/>
          <w:color w:val="auto"/>
        </w:rPr>
        <w:t xml:space="preserve">Wheelchair clinic </w:t>
      </w:r>
    </w:p>
    <w:p w14:paraId="094C907B" w14:textId="77777777" w:rsidR="00BD5A2A" w:rsidRDefault="00BD5A2A" w:rsidP="00BD5A2A">
      <w:pPr>
        <w:pStyle w:val="Default"/>
        <w:numPr>
          <w:ilvl w:val="0"/>
          <w:numId w:val="1"/>
        </w:numPr>
        <w:rPr>
          <w:rFonts w:asciiTheme="minorHAnsi" w:hAnsiTheme="minorHAnsi" w:cstheme="minorHAnsi"/>
          <w:color w:val="auto"/>
        </w:rPr>
      </w:pPr>
      <w:r w:rsidRPr="00006894">
        <w:rPr>
          <w:rFonts w:asciiTheme="minorHAnsi" w:hAnsiTheme="minorHAnsi" w:cstheme="minorHAnsi"/>
          <w:color w:val="auto"/>
        </w:rPr>
        <w:lastRenderedPageBreak/>
        <w:t xml:space="preserve">Feeding clinic </w:t>
      </w:r>
    </w:p>
    <w:p w14:paraId="7E37A433" w14:textId="7C22D952" w:rsidR="002A53C4" w:rsidRDefault="002A53C4" w:rsidP="00BD5A2A">
      <w:pPr>
        <w:pStyle w:val="Default"/>
        <w:numPr>
          <w:ilvl w:val="0"/>
          <w:numId w:val="1"/>
        </w:numPr>
        <w:rPr>
          <w:rFonts w:asciiTheme="minorHAnsi" w:hAnsiTheme="minorHAnsi" w:cstheme="minorHAnsi"/>
          <w:color w:val="auto"/>
        </w:rPr>
      </w:pPr>
      <w:r>
        <w:rPr>
          <w:rFonts w:asciiTheme="minorHAnsi" w:hAnsiTheme="minorHAnsi" w:cstheme="minorHAnsi"/>
          <w:color w:val="auto"/>
        </w:rPr>
        <w:t>Dietetic clinic</w:t>
      </w:r>
    </w:p>
    <w:p w14:paraId="4AF25D3B" w14:textId="21395388" w:rsidR="002A53C4" w:rsidRDefault="002A53C4" w:rsidP="00BD5A2A">
      <w:pPr>
        <w:pStyle w:val="Default"/>
        <w:numPr>
          <w:ilvl w:val="0"/>
          <w:numId w:val="1"/>
        </w:numPr>
        <w:rPr>
          <w:rFonts w:asciiTheme="minorHAnsi" w:hAnsiTheme="minorHAnsi" w:cstheme="minorHAnsi"/>
          <w:color w:val="auto"/>
        </w:rPr>
      </w:pPr>
      <w:r>
        <w:rPr>
          <w:rFonts w:asciiTheme="minorHAnsi" w:hAnsiTheme="minorHAnsi" w:cstheme="minorHAnsi"/>
          <w:color w:val="auto"/>
        </w:rPr>
        <w:t>Paediatric consultant clinic</w:t>
      </w:r>
    </w:p>
    <w:p w14:paraId="6C004FAE" w14:textId="77777777" w:rsidR="006B6BDC" w:rsidRDefault="006B6BDC" w:rsidP="006B6BDC">
      <w:pPr>
        <w:pStyle w:val="Default"/>
        <w:ind w:left="720"/>
        <w:rPr>
          <w:rFonts w:asciiTheme="minorHAnsi" w:hAnsiTheme="minorHAnsi" w:cstheme="minorHAnsi"/>
          <w:color w:val="auto"/>
        </w:rPr>
      </w:pPr>
    </w:p>
    <w:p w14:paraId="1DCF216E" w14:textId="77777777" w:rsidR="00BD5A2A" w:rsidRDefault="00BD5A2A" w:rsidP="00BD5A2A">
      <w:pPr>
        <w:pStyle w:val="Default"/>
        <w:rPr>
          <w:rFonts w:asciiTheme="minorHAnsi" w:hAnsiTheme="minorHAnsi" w:cstheme="minorHAnsi"/>
          <w:b/>
          <w:color w:val="auto"/>
        </w:rPr>
      </w:pPr>
      <w:r w:rsidRPr="00006894">
        <w:rPr>
          <w:rFonts w:asciiTheme="minorHAnsi" w:hAnsiTheme="minorHAnsi" w:cstheme="minorHAnsi"/>
          <w:b/>
          <w:color w:val="auto"/>
        </w:rPr>
        <w:t xml:space="preserve">Parents receive information via: </w:t>
      </w:r>
    </w:p>
    <w:p w14:paraId="1FA2C095" w14:textId="77777777" w:rsidR="002A53C4" w:rsidRPr="00006894" w:rsidRDefault="002A53C4" w:rsidP="00BD5A2A">
      <w:pPr>
        <w:pStyle w:val="Default"/>
        <w:rPr>
          <w:rFonts w:asciiTheme="minorHAnsi" w:hAnsiTheme="minorHAnsi" w:cstheme="minorHAnsi"/>
          <w:b/>
          <w:color w:val="auto"/>
        </w:rPr>
      </w:pPr>
    </w:p>
    <w:p w14:paraId="1184BF61" w14:textId="77777777" w:rsidR="002A53C4" w:rsidRDefault="002A53C4" w:rsidP="00BD5A2A">
      <w:pPr>
        <w:pStyle w:val="Default"/>
        <w:numPr>
          <w:ilvl w:val="0"/>
          <w:numId w:val="1"/>
        </w:numPr>
        <w:rPr>
          <w:rFonts w:asciiTheme="minorHAnsi" w:hAnsiTheme="minorHAnsi" w:cstheme="minorHAnsi"/>
          <w:color w:val="auto"/>
        </w:rPr>
      </w:pPr>
      <w:r>
        <w:rPr>
          <w:rFonts w:asciiTheme="minorHAnsi" w:hAnsiTheme="minorHAnsi" w:cstheme="minorHAnsi"/>
          <w:color w:val="auto"/>
        </w:rPr>
        <w:t>PCHS&amp;C website</w:t>
      </w:r>
    </w:p>
    <w:p w14:paraId="2E423E6C" w14:textId="6B50BEB8" w:rsidR="00BD5A2A" w:rsidRDefault="00BD5A2A" w:rsidP="00BD5A2A">
      <w:pPr>
        <w:pStyle w:val="Default"/>
        <w:numPr>
          <w:ilvl w:val="0"/>
          <w:numId w:val="1"/>
        </w:numPr>
        <w:rPr>
          <w:rFonts w:asciiTheme="minorHAnsi" w:hAnsiTheme="minorHAnsi" w:cstheme="minorHAnsi"/>
          <w:color w:val="auto"/>
        </w:rPr>
      </w:pPr>
      <w:r w:rsidRPr="00006894">
        <w:rPr>
          <w:rFonts w:asciiTheme="minorHAnsi" w:hAnsiTheme="minorHAnsi" w:cstheme="minorHAnsi"/>
          <w:color w:val="auto"/>
        </w:rPr>
        <w:t xml:space="preserve">Home/school diaries </w:t>
      </w:r>
      <w:r w:rsidR="002A53C4">
        <w:rPr>
          <w:rFonts w:asciiTheme="minorHAnsi" w:hAnsiTheme="minorHAnsi" w:cstheme="minorHAnsi"/>
          <w:color w:val="auto"/>
        </w:rPr>
        <w:t>/ emails</w:t>
      </w:r>
    </w:p>
    <w:p w14:paraId="4686F87C" w14:textId="2DB3EE6C" w:rsidR="002A53C4" w:rsidRDefault="002A53C4" w:rsidP="00BD5A2A">
      <w:pPr>
        <w:pStyle w:val="Default"/>
        <w:numPr>
          <w:ilvl w:val="0"/>
          <w:numId w:val="1"/>
        </w:numPr>
        <w:rPr>
          <w:rFonts w:asciiTheme="minorHAnsi" w:hAnsiTheme="minorHAnsi" w:cstheme="minorHAnsi"/>
          <w:color w:val="auto"/>
        </w:rPr>
      </w:pPr>
      <w:r>
        <w:rPr>
          <w:rFonts w:asciiTheme="minorHAnsi" w:hAnsiTheme="minorHAnsi" w:cstheme="minorHAnsi"/>
          <w:color w:val="auto"/>
        </w:rPr>
        <w:t>Parent app / text messaging</w:t>
      </w:r>
    </w:p>
    <w:p w14:paraId="06677406" w14:textId="3B605A9D" w:rsidR="002A53C4" w:rsidRDefault="002A53C4" w:rsidP="00BD5A2A">
      <w:pPr>
        <w:pStyle w:val="Default"/>
        <w:numPr>
          <w:ilvl w:val="0"/>
          <w:numId w:val="1"/>
        </w:numPr>
        <w:rPr>
          <w:rFonts w:asciiTheme="minorHAnsi" w:hAnsiTheme="minorHAnsi" w:cstheme="minorHAnsi"/>
          <w:color w:val="auto"/>
        </w:rPr>
      </w:pPr>
      <w:r>
        <w:rPr>
          <w:rFonts w:asciiTheme="minorHAnsi" w:hAnsiTheme="minorHAnsi" w:cstheme="minorHAnsi"/>
          <w:color w:val="auto"/>
        </w:rPr>
        <w:t>Family Liaison Officer and Facebook page</w:t>
      </w:r>
    </w:p>
    <w:p w14:paraId="6972862F" w14:textId="77E20C6B" w:rsidR="002A53C4" w:rsidRDefault="002A53C4" w:rsidP="00BD5A2A">
      <w:pPr>
        <w:pStyle w:val="Default"/>
        <w:numPr>
          <w:ilvl w:val="0"/>
          <w:numId w:val="1"/>
        </w:numPr>
        <w:rPr>
          <w:rFonts w:asciiTheme="minorHAnsi" w:hAnsiTheme="minorHAnsi" w:cstheme="minorHAnsi"/>
          <w:color w:val="auto"/>
        </w:rPr>
      </w:pPr>
      <w:r>
        <w:rPr>
          <w:rFonts w:asciiTheme="minorHAnsi" w:hAnsiTheme="minorHAnsi" w:cstheme="minorHAnsi"/>
          <w:color w:val="auto"/>
        </w:rPr>
        <w:t>School Facebook page</w:t>
      </w:r>
    </w:p>
    <w:p w14:paraId="1EA5717C" w14:textId="397D7250" w:rsidR="002A53C4" w:rsidRPr="00006894" w:rsidRDefault="002A53C4" w:rsidP="00BD5A2A">
      <w:pPr>
        <w:pStyle w:val="Default"/>
        <w:numPr>
          <w:ilvl w:val="0"/>
          <w:numId w:val="1"/>
        </w:numPr>
        <w:rPr>
          <w:rFonts w:asciiTheme="minorHAnsi" w:hAnsiTheme="minorHAnsi" w:cstheme="minorHAnsi"/>
          <w:color w:val="auto"/>
        </w:rPr>
      </w:pPr>
      <w:r>
        <w:rPr>
          <w:rFonts w:asciiTheme="minorHAnsi" w:hAnsiTheme="minorHAnsi" w:cstheme="minorHAnsi"/>
          <w:color w:val="auto"/>
        </w:rPr>
        <w:t>Class Dojo (for supported and experiential learners)</w:t>
      </w:r>
    </w:p>
    <w:p w14:paraId="3E617752" w14:textId="77777777" w:rsidR="00BD5A2A" w:rsidRPr="00006894" w:rsidRDefault="00BD5A2A" w:rsidP="00BD5A2A">
      <w:pPr>
        <w:pStyle w:val="Default"/>
        <w:numPr>
          <w:ilvl w:val="0"/>
          <w:numId w:val="1"/>
        </w:numPr>
        <w:rPr>
          <w:rFonts w:asciiTheme="minorHAnsi" w:hAnsiTheme="minorHAnsi" w:cstheme="minorHAnsi"/>
          <w:color w:val="auto"/>
        </w:rPr>
      </w:pPr>
      <w:r w:rsidRPr="00006894">
        <w:rPr>
          <w:rFonts w:asciiTheme="minorHAnsi" w:hAnsiTheme="minorHAnsi" w:cstheme="minorHAnsi"/>
          <w:color w:val="auto"/>
        </w:rPr>
        <w:t xml:space="preserve">Telephone calls </w:t>
      </w:r>
    </w:p>
    <w:p w14:paraId="3C2B6692" w14:textId="77777777" w:rsidR="00BD5A2A" w:rsidRPr="00006894" w:rsidRDefault="00BD5A2A" w:rsidP="00BD5A2A">
      <w:pPr>
        <w:pStyle w:val="Default"/>
        <w:numPr>
          <w:ilvl w:val="0"/>
          <w:numId w:val="1"/>
        </w:numPr>
        <w:rPr>
          <w:rFonts w:asciiTheme="minorHAnsi" w:hAnsiTheme="minorHAnsi" w:cstheme="minorHAnsi"/>
          <w:color w:val="auto"/>
        </w:rPr>
      </w:pPr>
      <w:r w:rsidRPr="00006894">
        <w:rPr>
          <w:rFonts w:asciiTheme="minorHAnsi" w:hAnsiTheme="minorHAnsi" w:cstheme="minorHAnsi"/>
          <w:color w:val="auto"/>
        </w:rPr>
        <w:t xml:space="preserve">Home visits as appropriate </w:t>
      </w:r>
    </w:p>
    <w:p w14:paraId="680ACA73" w14:textId="77777777" w:rsidR="00BD5A2A" w:rsidRPr="00006894" w:rsidRDefault="00BD5A2A" w:rsidP="00BD5A2A">
      <w:pPr>
        <w:pStyle w:val="Default"/>
        <w:numPr>
          <w:ilvl w:val="0"/>
          <w:numId w:val="1"/>
        </w:numPr>
        <w:rPr>
          <w:rFonts w:asciiTheme="minorHAnsi" w:hAnsiTheme="minorHAnsi" w:cstheme="minorHAnsi"/>
          <w:color w:val="auto"/>
        </w:rPr>
      </w:pPr>
      <w:r w:rsidRPr="00006894">
        <w:rPr>
          <w:rFonts w:asciiTheme="minorHAnsi" w:hAnsiTheme="minorHAnsi" w:cstheme="minorHAnsi"/>
          <w:color w:val="auto"/>
        </w:rPr>
        <w:t xml:space="preserve">End of year reports </w:t>
      </w:r>
    </w:p>
    <w:p w14:paraId="01058EB3" w14:textId="1BA0BC4B" w:rsidR="00BD5A2A" w:rsidRPr="00006894" w:rsidRDefault="00BD5A2A" w:rsidP="00BD5A2A">
      <w:pPr>
        <w:pStyle w:val="Default"/>
        <w:numPr>
          <w:ilvl w:val="0"/>
          <w:numId w:val="1"/>
        </w:numPr>
        <w:rPr>
          <w:rFonts w:asciiTheme="minorHAnsi" w:hAnsiTheme="minorHAnsi" w:cstheme="minorHAnsi"/>
          <w:strike/>
          <w:color w:val="auto"/>
        </w:rPr>
      </w:pPr>
      <w:r w:rsidRPr="00006894">
        <w:rPr>
          <w:rFonts w:asciiTheme="minorHAnsi" w:hAnsiTheme="minorHAnsi" w:cstheme="minorHAnsi"/>
          <w:color w:val="auto"/>
        </w:rPr>
        <w:t>School news</w:t>
      </w:r>
      <w:r w:rsidR="002A53C4">
        <w:rPr>
          <w:rFonts w:asciiTheme="minorHAnsi" w:hAnsiTheme="minorHAnsi" w:cstheme="minorHAnsi"/>
          <w:color w:val="auto"/>
        </w:rPr>
        <w:t xml:space="preserve"> feed on website</w:t>
      </w:r>
      <w:r w:rsidRPr="00006894">
        <w:rPr>
          <w:rFonts w:asciiTheme="minorHAnsi" w:hAnsiTheme="minorHAnsi" w:cstheme="minorHAnsi"/>
          <w:color w:val="auto"/>
        </w:rPr>
        <w:t xml:space="preserve"> </w:t>
      </w:r>
    </w:p>
    <w:p w14:paraId="2E088441" w14:textId="77777777" w:rsidR="00BD5A2A" w:rsidRDefault="00BD5A2A" w:rsidP="00BD5A2A">
      <w:pPr>
        <w:pStyle w:val="Default"/>
        <w:numPr>
          <w:ilvl w:val="0"/>
          <w:numId w:val="1"/>
        </w:numPr>
        <w:rPr>
          <w:rFonts w:asciiTheme="minorHAnsi" w:hAnsiTheme="minorHAnsi" w:cstheme="minorHAnsi"/>
          <w:color w:val="auto"/>
        </w:rPr>
      </w:pPr>
      <w:r w:rsidRPr="00006894">
        <w:rPr>
          <w:rFonts w:asciiTheme="minorHAnsi" w:hAnsiTheme="minorHAnsi" w:cstheme="minorHAnsi"/>
          <w:color w:val="auto"/>
        </w:rPr>
        <w:t xml:space="preserve">School has bi-lingual support for Punjabi and Urdu speakers. </w:t>
      </w:r>
    </w:p>
    <w:p w14:paraId="2D04F262" w14:textId="56474ECD" w:rsidR="002A53C4" w:rsidRPr="00006894" w:rsidRDefault="002A53C4" w:rsidP="00BD5A2A">
      <w:pPr>
        <w:pStyle w:val="Default"/>
        <w:numPr>
          <w:ilvl w:val="0"/>
          <w:numId w:val="1"/>
        </w:numPr>
        <w:rPr>
          <w:rFonts w:asciiTheme="minorHAnsi" w:hAnsiTheme="minorHAnsi" w:cstheme="minorHAnsi"/>
          <w:color w:val="auto"/>
        </w:rPr>
      </w:pPr>
      <w:r>
        <w:rPr>
          <w:rFonts w:asciiTheme="minorHAnsi" w:hAnsiTheme="minorHAnsi" w:cstheme="minorHAnsi"/>
          <w:color w:val="auto"/>
        </w:rPr>
        <w:t>School’s Early Help and Pastoral team</w:t>
      </w:r>
    </w:p>
    <w:p w14:paraId="17C68B9B" w14:textId="77777777" w:rsidR="00BD5A2A" w:rsidRPr="00006894" w:rsidRDefault="00BD5A2A" w:rsidP="00BD5A2A">
      <w:pPr>
        <w:pStyle w:val="Default"/>
        <w:ind w:left="360"/>
        <w:rPr>
          <w:rFonts w:asciiTheme="minorHAnsi" w:hAnsiTheme="minorHAnsi" w:cstheme="minorHAnsi"/>
          <w:color w:val="auto"/>
        </w:rPr>
      </w:pPr>
    </w:p>
    <w:p w14:paraId="36E6728E" w14:textId="77777777" w:rsidR="00BD5A2A" w:rsidRPr="002A53C4" w:rsidRDefault="00BD5A2A" w:rsidP="00BD5A2A">
      <w:pPr>
        <w:pStyle w:val="Default"/>
        <w:rPr>
          <w:rFonts w:asciiTheme="minorHAnsi" w:hAnsiTheme="minorHAnsi" w:cstheme="minorHAnsi"/>
          <w:b/>
          <w:bCs/>
          <w:color w:val="auto"/>
          <w:u w:val="single"/>
        </w:rPr>
      </w:pPr>
      <w:r w:rsidRPr="002A53C4">
        <w:rPr>
          <w:rFonts w:asciiTheme="minorHAnsi" w:hAnsiTheme="minorHAnsi" w:cstheme="minorHAnsi"/>
          <w:b/>
          <w:bCs/>
          <w:color w:val="auto"/>
          <w:u w:val="single"/>
        </w:rPr>
        <w:t xml:space="preserve">Identification of pupil needs and organisation of access to the curriculum </w:t>
      </w:r>
    </w:p>
    <w:p w14:paraId="0DF0D8F5" w14:textId="77777777" w:rsidR="002A53C4" w:rsidRPr="00006894" w:rsidRDefault="002A53C4" w:rsidP="00BD5A2A">
      <w:pPr>
        <w:pStyle w:val="Default"/>
        <w:rPr>
          <w:rFonts w:asciiTheme="minorHAnsi" w:hAnsiTheme="minorHAnsi" w:cstheme="minorHAnsi"/>
          <w:color w:val="auto"/>
        </w:rPr>
      </w:pPr>
    </w:p>
    <w:p w14:paraId="41C582BC" w14:textId="6BBFF390" w:rsidR="00BD5A2A" w:rsidRPr="00006894" w:rsidRDefault="00BD5A2A" w:rsidP="00BD5A2A">
      <w:pPr>
        <w:pStyle w:val="Default"/>
        <w:rPr>
          <w:rFonts w:asciiTheme="minorHAnsi" w:hAnsiTheme="minorHAnsi" w:cstheme="minorHAnsi"/>
          <w:color w:val="auto"/>
        </w:rPr>
      </w:pPr>
      <w:r w:rsidRPr="00006894">
        <w:rPr>
          <w:rFonts w:asciiTheme="minorHAnsi" w:hAnsiTheme="minorHAnsi" w:cstheme="minorHAnsi"/>
          <w:color w:val="auto"/>
        </w:rPr>
        <w:t>As a special school, all pupils have an Educational and Health Care Plan (EHCP). Pupils are assessed on entry to the school using a variety of assessment tools to gain a baseline. Pupils are tracked across school to ensure progress, identifying curriculum strengths and areas for development. All targets are tracked on our Onwards and Upwards system. All targets from Annual Reviews are incorporated into the pupils’ Individual Education Plan (IEP) which are evaluated regularly and progress recorded on the IEP forming a continuous record for the Annual Review.</w:t>
      </w:r>
    </w:p>
    <w:p w14:paraId="3DC06C55" w14:textId="77777777" w:rsidR="00AB108D" w:rsidRDefault="00AB108D" w:rsidP="002A53C4">
      <w:pPr>
        <w:rPr>
          <w:rFonts w:cstheme="minorHAnsi"/>
          <w:b/>
          <w:bCs/>
          <w:sz w:val="24"/>
          <w:szCs w:val="24"/>
          <w:u w:val="single"/>
        </w:rPr>
      </w:pPr>
    </w:p>
    <w:p w14:paraId="42D43EC7" w14:textId="183B8094" w:rsidR="002A53C4" w:rsidRPr="00AB108D" w:rsidRDefault="002A53C4" w:rsidP="002A53C4">
      <w:pPr>
        <w:rPr>
          <w:rFonts w:cstheme="minorHAnsi"/>
          <w:sz w:val="24"/>
          <w:szCs w:val="24"/>
          <w:u w:val="single"/>
        </w:rPr>
      </w:pPr>
      <w:r w:rsidRPr="00AB108D">
        <w:rPr>
          <w:rFonts w:cstheme="minorHAnsi"/>
          <w:b/>
          <w:bCs/>
          <w:sz w:val="24"/>
          <w:szCs w:val="24"/>
          <w:u w:val="single"/>
        </w:rPr>
        <w:t>Governors</w:t>
      </w:r>
    </w:p>
    <w:p w14:paraId="5923322C" w14:textId="6C2817DF" w:rsidR="00AB108D" w:rsidRDefault="002A53C4" w:rsidP="002A53C4">
      <w:pPr>
        <w:pStyle w:val="ListParagraph"/>
        <w:ind w:left="0"/>
        <w:rPr>
          <w:rFonts w:cstheme="minorHAnsi"/>
          <w:sz w:val="24"/>
          <w:szCs w:val="24"/>
        </w:rPr>
      </w:pPr>
      <w:r w:rsidRPr="002A53C4">
        <w:rPr>
          <w:rFonts w:cstheme="minorHAnsi"/>
          <w:sz w:val="24"/>
          <w:szCs w:val="24"/>
        </w:rPr>
        <w:t xml:space="preserve">Governors regularly visit school and review the school improvement priorities. Governors are apprised of current developments, recommendations and </w:t>
      </w:r>
      <w:r w:rsidR="00AB108D">
        <w:rPr>
          <w:rFonts w:cstheme="minorHAnsi"/>
          <w:sz w:val="24"/>
          <w:szCs w:val="24"/>
        </w:rPr>
        <w:t xml:space="preserve">the ongoing </w:t>
      </w:r>
      <w:r w:rsidRPr="002A53C4">
        <w:rPr>
          <w:rFonts w:cstheme="minorHAnsi"/>
          <w:sz w:val="24"/>
          <w:szCs w:val="24"/>
        </w:rPr>
        <w:t>progress of the school improvement plan (SIP)</w:t>
      </w:r>
      <w:r w:rsidR="00AB108D">
        <w:rPr>
          <w:rFonts w:cstheme="minorHAnsi"/>
          <w:sz w:val="24"/>
          <w:szCs w:val="24"/>
        </w:rPr>
        <w:t xml:space="preserve">. We hold termly </w:t>
      </w:r>
      <w:r w:rsidRPr="002A53C4">
        <w:rPr>
          <w:rFonts w:cstheme="minorHAnsi"/>
          <w:sz w:val="24"/>
          <w:szCs w:val="24"/>
        </w:rPr>
        <w:t>school effectiveness sub committee (SESC)</w:t>
      </w:r>
      <w:r w:rsidR="00AB108D">
        <w:rPr>
          <w:rFonts w:cstheme="minorHAnsi"/>
          <w:sz w:val="24"/>
          <w:szCs w:val="24"/>
        </w:rPr>
        <w:t xml:space="preserve"> meetings in the areas of Leadership &amp; Culture and Curriculum, Teaching &amp; Learning.</w:t>
      </w:r>
    </w:p>
    <w:p w14:paraId="6B6DC049" w14:textId="77777777" w:rsidR="00AB108D" w:rsidRDefault="00AB108D" w:rsidP="002A53C4">
      <w:pPr>
        <w:pStyle w:val="ListParagraph"/>
        <w:ind w:left="0"/>
        <w:rPr>
          <w:rFonts w:cstheme="minorHAnsi"/>
          <w:sz w:val="24"/>
          <w:szCs w:val="24"/>
        </w:rPr>
      </w:pPr>
    </w:p>
    <w:p w14:paraId="6887A475" w14:textId="799E22DA" w:rsidR="00AB108D" w:rsidRDefault="002A53C4" w:rsidP="002A53C4">
      <w:pPr>
        <w:pStyle w:val="ListParagraph"/>
        <w:ind w:left="0"/>
        <w:rPr>
          <w:rFonts w:cstheme="minorHAnsi"/>
          <w:sz w:val="24"/>
          <w:szCs w:val="24"/>
        </w:rPr>
      </w:pPr>
      <w:r w:rsidRPr="002A53C4">
        <w:rPr>
          <w:rFonts w:cstheme="minorHAnsi"/>
          <w:sz w:val="24"/>
          <w:szCs w:val="24"/>
        </w:rPr>
        <w:t xml:space="preserve">This </w:t>
      </w:r>
      <w:r w:rsidR="00AB108D">
        <w:rPr>
          <w:rFonts w:cstheme="minorHAnsi"/>
          <w:sz w:val="24"/>
          <w:szCs w:val="24"/>
        </w:rPr>
        <w:t xml:space="preserve">structure of Governance facilities more detailed discussions and scrutiny around the </w:t>
      </w:r>
      <w:r w:rsidRPr="002A53C4">
        <w:rPr>
          <w:rFonts w:cstheme="minorHAnsi"/>
          <w:sz w:val="24"/>
          <w:szCs w:val="24"/>
        </w:rPr>
        <w:t xml:space="preserve">quality and effectiveness of: Leadership and Management, </w:t>
      </w:r>
      <w:r w:rsidR="00AB108D">
        <w:rPr>
          <w:rFonts w:cstheme="minorHAnsi"/>
          <w:sz w:val="24"/>
          <w:szCs w:val="24"/>
        </w:rPr>
        <w:t>B</w:t>
      </w:r>
      <w:r w:rsidR="00AB108D" w:rsidRPr="002A53C4">
        <w:rPr>
          <w:rFonts w:cstheme="minorHAnsi"/>
          <w:sz w:val="24"/>
          <w:szCs w:val="24"/>
        </w:rPr>
        <w:t xml:space="preserve">ehaviour and </w:t>
      </w:r>
      <w:r w:rsidR="00AB108D">
        <w:rPr>
          <w:rFonts w:cstheme="minorHAnsi"/>
          <w:sz w:val="24"/>
          <w:szCs w:val="24"/>
        </w:rPr>
        <w:t>A</w:t>
      </w:r>
      <w:r w:rsidR="00AB108D" w:rsidRPr="002A53C4">
        <w:rPr>
          <w:rFonts w:cstheme="minorHAnsi"/>
          <w:sz w:val="24"/>
          <w:szCs w:val="24"/>
        </w:rPr>
        <w:t xml:space="preserve">ttitudes, </w:t>
      </w:r>
      <w:r w:rsidRPr="002A53C4">
        <w:rPr>
          <w:rFonts w:cstheme="minorHAnsi"/>
          <w:sz w:val="24"/>
          <w:szCs w:val="24"/>
        </w:rPr>
        <w:t>Quality of Education</w:t>
      </w:r>
      <w:r w:rsidR="00AB108D">
        <w:rPr>
          <w:rFonts w:cstheme="minorHAnsi"/>
          <w:sz w:val="24"/>
          <w:szCs w:val="24"/>
        </w:rPr>
        <w:t xml:space="preserve"> (KS3-KS5) and </w:t>
      </w:r>
      <w:r w:rsidRPr="002A53C4">
        <w:rPr>
          <w:rFonts w:cstheme="minorHAnsi"/>
          <w:sz w:val="24"/>
          <w:szCs w:val="24"/>
        </w:rPr>
        <w:t xml:space="preserve">Personal </w:t>
      </w:r>
      <w:r w:rsidR="00AB108D">
        <w:rPr>
          <w:rFonts w:cstheme="minorHAnsi"/>
          <w:sz w:val="24"/>
          <w:szCs w:val="24"/>
        </w:rPr>
        <w:t>D</w:t>
      </w:r>
      <w:r w:rsidRPr="002A53C4">
        <w:rPr>
          <w:rFonts w:cstheme="minorHAnsi"/>
          <w:sz w:val="24"/>
          <w:szCs w:val="24"/>
        </w:rPr>
        <w:t>evelopment</w:t>
      </w:r>
      <w:r w:rsidR="00AB108D">
        <w:rPr>
          <w:rFonts w:cstheme="minorHAnsi"/>
          <w:sz w:val="24"/>
          <w:szCs w:val="24"/>
        </w:rPr>
        <w:t xml:space="preserve">. This </w:t>
      </w:r>
      <w:r w:rsidRPr="002A53C4">
        <w:rPr>
          <w:rFonts w:cstheme="minorHAnsi"/>
          <w:sz w:val="24"/>
          <w:szCs w:val="24"/>
        </w:rPr>
        <w:t>ensure</w:t>
      </w:r>
      <w:r w:rsidR="00AB108D">
        <w:rPr>
          <w:rFonts w:cstheme="minorHAnsi"/>
          <w:sz w:val="24"/>
          <w:szCs w:val="24"/>
        </w:rPr>
        <w:t>s that</w:t>
      </w:r>
      <w:r w:rsidRPr="002A53C4">
        <w:rPr>
          <w:rFonts w:cstheme="minorHAnsi"/>
          <w:sz w:val="24"/>
          <w:szCs w:val="24"/>
        </w:rPr>
        <w:t xml:space="preserve"> the key priorities for each area </w:t>
      </w:r>
      <w:r w:rsidR="00AB108D">
        <w:rPr>
          <w:rFonts w:cstheme="minorHAnsi"/>
          <w:sz w:val="24"/>
          <w:szCs w:val="24"/>
        </w:rPr>
        <w:t xml:space="preserve">regularly evaluated </w:t>
      </w:r>
      <w:r w:rsidRPr="002A53C4">
        <w:rPr>
          <w:rFonts w:cstheme="minorHAnsi"/>
          <w:sz w:val="24"/>
          <w:szCs w:val="24"/>
        </w:rPr>
        <w:t xml:space="preserve">and associated actions agreed. </w:t>
      </w:r>
    </w:p>
    <w:p w14:paraId="42ABF417" w14:textId="59BFE999" w:rsidR="00E8313F" w:rsidRDefault="00E8313F" w:rsidP="002A53C4">
      <w:pPr>
        <w:pStyle w:val="ListParagraph"/>
        <w:ind w:left="0"/>
        <w:rPr>
          <w:rFonts w:cstheme="minorHAnsi"/>
          <w:sz w:val="24"/>
          <w:szCs w:val="24"/>
        </w:rPr>
      </w:pPr>
    </w:p>
    <w:p w14:paraId="32718B38" w14:textId="48F6A7C1" w:rsidR="00E8313F" w:rsidRDefault="00E8313F" w:rsidP="002A53C4">
      <w:pPr>
        <w:pStyle w:val="ListParagraph"/>
        <w:ind w:left="0"/>
        <w:rPr>
          <w:rFonts w:cstheme="minorHAnsi"/>
          <w:sz w:val="24"/>
          <w:szCs w:val="24"/>
        </w:rPr>
      </w:pPr>
    </w:p>
    <w:p w14:paraId="398E6ABC" w14:textId="27A17D0C" w:rsidR="00E8313F" w:rsidRDefault="00E8313F" w:rsidP="002A53C4">
      <w:pPr>
        <w:pStyle w:val="ListParagraph"/>
        <w:ind w:left="0"/>
        <w:rPr>
          <w:rFonts w:cstheme="minorHAnsi"/>
          <w:sz w:val="24"/>
          <w:szCs w:val="24"/>
        </w:rPr>
      </w:pPr>
    </w:p>
    <w:p w14:paraId="79470B86" w14:textId="35920F8A" w:rsidR="00E8313F" w:rsidRDefault="00E8313F" w:rsidP="002A53C4">
      <w:pPr>
        <w:pStyle w:val="ListParagraph"/>
        <w:ind w:left="0"/>
        <w:rPr>
          <w:rFonts w:cstheme="minorHAnsi"/>
          <w:sz w:val="24"/>
          <w:szCs w:val="24"/>
        </w:rPr>
      </w:pPr>
    </w:p>
    <w:p w14:paraId="3F6ADE59" w14:textId="01E0E589" w:rsidR="00E8313F" w:rsidRDefault="00E8313F" w:rsidP="002A53C4">
      <w:pPr>
        <w:pStyle w:val="ListParagraph"/>
        <w:ind w:left="0"/>
        <w:rPr>
          <w:rFonts w:cstheme="minorHAnsi"/>
          <w:sz w:val="24"/>
          <w:szCs w:val="24"/>
        </w:rPr>
      </w:pPr>
    </w:p>
    <w:p w14:paraId="2BD26D25" w14:textId="42B1FD02" w:rsidR="00E8313F" w:rsidRDefault="00E8313F" w:rsidP="002A53C4">
      <w:pPr>
        <w:pStyle w:val="ListParagraph"/>
        <w:ind w:left="0"/>
        <w:rPr>
          <w:rFonts w:cstheme="minorHAnsi"/>
          <w:sz w:val="24"/>
          <w:szCs w:val="24"/>
        </w:rPr>
      </w:pPr>
    </w:p>
    <w:p w14:paraId="41441B08" w14:textId="6CCDCB8F" w:rsidR="00E8313F" w:rsidRDefault="00E8313F" w:rsidP="002A53C4">
      <w:pPr>
        <w:pStyle w:val="ListParagraph"/>
        <w:ind w:left="0"/>
        <w:rPr>
          <w:rFonts w:cstheme="minorHAnsi"/>
          <w:sz w:val="24"/>
          <w:szCs w:val="24"/>
        </w:rPr>
      </w:pPr>
    </w:p>
    <w:p w14:paraId="2E071BFF" w14:textId="61C9C09B" w:rsidR="00E8313F" w:rsidRDefault="00E8313F" w:rsidP="002A53C4">
      <w:pPr>
        <w:pStyle w:val="ListParagraph"/>
        <w:ind w:left="0"/>
        <w:rPr>
          <w:rFonts w:cstheme="minorHAnsi"/>
          <w:sz w:val="24"/>
          <w:szCs w:val="24"/>
        </w:rPr>
      </w:pPr>
    </w:p>
    <w:p w14:paraId="13EED247" w14:textId="77777777" w:rsidR="00E8313F" w:rsidRDefault="00E8313F" w:rsidP="002A53C4">
      <w:pPr>
        <w:pStyle w:val="ListParagraph"/>
        <w:ind w:left="0"/>
        <w:rPr>
          <w:rFonts w:cstheme="minorHAnsi"/>
          <w:sz w:val="24"/>
          <w:szCs w:val="24"/>
        </w:rPr>
      </w:pPr>
    </w:p>
    <w:p w14:paraId="0E680FEC" w14:textId="77777777" w:rsidR="00AB108D" w:rsidRDefault="00AB108D" w:rsidP="002A53C4">
      <w:pPr>
        <w:pStyle w:val="ListParagraph"/>
        <w:ind w:left="0"/>
        <w:rPr>
          <w:rFonts w:cstheme="minorHAnsi"/>
          <w:sz w:val="24"/>
          <w:szCs w:val="24"/>
        </w:rPr>
      </w:pPr>
    </w:p>
    <w:p w14:paraId="7661CF61" w14:textId="5FECBDD5" w:rsidR="006B2A57" w:rsidRPr="00006894" w:rsidRDefault="00AB108D" w:rsidP="006B2A57">
      <w:pPr>
        <w:pBdr>
          <w:top w:val="single" w:sz="4" w:space="1" w:color="auto"/>
          <w:left w:val="single" w:sz="4" w:space="4" w:color="auto"/>
          <w:bottom w:val="single" w:sz="4" w:space="1" w:color="auto"/>
          <w:right w:val="single" w:sz="4" w:space="4" w:color="auto"/>
        </w:pBdr>
        <w:spacing w:after="0"/>
        <w:rPr>
          <w:rFonts w:cstheme="minorHAnsi"/>
          <w:b/>
          <w:sz w:val="24"/>
          <w:szCs w:val="24"/>
        </w:rPr>
      </w:pPr>
      <w:r>
        <w:rPr>
          <w:rFonts w:cstheme="minorHAnsi"/>
          <w:b/>
          <w:sz w:val="24"/>
          <w:szCs w:val="24"/>
        </w:rPr>
        <w:lastRenderedPageBreak/>
        <w:t>P</w:t>
      </w:r>
      <w:r w:rsidR="006B2A57" w:rsidRPr="00006894">
        <w:rPr>
          <w:rFonts w:cstheme="minorHAnsi"/>
          <w:b/>
          <w:sz w:val="24"/>
          <w:szCs w:val="24"/>
        </w:rPr>
        <w:t xml:space="preserve">olicy approved by Governors: </w:t>
      </w:r>
      <w:r w:rsidR="00006894" w:rsidRPr="00006894">
        <w:rPr>
          <w:rFonts w:cstheme="minorHAnsi"/>
          <w:b/>
          <w:sz w:val="24"/>
          <w:szCs w:val="24"/>
        </w:rPr>
        <w:t>November 2023</w:t>
      </w:r>
    </w:p>
    <w:p w14:paraId="22330252" w14:textId="786C253D" w:rsidR="006B2A57" w:rsidRPr="00006894" w:rsidRDefault="006B2A57" w:rsidP="006B2A57">
      <w:pPr>
        <w:pBdr>
          <w:top w:val="single" w:sz="4" w:space="1" w:color="auto"/>
          <w:left w:val="single" w:sz="4" w:space="4" w:color="auto"/>
          <w:bottom w:val="single" w:sz="4" w:space="1" w:color="auto"/>
          <w:right w:val="single" w:sz="4" w:space="4" w:color="auto"/>
        </w:pBdr>
        <w:spacing w:after="0"/>
        <w:rPr>
          <w:rFonts w:cstheme="minorHAnsi"/>
          <w:b/>
          <w:sz w:val="24"/>
          <w:szCs w:val="24"/>
        </w:rPr>
      </w:pPr>
      <w:r w:rsidRPr="00006894">
        <w:rPr>
          <w:rFonts w:cstheme="minorHAnsi"/>
          <w:b/>
          <w:sz w:val="24"/>
          <w:szCs w:val="24"/>
        </w:rPr>
        <w:t>Review date:</w:t>
      </w:r>
      <w:r w:rsidRPr="00006894">
        <w:rPr>
          <w:rFonts w:cstheme="minorHAnsi"/>
          <w:sz w:val="24"/>
          <w:szCs w:val="24"/>
        </w:rPr>
        <w:t xml:space="preserve"> </w:t>
      </w:r>
      <w:r w:rsidR="00006894" w:rsidRPr="00006894">
        <w:rPr>
          <w:rFonts w:cstheme="minorHAnsi"/>
          <w:b/>
          <w:sz w:val="24"/>
          <w:szCs w:val="24"/>
        </w:rPr>
        <w:t>November 2024</w:t>
      </w:r>
    </w:p>
    <w:p w14:paraId="2E9FD485" w14:textId="5B0B0725" w:rsidR="00006894" w:rsidRPr="00006894" w:rsidRDefault="00006894" w:rsidP="006B2A57">
      <w:pPr>
        <w:pBdr>
          <w:top w:val="single" w:sz="4" w:space="1" w:color="auto"/>
          <w:left w:val="single" w:sz="4" w:space="4" w:color="auto"/>
          <w:bottom w:val="single" w:sz="4" w:space="1" w:color="auto"/>
          <w:right w:val="single" w:sz="4" w:space="4" w:color="auto"/>
        </w:pBdr>
        <w:spacing w:after="0"/>
        <w:rPr>
          <w:rFonts w:cstheme="minorHAnsi"/>
          <w:b/>
          <w:sz w:val="24"/>
          <w:szCs w:val="24"/>
        </w:rPr>
      </w:pPr>
      <w:r w:rsidRPr="00006894">
        <w:rPr>
          <w:rFonts w:cstheme="minorHAnsi"/>
          <w:noProof/>
          <w:sz w:val="24"/>
          <w:szCs w:val="24"/>
          <w:lang w:eastAsia="en-GB"/>
        </w:rPr>
        <w:drawing>
          <wp:anchor distT="0" distB="0" distL="114300" distR="114300" simplePos="0" relativeHeight="251662336" behindDoc="0" locked="0" layoutInCell="1" allowOverlap="1" wp14:anchorId="31536F8D" wp14:editId="74AD8E91">
            <wp:simplePos x="0" y="0"/>
            <wp:positionH relativeFrom="column">
              <wp:posOffset>1868063</wp:posOffset>
            </wp:positionH>
            <wp:positionV relativeFrom="paragraph">
              <wp:posOffset>40277</wp:posOffset>
            </wp:positionV>
            <wp:extent cx="1080052" cy="373897"/>
            <wp:effectExtent l="0" t="0" r="6350" b="7620"/>
            <wp:wrapNone/>
            <wp:docPr id="7" name="Picture 7" descr="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0052" cy="37389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ECDADC" w14:textId="77777777" w:rsidR="006B2A57" w:rsidRPr="00006894" w:rsidRDefault="006B2A57" w:rsidP="006B2A57">
      <w:pPr>
        <w:pBdr>
          <w:top w:val="single" w:sz="4" w:space="1" w:color="auto"/>
          <w:left w:val="single" w:sz="4" w:space="4" w:color="auto"/>
          <w:bottom w:val="single" w:sz="4" w:space="1" w:color="auto"/>
          <w:right w:val="single" w:sz="4" w:space="4" w:color="auto"/>
        </w:pBdr>
        <w:spacing w:after="0"/>
        <w:rPr>
          <w:rFonts w:cstheme="minorHAnsi"/>
          <w:b/>
          <w:sz w:val="24"/>
          <w:szCs w:val="24"/>
        </w:rPr>
      </w:pPr>
    </w:p>
    <w:p w14:paraId="2E94DFF2" w14:textId="77777777" w:rsidR="006B2A57" w:rsidRPr="00006894" w:rsidRDefault="006B2A57" w:rsidP="006B2A57">
      <w:pPr>
        <w:pBdr>
          <w:top w:val="single" w:sz="4" w:space="1" w:color="auto"/>
          <w:left w:val="single" w:sz="4" w:space="4" w:color="auto"/>
          <w:bottom w:val="single" w:sz="4" w:space="1" w:color="auto"/>
          <w:right w:val="single" w:sz="4" w:space="4" w:color="auto"/>
        </w:pBdr>
        <w:spacing w:after="0"/>
        <w:rPr>
          <w:rFonts w:cstheme="minorHAnsi"/>
          <w:b/>
          <w:sz w:val="24"/>
          <w:szCs w:val="24"/>
        </w:rPr>
      </w:pPr>
      <w:r w:rsidRPr="00006894">
        <w:rPr>
          <w:rFonts w:cstheme="minorHAnsi"/>
          <w:b/>
          <w:sz w:val="24"/>
          <w:szCs w:val="24"/>
        </w:rPr>
        <w:t xml:space="preserve">Signed: _________________________________________ </w:t>
      </w:r>
    </w:p>
    <w:p w14:paraId="20601F55" w14:textId="77777777" w:rsidR="006B2A57" w:rsidRPr="00006894" w:rsidRDefault="006B2A57" w:rsidP="006B2A57">
      <w:pPr>
        <w:pBdr>
          <w:top w:val="single" w:sz="4" w:space="1" w:color="auto"/>
          <w:left w:val="single" w:sz="4" w:space="4" w:color="auto"/>
          <w:bottom w:val="single" w:sz="4" w:space="1" w:color="auto"/>
          <w:right w:val="single" w:sz="4" w:space="4" w:color="auto"/>
        </w:pBdr>
        <w:spacing w:after="0"/>
        <w:rPr>
          <w:rFonts w:cstheme="minorHAnsi"/>
          <w:b/>
          <w:sz w:val="24"/>
          <w:szCs w:val="24"/>
        </w:rPr>
      </w:pPr>
      <w:r w:rsidRPr="00006894">
        <w:rPr>
          <w:rFonts w:cstheme="minorHAnsi"/>
          <w:b/>
          <w:sz w:val="24"/>
          <w:szCs w:val="24"/>
        </w:rPr>
        <w:t xml:space="preserve">                                     (Chair of Governors)</w:t>
      </w:r>
    </w:p>
    <w:p w14:paraId="229EC03F" w14:textId="77777777" w:rsidR="006B2A57" w:rsidRPr="00006894" w:rsidRDefault="001371E2" w:rsidP="006B2A57">
      <w:pPr>
        <w:pBdr>
          <w:top w:val="single" w:sz="4" w:space="1" w:color="auto"/>
          <w:left w:val="single" w:sz="4" w:space="4" w:color="auto"/>
          <w:bottom w:val="single" w:sz="4" w:space="1" w:color="auto"/>
          <w:right w:val="single" w:sz="4" w:space="4" w:color="auto"/>
        </w:pBdr>
        <w:spacing w:after="0"/>
        <w:jc w:val="center"/>
        <w:rPr>
          <w:rFonts w:cstheme="minorHAnsi"/>
          <w:b/>
          <w:sz w:val="24"/>
          <w:szCs w:val="24"/>
        </w:rPr>
      </w:pPr>
      <w:r w:rsidRPr="00006894">
        <w:rPr>
          <w:rFonts w:cstheme="minorHAnsi"/>
          <w:noProof/>
          <w:sz w:val="24"/>
          <w:szCs w:val="24"/>
          <w:lang w:eastAsia="en-GB"/>
        </w:rPr>
        <w:drawing>
          <wp:anchor distT="0" distB="0" distL="114300" distR="114300" simplePos="0" relativeHeight="251663360" behindDoc="0" locked="0" layoutInCell="1" allowOverlap="1" wp14:anchorId="269A27ED" wp14:editId="02FA70BD">
            <wp:simplePos x="0" y="0"/>
            <wp:positionH relativeFrom="column">
              <wp:posOffset>1971675</wp:posOffset>
            </wp:positionH>
            <wp:positionV relativeFrom="paragraph">
              <wp:posOffset>100965</wp:posOffset>
            </wp:positionV>
            <wp:extent cx="1352550" cy="492929"/>
            <wp:effectExtent l="0" t="0" r="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GR Signature.png"/>
                    <pic:cNvPicPr/>
                  </pic:nvPicPr>
                  <pic:blipFill>
                    <a:blip r:embed="rId8">
                      <a:extLst>
                        <a:ext uri="{28A0092B-C50C-407E-A947-70E740481C1C}">
                          <a14:useLocalDpi xmlns:a14="http://schemas.microsoft.com/office/drawing/2010/main" val="0"/>
                        </a:ext>
                      </a:extLst>
                    </a:blip>
                    <a:stretch>
                      <a:fillRect/>
                    </a:stretch>
                  </pic:blipFill>
                  <pic:spPr>
                    <a:xfrm>
                      <a:off x="0" y="0"/>
                      <a:ext cx="1352550" cy="492929"/>
                    </a:xfrm>
                    <a:prstGeom prst="rect">
                      <a:avLst/>
                    </a:prstGeom>
                  </pic:spPr>
                </pic:pic>
              </a:graphicData>
            </a:graphic>
            <wp14:sizeRelH relativeFrom="page">
              <wp14:pctWidth>0</wp14:pctWidth>
            </wp14:sizeRelH>
            <wp14:sizeRelV relativeFrom="page">
              <wp14:pctHeight>0</wp14:pctHeight>
            </wp14:sizeRelV>
          </wp:anchor>
        </w:drawing>
      </w:r>
    </w:p>
    <w:p w14:paraId="3F41E57D" w14:textId="77777777" w:rsidR="006B2A57" w:rsidRPr="00006894" w:rsidRDefault="006B2A57" w:rsidP="006B2A57">
      <w:pPr>
        <w:pBdr>
          <w:top w:val="single" w:sz="4" w:space="1" w:color="auto"/>
          <w:left w:val="single" w:sz="4" w:space="4" w:color="auto"/>
          <w:bottom w:val="single" w:sz="4" w:space="1" w:color="auto"/>
          <w:right w:val="single" w:sz="4" w:space="4" w:color="auto"/>
        </w:pBdr>
        <w:spacing w:after="0"/>
        <w:jc w:val="center"/>
        <w:rPr>
          <w:rFonts w:cstheme="minorHAnsi"/>
          <w:b/>
          <w:sz w:val="24"/>
          <w:szCs w:val="24"/>
        </w:rPr>
      </w:pPr>
    </w:p>
    <w:p w14:paraId="5E0DB384" w14:textId="77777777" w:rsidR="006B2A57" w:rsidRPr="00006894" w:rsidRDefault="006B2A57" w:rsidP="006B2A57">
      <w:pPr>
        <w:pBdr>
          <w:top w:val="single" w:sz="4" w:space="1" w:color="auto"/>
          <w:left w:val="single" w:sz="4" w:space="4" w:color="auto"/>
          <w:bottom w:val="single" w:sz="4" w:space="1" w:color="auto"/>
          <w:right w:val="single" w:sz="4" w:space="4" w:color="auto"/>
        </w:pBdr>
        <w:spacing w:after="0"/>
        <w:jc w:val="center"/>
        <w:rPr>
          <w:rFonts w:cstheme="minorHAnsi"/>
          <w:b/>
          <w:sz w:val="24"/>
          <w:szCs w:val="24"/>
        </w:rPr>
      </w:pPr>
    </w:p>
    <w:p w14:paraId="4EACB741" w14:textId="77777777" w:rsidR="006B2A57" w:rsidRPr="00006894" w:rsidRDefault="006B2A57" w:rsidP="006B2A57">
      <w:pPr>
        <w:pBdr>
          <w:top w:val="single" w:sz="4" w:space="1" w:color="auto"/>
          <w:left w:val="single" w:sz="4" w:space="4" w:color="auto"/>
          <w:bottom w:val="single" w:sz="4" w:space="1" w:color="auto"/>
          <w:right w:val="single" w:sz="4" w:space="4" w:color="auto"/>
        </w:pBdr>
        <w:spacing w:after="0"/>
        <w:rPr>
          <w:rFonts w:cstheme="minorHAnsi"/>
          <w:b/>
          <w:sz w:val="24"/>
          <w:szCs w:val="24"/>
        </w:rPr>
      </w:pPr>
      <w:r w:rsidRPr="00006894">
        <w:rPr>
          <w:rFonts w:cstheme="minorHAnsi"/>
          <w:b/>
          <w:sz w:val="24"/>
          <w:szCs w:val="24"/>
        </w:rPr>
        <w:t xml:space="preserve">Signed: _________________________________________ </w:t>
      </w:r>
    </w:p>
    <w:p w14:paraId="52FF0C75" w14:textId="77777777" w:rsidR="006B2A57" w:rsidRPr="00006894" w:rsidRDefault="006B2A57" w:rsidP="006B2A57">
      <w:pPr>
        <w:pBdr>
          <w:top w:val="single" w:sz="4" w:space="1" w:color="auto"/>
          <w:left w:val="single" w:sz="4" w:space="4" w:color="auto"/>
          <w:bottom w:val="single" w:sz="4" w:space="1" w:color="auto"/>
          <w:right w:val="single" w:sz="4" w:space="4" w:color="auto"/>
        </w:pBdr>
        <w:spacing w:after="0"/>
        <w:rPr>
          <w:rFonts w:cstheme="minorHAnsi"/>
          <w:b/>
          <w:sz w:val="24"/>
          <w:szCs w:val="24"/>
        </w:rPr>
      </w:pPr>
      <w:r w:rsidRPr="00006894">
        <w:rPr>
          <w:rFonts w:cstheme="minorHAnsi"/>
          <w:b/>
          <w:sz w:val="24"/>
          <w:szCs w:val="24"/>
        </w:rPr>
        <w:tab/>
      </w:r>
      <w:r w:rsidRPr="00006894">
        <w:rPr>
          <w:rFonts w:cstheme="minorHAnsi"/>
          <w:b/>
          <w:sz w:val="24"/>
          <w:szCs w:val="24"/>
        </w:rPr>
        <w:tab/>
      </w:r>
      <w:r w:rsidRPr="00006894">
        <w:rPr>
          <w:rFonts w:cstheme="minorHAnsi"/>
          <w:b/>
          <w:sz w:val="24"/>
          <w:szCs w:val="24"/>
        </w:rPr>
        <w:tab/>
        <w:t>(Headteacher)</w:t>
      </w:r>
    </w:p>
    <w:p w14:paraId="1D8DC829" w14:textId="77777777" w:rsidR="00BD5A2A" w:rsidRPr="00006894" w:rsidRDefault="00BD5A2A" w:rsidP="001371E2">
      <w:pPr>
        <w:pBdr>
          <w:top w:val="single" w:sz="4" w:space="1" w:color="auto"/>
          <w:left w:val="single" w:sz="4" w:space="4" w:color="auto"/>
          <w:bottom w:val="single" w:sz="4" w:space="1" w:color="auto"/>
          <w:right w:val="single" w:sz="4" w:space="4" w:color="auto"/>
        </w:pBdr>
        <w:spacing w:after="0"/>
        <w:rPr>
          <w:rFonts w:cstheme="minorHAnsi"/>
          <w:sz w:val="24"/>
          <w:szCs w:val="24"/>
        </w:rPr>
      </w:pPr>
      <w:r w:rsidRPr="00006894">
        <w:rPr>
          <w:rFonts w:cstheme="minorHAnsi"/>
          <w:b/>
          <w:sz w:val="24"/>
          <w:szCs w:val="24"/>
        </w:rPr>
        <w:tab/>
      </w:r>
      <w:r w:rsidRPr="00006894">
        <w:rPr>
          <w:rFonts w:cstheme="minorHAnsi"/>
          <w:b/>
          <w:sz w:val="24"/>
          <w:szCs w:val="24"/>
        </w:rPr>
        <w:tab/>
      </w:r>
      <w:r w:rsidR="006B2A57" w:rsidRPr="00006894">
        <w:rPr>
          <w:rFonts w:cstheme="minorHAnsi"/>
          <w:b/>
          <w:sz w:val="24"/>
          <w:szCs w:val="24"/>
        </w:rPr>
        <w:t xml:space="preserve"> </w:t>
      </w:r>
    </w:p>
    <w:p w14:paraId="634496B2" w14:textId="77777777" w:rsidR="00BD5A2A" w:rsidRPr="00006894" w:rsidRDefault="00BD5A2A" w:rsidP="00BD5A2A">
      <w:pPr>
        <w:pStyle w:val="Default"/>
        <w:rPr>
          <w:rFonts w:asciiTheme="minorHAnsi" w:hAnsiTheme="minorHAnsi" w:cstheme="minorHAnsi"/>
          <w:color w:val="auto"/>
        </w:rPr>
      </w:pPr>
    </w:p>
    <w:p w14:paraId="595627A5" w14:textId="77777777" w:rsidR="006635C2" w:rsidRPr="00006894" w:rsidRDefault="006635C2">
      <w:pPr>
        <w:rPr>
          <w:rFonts w:cstheme="minorHAnsi"/>
          <w:sz w:val="24"/>
          <w:szCs w:val="24"/>
        </w:rPr>
      </w:pPr>
    </w:p>
    <w:sectPr w:rsidR="006635C2" w:rsidRPr="00006894" w:rsidSect="00AB108D">
      <w:pgSz w:w="11906" w:h="16838"/>
      <w:pgMar w:top="1134"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91CF7"/>
    <w:multiLevelType w:val="hybridMultilevel"/>
    <w:tmpl w:val="AE9875D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EB2697"/>
    <w:multiLevelType w:val="multilevel"/>
    <w:tmpl w:val="39D4F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A2A"/>
    <w:rsid w:val="00006894"/>
    <w:rsid w:val="00051492"/>
    <w:rsid w:val="001371E2"/>
    <w:rsid w:val="00167191"/>
    <w:rsid w:val="001A312A"/>
    <w:rsid w:val="00282E13"/>
    <w:rsid w:val="002A53C4"/>
    <w:rsid w:val="002B39C2"/>
    <w:rsid w:val="00473272"/>
    <w:rsid w:val="004D4A19"/>
    <w:rsid w:val="004E0F73"/>
    <w:rsid w:val="00507E10"/>
    <w:rsid w:val="006635C2"/>
    <w:rsid w:val="006B2A57"/>
    <w:rsid w:val="006B6BDC"/>
    <w:rsid w:val="00750191"/>
    <w:rsid w:val="009D3587"/>
    <w:rsid w:val="00A424E3"/>
    <w:rsid w:val="00AB108D"/>
    <w:rsid w:val="00AE12EC"/>
    <w:rsid w:val="00BD5A2A"/>
    <w:rsid w:val="00D1331A"/>
    <w:rsid w:val="00E06085"/>
    <w:rsid w:val="00E8313F"/>
    <w:rsid w:val="00F20AE9"/>
    <w:rsid w:val="00F52D8C"/>
    <w:rsid w:val="00FC11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AEF0"/>
  <w15:chartTrackingRefBased/>
  <w15:docId w15:val="{98BF97F6-047E-4C32-9BB4-5AD9370F8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A2A"/>
    <w:pPr>
      <w:spacing w:after="8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D5A2A"/>
    <w:pPr>
      <w:autoSpaceDE w:val="0"/>
      <w:autoSpaceDN w:val="0"/>
      <w:adjustRightInd w:val="0"/>
      <w:spacing w:after="0" w:line="240" w:lineRule="auto"/>
    </w:pPr>
    <w:rPr>
      <w:rFonts w:ascii="Calibri" w:eastAsiaTheme="minorEastAsia" w:hAnsi="Calibri" w:cs="Calibri"/>
      <w:color w:val="000000"/>
      <w:sz w:val="24"/>
      <w:szCs w:val="24"/>
    </w:rPr>
  </w:style>
  <w:style w:type="character" w:styleId="Hyperlink">
    <w:name w:val="Hyperlink"/>
    <w:basedOn w:val="DefaultParagraphFont"/>
    <w:uiPriority w:val="99"/>
    <w:unhideWhenUsed/>
    <w:rsid w:val="00BD5A2A"/>
    <w:rPr>
      <w:color w:val="0563C1" w:themeColor="hyperlink"/>
      <w:u w:val="single"/>
    </w:rPr>
  </w:style>
  <w:style w:type="paragraph" w:styleId="ListParagraph">
    <w:name w:val="List Paragraph"/>
    <w:basedOn w:val="Normal"/>
    <w:uiPriority w:val="34"/>
    <w:qFormat/>
    <w:rsid w:val="00BD5A2A"/>
    <w:pPr>
      <w:ind w:left="720"/>
      <w:contextualSpacing/>
    </w:pPr>
  </w:style>
  <w:style w:type="paragraph" w:styleId="NormalWeb">
    <w:name w:val="Normal (Web)"/>
    <w:basedOn w:val="Normal"/>
    <w:uiPriority w:val="99"/>
    <w:semiHidden/>
    <w:unhideWhenUsed/>
    <w:rsid w:val="004D4A19"/>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F20AE9"/>
    <w:rPr>
      <w:color w:val="605E5C"/>
      <w:shd w:val="clear" w:color="auto" w:fill="E1DFDD"/>
    </w:rPr>
  </w:style>
  <w:style w:type="table" w:styleId="TableGrid">
    <w:name w:val="Table Grid"/>
    <w:basedOn w:val="TableNormal"/>
    <w:uiPriority w:val="39"/>
    <w:rsid w:val="00E83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831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07618">
      <w:bodyDiv w:val="1"/>
      <w:marLeft w:val="0"/>
      <w:marRight w:val="0"/>
      <w:marTop w:val="0"/>
      <w:marBottom w:val="0"/>
      <w:divBdr>
        <w:top w:val="none" w:sz="0" w:space="0" w:color="auto"/>
        <w:left w:val="none" w:sz="0" w:space="0" w:color="auto"/>
        <w:bottom w:val="none" w:sz="0" w:space="0" w:color="auto"/>
        <w:right w:val="none" w:sz="0" w:space="0" w:color="auto"/>
      </w:divBdr>
    </w:div>
    <w:div w:id="91154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urtis@pchs.lancs.sch.uk"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2080</Words>
  <Characters>11858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Pendle Community High School</Company>
  <LinksUpToDate>false</LinksUpToDate>
  <CharactersWithSpaces>13911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Bayliss, Jenny</dc:creator>
  <cp:keywords/>
  <dc:description/>
  <cp:lastModifiedBy>13134, bursar</cp:lastModifiedBy>
  <cp:revision>3</cp:revision>
  <cp:lastPrinted>2020-11-09T10:45:00Z</cp:lastPrinted>
  <dcterms:created xsi:type="dcterms:W3CDTF">2023-11-06T15:07:00Z</dcterms:created>
  <dcterms:modified xsi:type="dcterms:W3CDTF">2023-11-07T13:54:00Z</dcterms:modified>
</cp:coreProperties>
</file>