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343" w:type="dxa"/>
        <w:tblLook w:val="04A0" w:firstRow="1" w:lastRow="0" w:firstColumn="1" w:lastColumn="0" w:noHBand="0" w:noVBand="1"/>
      </w:tblPr>
      <w:tblGrid>
        <w:gridCol w:w="1696"/>
        <w:gridCol w:w="8647"/>
      </w:tblGrid>
      <w:tr w:rsidR="00AD18BA" w14:paraId="1EDA3414" w14:textId="77777777" w:rsidTr="00FF78BE">
        <w:trPr>
          <w:trHeight w:val="1134"/>
        </w:trPr>
        <w:tc>
          <w:tcPr>
            <w:tcW w:w="1696" w:type="dxa"/>
            <w:tcBorders>
              <w:top w:val="single" w:sz="4" w:space="0" w:color="auto"/>
              <w:left w:val="single" w:sz="4" w:space="0" w:color="auto"/>
              <w:bottom w:val="single" w:sz="4" w:space="0" w:color="auto"/>
              <w:right w:val="nil"/>
            </w:tcBorders>
            <w:vAlign w:val="center"/>
          </w:tcPr>
          <w:p w14:paraId="52FE9FE0" w14:textId="5E47F3C4" w:rsidR="00AD18BA" w:rsidRPr="00AD18BA" w:rsidRDefault="00AD18BA" w:rsidP="00AD18BA">
            <w:pPr>
              <w:jc w:val="center"/>
              <w:rPr>
                <w:b/>
                <w:bCs/>
                <w:sz w:val="24"/>
                <w:szCs w:val="24"/>
              </w:rPr>
            </w:pPr>
            <w:r w:rsidRPr="00AD18BA">
              <w:rPr>
                <w:b/>
                <w:bCs/>
                <w:noProof/>
                <w:szCs w:val="24"/>
              </w:rPr>
              <w:drawing>
                <wp:anchor distT="0" distB="0" distL="114300" distR="114300" simplePos="0" relativeHeight="251659264" behindDoc="1" locked="0" layoutInCell="1" allowOverlap="1" wp14:anchorId="095F9A92" wp14:editId="7FE32593">
                  <wp:simplePos x="0" y="0"/>
                  <wp:positionH relativeFrom="column">
                    <wp:posOffset>29210</wp:posOffset>
                  </wp:positionH>
                  <wp:positionV relativeFrom="paragraph">
                    <wp:posOffset>-10160</wp:posOffset>
                  </wp:positionV>
                  <wp:extent cx="495300" cy="6324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95300" cy="632460"/>
                          </a:xfrm>
                          <a:prstGeom prst="rect">
                            <a:avLst/>
                          </a:prstGeom>
                        </pic:spPr>
                      </pic:pic>
                    </a:graphicData>
                  </a:graphic>
                  <wp14:sizeRelH relativeFrom="margin">
                    <wp14:pctWidth>0</wp14:pctWidth>
                  </wp14:sizeRelH>
                  <wp14:sizeRelV relativeFrom="margin">
                    <wp14:pctHeight>0</wp14:pctHeight>
                  </wp14:sizeRelV>
                </wp:anchor>
              </w:drawing>
            </w:r>
          </w:p>
        </w:tc>
        <w:tc>
          <w:tcPr>
            <w:tcW w:w="8647" w:type="dxa"/>
            <w:tcBorders>
              <w:left w:val="nil"/>
            </w:tcBorders>
            <w:vAlign w:val="center"/>
          </w:tcPr>
          <w:p w14:paraId="1219801D" w14:textId="77777777" w:rsidR="00AD18BA" w:rsidRDefault="00AD18BA" w:rsidP="00AD18BA">
            <w:pPr>
              <w:jc w:val="center"/>
              <w:rPr>
                <w:b/>
                <w:bCs/>
                <w:sz w:val="24"/>
                <w:szCs w:val="24"/>
              </w:rPr>
            </w:pPr>
            <w:r w:rsidRPr="00AD18BA">
              <w:rPr>
                <w:b/>
                <w:bCs/>
                <w:sz w:val="24"/>
                <w:szCs w:val="24"/>
              </w:rPr>
              <w:t xml:space="preserve">Pendle Community High School &amp; College </w:t>
            </w:r>
          </w:p>
          <w:p w14:paraId="58465FE8" w14:textId="617646DE" w:rsidR="00AD18BA" w:rsidRDefault="009A12F3" w:rsidP="00AD18BA">
            <w:pPr>
              <w:jc w:val="center"/>
            </w:pPr>
            <w:r>
              <w:rPr>
                <w:b/>
                <w:bCs/>
                <w:sz w:val="24"/>
                <w:szCs w:val="24"/>
              </w:rPr>
              <w:t xml:space="preserve">English </w:t>
            </w:r>
            <w:r w:rsidR="00CC346F">
              <w:rPr>
                <w:b/>
                <w:bCs/>
                <w:sz w:val="24"/>
                <w:szCs w:val="24"/>
              </w:rPr>
              <w:t>Policy</w:t>
            </w:r>
          </w:p>
        </w:tc>
      </w:tr>
    </w:tbl>
    <w:p w14:paraId="2F0E8C2F" w14:textId="77777777" w:rsidR="00FF78BE" w:rsidRPr="000251BA" w:rsidRDefault="00FF78BE" w:rsidP="000251BA">
      <w:pPr>
        <w:pStyle w:val="NoSpacing"/>
        <w:rPr>
          <w:rFonts w:cstheme="minorHAnsi"/>
          <w:sz w:val="24"/>
          <w:szCs w:val="24"/>
        </w:rPr>
      </w:pPr>
    </w:p>
    <w:p w14:paraId="33890C49" w14:textId="77777777" w:rsidR="000251BA" w:rsidRPr="000251BA" w:rsidRDefault="000251BA" w:rsidP="000251BA">
      <w:pPr>
        <w:pStyle w:val="NoSpacing"/>
        <w:rPr>
          <w:rFonts w:cstheme="minorHAnsi"/>
          <w:b/>
          <w:bCs/>
          <w:sz w:val="24"/>
          <w:szCs w:val="24"/>
          <w:u w:val="single"/>
        </w:rPr>
      </w:pPr>
      <w:r w:rsidRPr="000251BA">
        <w:rPr>
          <w:rFonts w:cstheme="minorHAnsi"/>
          <w:b/>
          <w:bCs/>
          <w:sz w:val="24"/>
          <w:szCs w:val="24"/>
          <w:u w:val="single"/>
        </w:rPr>
        <w:t>Document Purpose</w:t>
      </w:r>
    </w:p>
    <w:p w14:paraId="2BA9193F" w14:textId="77777777" w:rsidR="000251BA" w:rsidRPr="000251BA" w:rsidRDefault="000251BA" w:rsidP="000251BA">
      <w:pPr>
        <w:pStyle w:val="NoSpacing"/>
        <w:rPr>
          <w:rFonts w:cstheme="minorHAnsi"/>
          <w:sz w:val="24"/>
          <w:szCs w:val="24"/>
        </w:rPr>
      </w:pPr>
    </w:p>
    <w:p w14:paraId="113A5FBB" w14:textId="77777777" w:rsidR="000251BA" w:rsidRPr="000251BA" w:rsidRDefault="000251BA" w:rsidP="000251BA">
      <w:pPr>
        <w:pStyle w:val="NoSpacing"/>
        <w:rPr>
          <w:rFonts w:cstheme="minorHAnsi"/>
          <w:sz w:val="24"/>
          <w:szCs w:val="24"/>
        </w:rPr>
      </w:pPr>
      <w:r w:rsidRPr="000251BA">
        <w:rPr>
          <w:rFonts w:cstheme="minorHAnsi"/>
          <w:sz w:val="24"/>
          <w:szCs w:val="24"/>
        </w:rPr>
        <w:t>This policy reflects the school values and philosophy in relation to the teaching and learning of English. The policy draws together National Curriculum (NC) guidelines and statutory requirements for Key Stage 3 (and where appropriate KS1 &amp; KS2) &amp; accreditation content for Key Stage 4, as well as promoting the Spiritual, Moral, Social and Cultural (SMSC) development which includes British Values.</w:t>
      </w:r>
    </w:p>
    <w:p w14:paraId="0777343F" w14:textId="347BB837" w:rsidR="000251BA" w:rsidRDefault="000251BA" w:rsidP="000251BA">
      <w:pPr>
        <w:pStyle w:val="NoSpacing"/>
        <w:rPr>
          <w:rFonts w:cstheme="minorHAnsi"/>
          <w:sz w:val="24"/>
          <w:szCs w:val="24"/>
        </w:rPr>
      </w:pPr>
      <w:r w:rsidRPr="000251BA">
        <w:rPr>
          <w:rFonts w:cstheme="minorHAnsi"/>
          <w:sz w:val="24"/>
          <w:szCs w:val="24"/>
        </w:rPr>
        <w:t xml:space="preserve">The policy seeks to address the individual learning needs of our pupils and sets out a framework within which teaching staff can operate. </w:t>
      </w:r>
    </w:p>
    <w:p w14:paraId="0956EEC6" w14:textId="77777777" w:rsidR="000251BA" w:rsidRPr="000251BA" w:rsidRDefault="000251BA" w:rsidP="000251BA">
      <w:pPr>
        <w:pStyle w:val="NoSpacing"/>
        <w:rPr>
          <w:rFonts w:cstheme="minorHAnsi"/>
          <w:sz w:val="24"/>
          <w:szCs w:val="24"/>
        </w:rPr>
      </w:pPr>
    </w:p>
    <w:p w14:paraId="031C07EB" w14:textId="6712DEC5" w:rsidR="000251BA" w:rsidRDefault="000251BA" w:rsidP="000251BA">
      <w:pPr>
        <w:pStyle w:val="NoSpacing"/>
        <w:rPr>
          <w:rFonts w:cstheme="minorHAnsi"/>
          <w:sz w:val="24"/>
          <w:szCs w:val="24"/>
        </w:rPr>
      </w:pPr>
      <w:r w:rsidRPr="000251BA">
        <w:rPr>
          <w:rFonts w:cstheme="minorHAnsi"/>
          <w:sz w:val="24"/>
          <w:szCs w:val="24"/>
        </w:rPr>
        <w:t>For guidance on planning, teaching and assessment, this policy should be read in conjunction with the Scheme(s) of Learning for English which sets out in detail what pupils in different Key Stages and in different ability ranges will be taught.</w:t>
      </w:r>
    </w:p>
    <w:p w14:paraId="59F91849" w14:textId="77777777" w:rsidR="000251BA" w:rsidRPr="000251BA" w:rsidRDefault="000251BA" w:rsidP="000251BA">
      <w:pPr>
        <w:pStyle w:val="NoSpacing"/>
        <w:rPr>
          <w:rFonts w:cstheme="minorHAnsi"/>
          <w:sz w:val="24"/>
          <w:szCs w:val="24"/>
        </w:rPr>
      </w:pPr>
    </w:p>
    <w:p w14:paraId="65686A3B" w14:textId="77777777" w:rsidR="000251BA" w:rsidRPr="000251BA" w:rsidRDefault="000251BA" w:rsidP="000251BA">
      <w:pPr>
        <w:pStyle w:val="NoSpacing"/>
        <w:rPr>
          <w:rFonts w:cstheme="minorHAnsi"/>
          <w:sz w:val="24"/>
          <w:szCs w:val="24"/>
        </w:rPr>
      </w:pPr>
      <w:r w:rsidRPr="000251BA">
        <w:rPr>
          <w:rFonts w:cstheme="minorHAnsi"/>
          <w:sz w:val="24"/>
          <w:szCs w:val="24"/>
        </w:rPr>
        <w:t>This policy has been approved by the Governing Body following consultation with the wider teaching staff and is subject to regular annual reviews by the staff team and Governors.</w:t>
      </w:r>
    </w:p>
    <w:p w14:paraId="71C04B8D" w14:textId="77777777" w:rsidR="000251BA" w:rsidRPr="000251BA" w:rsidRDefault="000251BA" w:rsidP="000251BA">
      <w:pPr>
        <w:pStyle w:val="NoSpacing"/>
        <w:rPr>
          <w:rFonts w:cstheme="minorHAnsi"/>
          <w:sz w:val="24"/>
          <w:szCs w:val="24"/>
        </w:rPr>
      </w:pPr>
    </w:p>
    <w:p w14:paraId="791F4333" w14:textId="77777777" w:rsidR="000251BA" w:rsidRPr="000251BA" w:rsidRDefault="000251BA" w:rsidP="000251BA">
      <w:pPr>
        <w:pStyle w:val="NoSpacing"/>
        <w:rPr>
          <w:rFonts w:cstheme="minorHAnsi"/>
          <w:b/>
          <w:bCs/>
          <w:sz w:val="24"/>
          <w:szCs w:val="24"/>
          <w:u w:val="single"/>
        </w:rPr>
      </w:pPr>
      <w:r w:rsidRPr="000251BA">
        <w:rPr>
          <w:rFonts w:cstheme="minorHAnsi"/>
          <w:b/>
          <w:bCs/>
          <w:sz w:val="24"/>
          <w:szCs w:val="24"/>
          <w:u w:val="single"/>
        </w:rPr>
        <w:t>Audience</w:t>
      </w:r>
    </w:p>
    <w:p w14:paraId="3F61F9C8" w14:textId="77777777" w:rsidR="000251BA" w:rsidRPr="000251BA" w:rsidRDefault="000251BA" w:rsidP="000251BA">
      <w:pPr>
        <w:pStyle w:val="NoSpacing"/>
        <w:rPr>
          <w:rFonts w:cstheme="minorHAnsi"/>
          <w:sz w:val="24"/>
          <w:szCs w:val="24"/>
        </w:rPr>
      </w:pPr>
    </w:p>
    <w:p w14:paraId="2CB84A0B" w14:textId="77777777" w:rsidR="000251BA" w:rsidRPr="000251BA" w:rsidRDefault="000251BA" w:rsidP="000251BA">
      <w:pPr>
        <w:pStyle w:val="NoSpacing"/>
        <w:rPr>
          <w:rFonts w:cstheme="minorHAnsi"/>
          <w:sz w:val="24"/>
          <w:szCs w:val="24"/>
        </w:rPr>
      </w:pPr>
      <w:r w:rsidRPr="000251BA">
        <w:rPr>
          <w:rFonts w:cstheme="minorHAnsi"/>
          <w:sz w:val="24"/>
          <w:szCs w:val="24"/>
        </w:rPr>
        <w:t>This document is intended for all staff and other stakeholders with classroom responsibilities, school governors, parents, the Local Authority and Ofsted.  A copy of this policy is made available for all staff within the curriculum policy file on the school network.  A copy of this policy is also available to parents via the school website.</w:t>
      </w:r>
    </w:p>
    <w:p w14:paraId="34FD606A" w14:textId="77777777" w:rsidR="000251BA" w:rsidRPr="000251BA" w:rsidRDefault="000251BA" w:rsidP="000251BA">
      <w:pPr>
        <w:pStyle w:val="NoSpacing"/>
        <w:rPr>
          <w:rFonts w:cstheme="minorHAnsi"/>
          <w:sz w:val="24"/>
          <w:szCs w:val="24"/>
        </w:rPr>
      </w:pPr>
    </w:p>
    <w:p w14:paraId="776882DE" w14:textId="77777777" w:rsidR="000251BA" w:rsidRPr="000251BA" w:rsidRDefault="000251BA" w:rsidP="000251BA">
      <w:pPr>
        <w:pStyle w:val="NoSpacing"/>
        <w:rPr>
          <w:rFonts w:cstheme="minorHAnsi"/>
          <w:b/>
          <w:bCs/>
          <w:sz w:val="24"/>
          <w:szCs w:val="24"/>
          <w:u w:val="single"/>
        </w:rPr>
      </w:pPr>
      <w:bookmarkStart w:id="0" w:name="_Hlk103076191"/>
      <w:r w:rsidRPr="000251BA">
        <w:rPr>
          <w:rFonts w:cstheme="minorHAnsi"/>
          <w:b/>
          <w:bCs/>
          <w:sz w:val="24"/>
          <w:szCs w:val="24"/>
          <w:u w:val="single"/>
        </w:rPr>
        <w:t>Overview and Aims (Intent)</w:t>
      </w:r>
    </w:p>
    <w:p w14:paraId="7F717FF9" w14:textId="77777777" w:rsidR="000251BA" w:rsidRPr="000251BA" w:rsidRDefault="000251BA" w:rsidP="000251BA">
      <w:pPr>
        <w:pStyle w:val="NoSpacing"/>
        <w:rPr>
          <w:rFonts w:cstheme="minorHAnsi"/>
          <w:sz w:val="24"/>
          <w:szCs w:val="24"/>
        </w:rPr>
      </w:pPr>
    </w:p>
    <w:bookmarkEnd w:id="0"/>
    <w:p w14:paraId="40476114" w14:textId="77777777" w:rsidR="000251BA" w:rsidRPr="000251BA" w:rsidRDefault="000251BA" w:rsidP="000251BA">
      <w:pPr>
        <w:pStyle w:val="NoSpacing"/>
        <w:rPr>
          <w:rFonts w:cstheme="minorHAnsi"/>
          <w:sz w:val="24"/>
          <w:szCs w:val="24"/>
        </w:rPr>
      </w:pPr>
      <w:r w:rsidRPr="000251BA">
        <w:rPr>
          <w:rFonts w:cstheme="minorHAnsi"/>
          <w:sz w:val="24"/>
          <w:szCs w:val="24"/>
        </w:rPr>
        <w:t xml:space="preserve">At Pendle Community High School and College, the English Curriculum offers a highly personalised, flexible and creative curriculum matched to the needs and abilities of each individual pupil. By providing a range of differentiated reading, writing and communication activities, we intend to support our pupils to build self-confidence and self-esteem along with a life-long love of books and reading when they leave school. </w:t>
      </w:r>
    </w:p>
    <w:p w14:paraId="0D640C38" w14:textId="77777777" w:rsidR="000251BA" w:rsidRPr="000251BA" w:rsidRDefault="000251BA" w:rsidP="000251BA">
      <w:pPr>
        <w:pStyle w:val="NoSpacing"/>
        <w:rPr>
          <w:rFonts w:cstheme="minorHAnsi"/>
          <w:sz w:val="24"/>
          <w:szCs w:val="24"/>
        </w:rPr>
      </w:pPr>
    </w:p>
    <w:p w14:paraId="52356C8D" w14:textId="77777777" w:rsidR="000251BA" w:rsidRPr="000251BA" w:rsidRDefault="000251BA" w:rsidP="000251BA">
      <w:pPr>
        <w:pStyle w:val="NoSpacing"/>
        <w:rPr>
          <w:rFonts w:cstheme="minorHAnsi"/>
          <w:sz w:val="24"/>
          <w:szCs w:val="24"/>
        </w:rPr>
      </w:pPr>
      <w:r w:rsidRPr="000251BA">
        <w:rPr>
          <w:rFonts w:cstheme="minorHAnsi"/>
          <w:sz w:val="24"/>
          <w:szCs w:val="24"/>
        </w:rPr>
        <w:t xml:space="preserve">We teach specific literacy skills in a highly individualised way and provide pupils with opportunities to transfer these skills across the whole curriculum in preparation for life beyond school. We ensure that pupils work at a level appropriate to their ability using a variety of suitable materials within their Key Stage or from an earlier one if deemed appropriate. We provide the opportunity for pupils to experience a range of exciting and engaging texts drawn from a variety of cultures, traditions and genres, many of which highlight current topical themes such as inclusion and diversity, looking after our planet and empowering women. Pupils also have the opportunity to develop an understanding and appreciation of texts as prescribed in the National Curriculum through the enjoyment of theatrical performances in different settings as well as drama activities in school. We track progress regularly in reading, writing and the spoken word across the Key Stages and use interventions and differentiated activities where necessary. We intend to support pupils to begin to read with fluency by teaching systematic synthetic phonics where appropriate to individual needs. </w:t>
      </w:r>
    </w:p>
    <w:p w14:paraId="66923D81" w14:textId="77777777" w:rsidR="000251BA" w:rsidRPr="000251BA" w:rsidRDefault="000251BA" w:rsidP="000251BA">
      <w:pPr>
        <w:pStyle w:val="NoSpacing"/>
        <w:rPr>
          <w:rFonts w:cstheme="minorHAnsi"/>
          <w:sz w:val="24"/>
          <w:szCs w:val="24"/>
        </w:rPr>
      </w:pPr>
    </w:p>
    <w:p w14:paraId="134E675E" w14:textId="77777777" w:rsidR="000251BA" w:rsidRPr="000251BA" w:rsidRDefault="000251BA" w:rsidP="000251BA">
      <w:pPr>
        <w:pStyle w:val="NoSpacing"/>
        <w:rPr>
          <w:rFonts w:cstheme="minorHAnsi"/>
          <w:sz w:val="24"/>
          <w:szCs w:val="24"/>
        </w:rPr>
      </w:pPr>
    </w:p>
    <w:p w14:paraId="41E02B09" w14:textId="77777777" w:rsidR="000251BA" w:rsidRPr="000251BA" w:rsidRDefault="000251BA" w:rsidP="000251BA">
      <w:pPr>
        <w:pStyle w:val="NoSpacing"/>
        <w:rPr>
          <w:rFonts w:cstheme="minorHAnsi"/>
          <w:sz w:val="24"/>
          <w:szCs w:val="24"/>
        </w:rPr>
      </w:pPr>
    </w:p>
    <w:p w14:paraId="4FDFC05A" w14:textId="77777777" w:rsidR="000251BA" w:rsidRPr="000251BA" w:rsidRDefault="000251BA" w:rsidP="000251BA">
      <w:pPr>
        <w:pStyle w:val="NoSpacing"/>
        <w:rPr>
          <w:rFonts w:cstheme="minorHAnsi"/>
          <w:sz w:val="24"/>
          <w:szCs w:val="24"/>
        </w:rPr>
      </w:pPr>
    </w:p>
    <w:p w14:paraId="55E30C7E" w14:textId="77777777" w:rsidR="000251BA" w:rsidRPr="000251BA" w:rsidRDefault="000251BA" w:rsidP="000251BA">
      <w:pPr>
        <w:pStyle w:val="NoSpacing"/>
        <w:rPr>
          <w:rFonts w:cstheme="minorHAnsi"/>
          <w:sz w:val="24"/>
          <w:szCs w:val="24"/>
        </w:rPr>
      </w:pPr>
    </w:p>
    <w:p w14:paraId="026328C6" w14:textId="77777777" w:rsidR="000251BA" w:rsidRPr="000251BA" w:rsidRDefault="000251BA" w:rsidP="000251BA">
      <w:pPr>
        <w:pStyle w:val="NoSpacing"/>
        <w:rPr>
          <w:rFonts w:cstheme="minorHAnsi"/>
          <w:sz w:val="24"/>
          <w:szCs w:val="24"/>
        </w:rPr>
      </w:pPr>
    </w:p>
    <w:p w14:paraId="0A856CA0" w14:textId="77777777" w:rsidR="000251BA" w:rsidRPr="000251BA" w:rsidRDefault="000251BA" w:rsidP="000251BA">
      <w:pPr>
        <w:pStyle w:val="NoSpacing"/>
        <w:rPr>
          <w:rFonts w:cstheme="minorHAnsi"/>
          <w:sz w:val="24"/>
          <w:szCs w:val="24"/>
        </w:rPr>
      </w:pPr>
      <w:r w:rsidRPr="000251BA">
        <w:rPr>
          <w:rFonts w:cstheme="minorHAnsi"/>
          <w:sz w:val="24"/>
          <w:szCs w:val="24"/>
        </w:rPr>
        <w:t>Through focussed English lessons, we aim to teach:</w:t>
      </w:r>
    </w:p>
    <w:p w14:paraId="3BA4FF08" w14:textId="77777777" w:rsidR="000251BA" w:rsidRPr="000251BA" w:rsidRDefault="000251BA" w:rsidP="000251BA">
      <w:pPr>
        <w:pStyle w:val="NoSpacing"/>
        <w:rPr>
          <w:rFonts w:cstheme="minorHAnsi"/>
          <w:sz w:val="24"/>
          <w:szCs w:val="24"/>
        </w:rPr>
      </w:pPr>
    </w:p>
    <w:p w14:paraId="43D8A5A1" w14:textId="77777777" w:rsidR="000251BA" w:rsidRPr="000251BA" w:rsidRDefault="000251BA" w:rsidP="000251BA">
      <w:pPr>
        <w:pStyle w:val="NoSpacing"/>
        <w:numPr>
          <w:ilvl w:val="0"/>
          <w:numId w:val="24"/>
        </w:numPr>
        <w:rPr>
          <w:rFonts w:cstheme="minorHAnsi"/>
          <w:sz w:val="24"/>
          <w:szCs w:val="24"/>
        </w:rPr>
      </w:pPr>
      <w:r w:rsidRPr="000251BA">
        <w:rPr>
          <w:rFonts w:cstheme="minorHAnsi"/>
          <w:sz w:val="24"/>
          <w:szCs w:val="24"/>
        </w:rPr>
        <w:t>Speaking and Listening/ Spoken Word/ Communication skills</w:t>
      </w:r>
    </w:p>
    <w:p w14:paraId="6956F584" w14:textId="77777777" w:rsidR="000251BA" w:rsidRPr="000251BA" w:rsidRDefault="000251BA" w:rsidP="000251BA">
      <w:pPr>
        <w:pStyle w:val="NoSpacing"/>
        <w:numPr>
          <w:ilvl w:val="0"/>
          <w:numId w:val="24"/>
        </w:numPr>
        <w:rPr>
          <w:rFonts w:cstheme="minorHAnsi"/>
          <w:sz w:val="24"/>
          <w:szCs w:val="24"/>
        </w:rPr>
      </w:pPr>
      <w:r w:rsidRPr="000251BA">
        <w:rPr>
          <w:rFonts w:cstheme="minorHAnsi"/>
          <w:sz w:val="24"/>
          <w:szCs w:val="24"/>
        </w:rPr>
        <w:t>Reading skills - Narrative and Non - Fiction</w:t>
      </w:r>
    </w:p>
    <w:p w14:paraId="4815B599" w14:textId="77777777" w:rsidR="000251BA" w:rsidRPr="000251BA" w:rsidRDefault="000251BA" w:rsidP="000251BA">
      <w:pPr>
        <w:pStyle w:val="NoSpacing"/>
        <w:numPr>
          <w:ilvl w:val="0"/>
          <w:numId w:val="24"/>
        </w:numPr>
        <w:rPr>
          <w:rFonts w:cstheme="minorHAnsi"/>
          <w:sz w:val="24"/>
          <w:szCs w:val="24"/>
        </w:rPr>
      </w:pPr>
      <w:r w:rsidRPr="000251BA">
        <w:rPr>
          <w:rFonts w:cstheme="minorHAnsi"/>
          <w:sz w:val="24"/>
          <w:szCs w:val="24"/>
        </w:rPr>
        <w:t>Writing skills - Narrative and Non - Fiction</w:t>
      </w:r>
    </w:p>
    <w:p w14:paraId="03E496F6" w14:textId="77777777" w:rsidR="000251BA" w:rsidRPr="000251BA" w:rsidRDefault="000251BA" w:rsidP="000251BA">
      <w:pPr>
        <w:pStyle w:val="NoSpacing"/>
        <w:numPr>
          <w:ilvl w:val="0"/>
          <w:numId w:val="24"/>
        </w:numPr>
        <w:rPr>
          <w:rFonts w:cstheme="minorHAnsi"/>
          <w:sz w:val="24"/>
          <w:szCs w:val="24"/>
        </w:rPr>
      </w:pPr>
      <w:r w:rsidRPr="000251BA">
        <w:rPr>
          <w:rFonts w:cstheme="minorHAnsi"/>
          <w:sz w:val="24"/>
          <w:szCs w:val="24"/>
        </w:rPr>
        <w:t xml:space="preserve">Spelling </w:t>
      </w:r>
    </w:p>
    <w:p w14:paraId="73800FD0" w14:textId="77777777" w:rsidR="000251BA" w:rsidRPr="000251BA" w:rsidRDefault="000251BA" w:rsidP="000251BA">
      <w:pPr>
        <w:pStyle w:val="NoSpacing"/>
        <w:numPr>
          <w:ilvl w:val="0"/>
          <w:numId w:val="24"/>
        </w:numPr>
        <w:rPr>
          <w:rFonts w:cstheme="minorHAnsi"/>
          <w:sz w:val="24"/>
          <w:szCs w:val="24"/>
        </w:rPr>
      </w:pPr>
      <w:r w:rsidRPr="000251BA">
        <w:rPr>
          <w:rFonts w:cstheme="minorHAnsi"/>
          <w:sz w:val="24"/>
          <w:szCs w:val="24"/>
        </w:rPr>
        <w:t>Phonics</w:t>
      </w:r>
    </w:p>
    <w:p w14:paraId="12EBA476" w14:textId="77777777" w:rsidR="000251BA" w:rsidRPr="000251BA" w:rsidRDefault="000251BA" w:rsidP="000251BA">
      <w:pPr>
        <w:pStyle w:val="NoSpacing"/>
        <w:numPr>
          <w:ilvl w:val="0"/>
          <w:numId w:val="24"/>
        </w:numPr>
        <w:rPr>
          <w:rFonts w:cstheme="minorHAnsi"/>
          <w:sz w:val="24"/>
          <w:szCs w:val="24"/>
        </w:rPr>
      </w:pPr>
      <w:r w:rsidRPr="000251BA">
        <w:rPr>
          <w:rFonts w:cstheme="minorHAnsi"/>
          <w:sz w:val="24"/>
          <w:szCs w:val="24"/>
        </w:rPr>
        <w:t>Grammar</w:t>
      </w:r>
    </w:p>
    <w:p w14:paraId="75110D1E" w14:textId="77777777" w:rsidR="000251BA" w:rsidRPr="000251BA" w:rsidRDefault="000251BA" w:rsidP="000251BA">
      <w:pPr>
        <w:pStyle w:val="NoSpacing"/>
        <w:numPr>
          <w:ilvl w:val="0"/>
          <w:numId w:val="24"/>
        </w:numPr>
        <w:rPr>
          <w:rFonts w:cstheme="minorHAnsi"/>
          <w:sz w:val="24"/>
          <w:szCs w:val="24"/>
        </w:rPr>
      </w:pPr>
      <w:r w:rsidRPr="000251BA">
        <w:rPr>
          <w:rFonts w:cstheme="minorHAnsi"/>
          <w:sz w:val="24"/>
          <w:szCs w:val="24"/>
        </w:rPr>
        <w:t>Handwriting</w:t>
      </w:r>
    </w:p>
    <w:p w14:paraId="2A313854" w14:textId="77777777" w:rsidR="000251BA" w:rsidRPr="000251BA" w:rsidRDefault="000251BA" w:rsidP="000251BA">
      <w:pPr>
        <w:pStyle w:val="NoSpacing"/>
        <w:numPr>
          <w:ilvl w:val="0"/>
          <w:numId w:val="24"/>
        </w:numPr>
        <w:rPr>
          <w:rFonts w:cstheme="minorHAnsi"/>
          <w:sz w:val="24"/>
          <w:szCs w:val="24"/>
        </w:rPr>
      </w:pPr>
      <w:r w:rsidRPr="000251BA">
        <w:rPr>
          <w:rFonts w:cstheme="minorHAnsi"/>
          <w:sz w:val="24"/>
          <w:szCs w:val="24"/>
        </w:rPr>
        <w:t>Drama</w:t>
      </w:r>
    </w:p>
    <w:p w14:paraId="3D4AAEE1" w14:textId="77777777" w:rsidR="000251BA" w:rsidRPr="000251BA" w:rsidRDefault="000251BA" w:rsidP="000251BA">
      <w:pPr>
        <w:pStyle w:val="NoSpacing"/>
        <w:rPr>
          <w:rFonts w:cstheme="minorHAnsi"/>
          <w:sz w:val="24"/>
          <w:szCs w:val="24"/>
        </w:rPr>
      </w:pPr>
    </w:p>
    <w:p w14:paraId="7523C8B3" w14:textId="77777777" w:rsidR="000251BA" w:rsidRPr="000251BA" w:rsidRDefault="000251BA" w:rsidP="000251BA">
      <w:pPr>
        <w:pStyle w:val="NoSpacing"/>
        <w:rPr>
          <w:rFonts w:cstheme="minorHAnsi"/>
          <w:sz w:val="24"/>
          <w:szCs w:val="24"/>
        </w:rPr>
      </w:pPr>
      <w:r w:rsidRPr="000251BA">
        <w:rPr>
          <w:rFonts w:cstheme="minorHAnsi"/>
          <w:sz w:val="24"/>
          <w:szCs w:val="24"/>
        </w:rPr>
        <w:t>English aims to ensure that all pupils get opportunities to gain knowledge and skills</w:t>
      </w:r>
    </w:p>
    <w:p w14:paraId="78D7687F" w14:textId="77777777" w:rsidR="000251BA" w:rsidRPr="000251BA" w:rsidRDefault="000251BA" w:rsidP="000251BA">
      <w:pPr>
        <w:pStyle w:val="NoSpacing"/>
        <w:rPr>
          <w:rFonts w:cstheme="minorHAnsi"/>
          <w:sz w:val="24"/>
          <w:szCs w:val="24"/>
        </w:rPr>
      </w:pPr>
    </w:p>
    <w:p w14:paraId="7AD0B882" w14:textId="77777777" w:rsidR="000251BA" w:rsidRPr="000251BA" w:rsidRDefault="000251BA" w:rsidP="000251BA">
      <w:pPr>
        <w:pStyle w:val="NoSpacing"/>
        <w:numPr>
          <w:ilvl w:val="0"/>
          <w:numId w:val="25"/>
        </w:numPr>
        <w:rPr>
          <w:rFonts w:cstheme="minorHAnsi"/>
          <w:iCs/>
          <w:sz w:val="24"/>
          <w:szCs w:val="24"/>
        </w:rPr>
      </w:pPr>
      <w:r w:rsidRPr="000251BA">
        <w:rPr>
          <w:rFonts w:cstheme="minorHAnsi"/>
          <w:iCs/>
          <w:sz w:val="24"/>
          <w:szCs w:val="24"/>
        </w:rPr>
        <w:t>at a level appropriate to their ability using a variety of suitable materials within their Key Stage or from an earlier one if deemed appropriate.</w:t>
      </w:r>
    </w:p>
    <w:p w14:paraId="3443547B" w14:textId="77777777" w:rsidR="000251BA" w:rsidRPr="000251BA" w:rsidRDefault="000251BA" w:rsidP="000251BA">
      <w:pPr>
        <w:pStyle w:val="NoSpacing"/>
        <w:numPr>
          <w:ilvl w:val="0"/>
          <w:numId w:val="25"/>
        </w:numPr>
        <w:rPr>
          <w:rFonts w:cstheme="minorHAnsi"/>
          <w:iCs/>
          <w:sz w:val="24"/>
          <w:szCs w:val="24"/>
        </w:rPr>
      </w:pPr>
      <w:r w:rsidRPr="000251BA">
        <w:rPr>
          <w:rFonts w:cstheme="minorHAnsi"/>
          <w:iCs/>
          <w:sz w:val="24"/>
          <w:szCs w:val="24"/>
        </w:rPr>
        <w:t>to communicate as effectively as possible.</w:t>
      </w:r>
    </w:p>
    <w:p w14:paraId="160CB2E6" w14:textId="77777777" w:rsidR="000251BA" w:rsidRPr="000251BA" w:rsidRDefault="000251BA" w:rsidP="000251BA">
      <w:pPr>
        <w:pStyle w:val="NoSpacing"/>
        <w:numPr>
          <w:ilvl w:val="0"/>
          <w:numId w:val="25"/>
        </w:numPr>
        <w:rPr>
          <w:rFonts w:cstheme="minorHAnsi"/>
          <w:iCs/>
          <w:sz w:val="24"/>
          <w:szCs w:val="24"/>
        </w:rPr>
      </w:pPr>
      <w:r w:rsidRPr="000251BA">
        <w:rPr>
          <w:rFonts w:cstheme="minorHAnsi"/>
          <w:iCs/>
          <w:sz w:val="24"/>
          <w:szCs w:val="24"/>
        </w:rPr>
        <w:t>to develop pupils’ abilities to acquire language and use language creatively, socially and academically.</w:t>
      </w:r>
    </w:p>
    <w:p w14:paraId="0037EE96" w14:textId="77777777" w:rsidR="000251BA" w:rsidRPr="000251BA" w:rsidRDefault="000251BA" w:rsidP="000251BA">
      <w:pPr>
        <w:pStyle w:val="NoSpacing"/>
        <w:numPr>
          <w:ilvl w:val="0"/>
          <w:numId w:val="25"/>
        </w:numPr>
        <w:rPr>
          <w:rFonts w:cstheme="minorHAnsi"/>
          <w:iCs/>
          <w:sz w:val="24"/>
          <w:szCs w:val="24"/>
        </w:rPr>
      </w:pPr>
      <w:r w:rsidRPr="000251BA">
        <w:rPr>
          <w:rFonts w:cstheme="minorHAnsi"/>
          <w:iCs/>
          <w:sz w:val="24"/>
          <w:szCs w:val="24"/>
        </w:rPr>
        <w:t>to provide the opportunity for pupils to experience work and text, drawn from a variety of cultures and traditions, including their own and others.</w:t>
      </w:r>
    </w:p>
    <w:p w14:paraId="7CC89979" w14:textId="77777777" w:rsidR="000251BA" w:rsidRPr="000251BA" w:rsidRDefault="000251BA" w:rsidP="000251BA">
      <w:pPr>
        <w:pStyle w:val="NoSpacing"/>
        <w:numPr>
          <w:ilvl w:val="0"/>
          <w:numId w:val="25"/>
        </w:numPr>
        <w:rPr>
          <w:rFonts w:cstheme="minorHAnsi"/>
          <w:iCs/>
          <w:sz w:val="24"/>
          <w:szCs w:val="24"/>
        </w:rPr>
      </w:pPr>
      <w:r w:rsidRPr="000251BA">
        <w:rPr>
          <w:rFonts w:cstheme="minorHAnsi"/>
          <w:iCs/>
          <w:sz w:val="24"/>
          <w:szCs w:val="24"/>
        </w:rPr>
        <w:t>to ensure that all pupils have the opportunity to develop an understanding and appreciation of texts, as prescribed in the National Curriculum.</w:t>
      </w:r>
    </w:p>
    <w:p w14:paraId="36B4C4E0" w14:textId="77777777" w:rsidR="000251BA" w:rsidRPr="000251BA" w:rsidRDefault="000251BA" w:rsidP="000251BA">
      <w:pPr>
        <w:pStyle w:val="NoSpacing"/>
        <w:numPr>
          <w:ilvl w:val="0"/>
          <w:numId w:val="25"/>
        </w:numPr>
        <w:rPr>
          <w:rFonts w:cstheme="minorHAnsi"/>
          <w:iCs/>
          <w:sz w:val="24"/>
          <w:szCs w:val="24"/>
        </w:rPr>
      </w:pPr>
      <w:r w:rsidRPr="000251BA">
        <w:rPr>
          <w:rFonts w:cstheme="minorHAnsi"/>
          <w:iCs/>
          <w:sz w:val="24"/>
          <w:szCs w:val="24"/>
        </w:rPr>
        <w:t>to support pupils in promoting a love of books and reading that they will take with them into adulthood when they leave school.</w:t>
      </w:r>
    </w:p>
    <w:p w14:paraId="4FF18849" w14:textId="77777777" w:rsidR="000251BA" w:rsidRPr="000251BA" w:rsidRDefault="000251BA" w:rsidP="000251BA">
      <w:pPr>
        <w:pStyle w:val="NoSpacing"/>
        <w:numPr>
          <w:ilvl w:val="0"/>
          <w:numId w:val="25"/>
        </w:numPr>
        <w:rPr>
          <w:rFonts w:cstheme="minorHAnsi"/>
          <w:iCs/>
          <w:sz w:val="24"/>
          <w:szCs w:val="24"/>
        </w:rPr>
      </w:pPr>
      <w:r w:rsidRPr="000251BA">
        <w:rPr>
          <w:rFonts w:cstheme="minorHAnsi"/>
          <w:iCs/>
          <w:sz w:val="24"/>
          <w:szCs w:val="24"/>
        </w:rPr>
        <w:t>to enable pupils to create and enjoy the theatrical and dramatic works of their peers, as well as professional companies, in a variety of settings.</w:t>
      </w:r>
    </w:p>
    <w:p w14:paraId="00063A3B" w14:textId="77777777" w:rsidR="000251BA" w:rsidRPr="000251BA" w:rsidRDefault="000251BA" w:rsidP="000251BA">
      <w:pPr>
        <w:pStyle w:val="NoSpacing"/>
        <w:numPr>
          <w:ilvl w:val="0"/>
          <w:numId w:val="25"/>
        </w:numPr>
        <w:rPr>
          <w:rFonts w:cstheme="minorHAnsi"/>
          <w:iCs/>
          <w:sz w:val="24"/>
          <w:szCs w:val="24"/>
        </w:rPr>
      </w:pPr>
      <w:r w:rsidRPr="000251BA">
        <w:rPr>
          <w:rFonts w:cstheme="minorHAnsi"/>
          <w:iCs/>
          <w:sz w:val="24"/>
          <w:szCs w:val="24"/>
        </w:rPr>
        <w:t>to liaise with other external agencies e.g. speech and language therapy, OT.</w:t>
      </w:r>
    </w:p>
    <w:p w14:paraId="09F49785" w14:textId="1DCB5B17" w:rsidR="000251BA" w:rsidRPr="000251BA" w:rsidRDefault="000251BA" w:rsidP="000251BA">
      <w:pPr>
        <w:pStyle w:val="NoSpacing"/>
        <w:numPr>
          <w:ilvl w:val="0"/>
          <w:numId w:val="25"/>
        </w:numPr>
        <w:rPr>
          <w:rFonts w:cstheme="minorHAnsi"/>
          <w:iCs/>
          <w:sz w:val="24"/>
          <w:szCs w:val="24"/>
        </w:rPr>
      </w:pPr>
      <w:r w:rsidRPr="000251BA">
        <w:rPr>
          <w:rFonts w:cstheme="minorHAnsi"/>
          <w:iCs/>
          <w:sz w:val="24"/>
          <w:szCs w:val="24"/>
        </w:rPr>
        <w:t xml:space="preserve">to practise flexibility as an integral part of long-term planning </w:t>
      </w:r>
      <w:r w:rsidR="00174CCF" w:rsidRPr="000251BA">
        <w:rPr>
          <w:rFonts w:cstheme="minorHAnsi"/>
          <w:iCs/>
          <w:sz w:val="24"/>
          <w:szCs w:val="24"/>
        </w:rPr>
        <w:t>to</w:t>
      </w:r>
      <w:r w:rsidRPr="000251BA">
        <w:rPr>
          <w:rFonts w:cstheme="minorHAnsi"/>
          <w:iCs/>
          <w:sz w:val="24"/>
          <w:szCs w:val="24"/>
        </w:rPr>
        <w:t xml:space="preserve"> reflect the interest, emotional well-being and enthusiasm of our students.</w:t>
      </w:r>
    </w:p>
    <w:p w14:paraId="076571A2" w14:textId="77777777" w:rsidR="000251BA" w:rsidRPr="000251BA" w:rsidRDefault="000251BA" w:rsidP="000251BA">
      <w:pPr>
        <w:pStyle w:val="NoSpacing"/>
        <w:numPr>
          <w:ilvl w:val="0"/>
          <w:numId w:val="25"/>
        </w:numPr>
        <w:rPr>
          <w:rFonts w:cstheme="minorHAnsi"/>
          <w:iCs/>
          <w:sz w:val="24"/>
          <w:szCs w:val="24"/>
        </w:rPr>
      </w:pPr>
      <w:r w:rsidRPr="000251BA">
        <w:rPr>
          <w:rFonts w:cstheme="minorHAnsi"/>
          <w:iCs/>
          <w:sz w:val="24"/>
          <w:szCs w:val="24"/>
        </w:rPr>
        <w:t>to develop pupils’ ability to express their thoughts and feelings by promoting considered use of language in their responses to personal events, ideas, literary texts and other media.</w:t>
      </w:r>
    </w:p>
    <w:p w14:paraId="59C50A58" w14:textId="77777777" w:rsidR="000251BA" w:rsidRPr="000251BA" w:rsidRDefault="000251BA" w:rsidP="000251BA">
      <w:pPr>
        <w:pStyle w:val="NoSpacing"/>
        <w:numPr>
          <w:ilvl w:val="0"/>
          <w:numId w:val="25"/>
        </w:numPr>
        <w:rPr>
          <w:rFonts w:cstheme="minorHAnsi"/>
          <w:iCs/>
          <w:sz w:val="24"/>
          <w:szCs w:val="24"/>
        </w:rPr>
      </w:pPr>
      <w:r w:rsidRPr="000251BA">
        <w:rPr>
          <w:rFonts w:cstheme="minorHAnsi"/>
          <w:iCs/>
          <w:sz w:val="24"/>
          <w:szCs w:val="24"/>
        </w:rPr>
        <w:t xml:space="preserve">to provide opportunities for students to reach their potential in functional literacy where appropriate. </w:t>
      </w:r>
    </w:p>
    <w:p w14:paraId="772AA5FB" w14:textId="77777777" w:rsidR="000251BA" w:rsidRPr="000251BA" w:rsidRDefault="000251BA" w:rsidP="000251BA">
      <w:pPr>
        <w:pStyle w:val="NoSpacing"/>
        <w:rPr>
          <w:rFonts w:cstheme="minorHAnsi"/>
          <w:iCs/>
          <w:sz w:val="24"/>
          <w:szCs w:val="24"/>
          <w:u w:val="single"/>
        </w:rPr>
      </w:pPr>
    </w:p>
    <w:p w14:paraId="3A2E77E8" w14:textId="77777777" w:rsidR="000251BA" w:rsidRPr="000251BA" w:rsidRDefault="000251BA" w:rsidP="000251BA">
      <w:pPr>
        <w:pStyle w:val="NoSpacing"/>
        <w:rPr>
          <w:rFonts w:cstheme="minorHAnsi"/>
          <w:b/>
          <w:bCs/>
          <w:iCs/>
          <w:sz w:val="24"/>
          <w:szCs w:val="24"/>
          <w:u w:val="single"/>
        </w:rPr>
      </w:pPr>
      <w:r w:rsidRPr="000251BA">
        <w:rPr>
          <w:rFonts w:cstheme="minorHAnsi"/>
          <w:b/>
          <w:bCs/>
          <w:iCs/>
          <w:sz w:val="24"/>
          <w:szCs w:val="24"/>
          <w:u w:val="single"/>
        </w:rPr>
        <w:t>Cultural Capital</w:t>
      </w:r>
    </w:p>
    <w:p w14:paraId="23BAE483" w14:textId="77777777" w:rsidR="000251BA" w:rsidRPr="000251BA" w:rsidRDefault="000251BA" w:rsidP="000251BA">
      <w:pPr>
        <w:pStyle w:val="NoSpacing"/>
        <w:rPr>
          <w:rFonts w:cstheme="minorHAnsi"/>
          <w:iCs/>
          <w:sz w:val="24"/>
          <w:szCs w:val="24"/>
          <w:u w:val="single"/>
        </w:rPr>
      </w:pPr>
    </w:p>
    <w:p w14:paraId="53DD3846" w14:textId="77777777" w:rsidR="000251BA" w:rsidRPr="000251BA" w:rsidRDefault="000251BA" w:rsidP="000251BA">
      <w:pPr>
        <w:pStyle w:val="NoSpacing"/>
        <w:rPr>
          <w:rFonts w:cstheme="minorHAnsi"/>
          <w:sz w:val="24"/>
          <w:szCs w:val="24"/>
        </w:rPr>
      </w:pPr>
      <w:bookmarkStart w:id="1" w:name="_Hlk102039151"/>
      <w:bookmarkStart w:id="2" w:name="_Hlk103077311"/>
      <w:r w:rsidRPr="000251BA">
        <w:rPr>
          <w:rFonts w:cstheme="minorHAnsi"/>
          <w:sz w:val="24"/>
          <w:szCs w:val="24"/>
        </w:rPr>
        <w:t>The English policy at Pendle Community High School and College has been designed to follow and meet the needs of the National Curriculum Programmes of Study as well as supporting the 4 key drivers of our curriculum intent: being safe, having positive health and wellbeing, developing independence and improving communication including social interaction. Through these we set out the knowledge, skills and understanding that our pupils of different abilities are expected to gain</w:t>
      </w:r>
      <w:bookmarkEnd w:id="1"/>
      <w:r w:rsidRPr="000251BA">
        <w:rPr>
          <w:rFonts w:cstheme="minorHAnsi"/>
          <w:sz w:val="24"/>
          <w:szCs w:val="24"/>
        </w:rPr>
        <w:t xml:space="preserve">. </w:t>
      </w:r>
    </w:p>
    <w:p w14:paraId="68C4C898" w14:textId="4F03C426" w:rsidR="000251BA" w:rsidRPr="000251BA" w:rsidRDefault="000251BA" w:rsidP="000251BA">
      <w:pPr>
        <w:pStyle w:val="NoSpacing"/>
        <w:rPr>
          <w:rFonts w:cstheme="minorHAnsi"/>
          <w:sz w:val="24"/>
          <w:szCs w:val="24"/>
        </w:rPr>
      </w:pPr>
      <w:r w:rsidRPr="000251BA">
        <w:rPr>
          <w:rFonts w:cstheme="minorHAnsi"/>
          <w:sz w:val="24"/>
          <w:szCs w:val="24"/>
        </w:rPr>
        <w:t xml:space="preserve">In addition, the English curriculum is supplemented with a range of activities designed to enrich the learning experience of </w:t>
      </w:r>
      <w:r w:rsidR="00174CCF" w:rsidRPr="000251BA">
        <w:rPr>
          <w:rFonts w:cstheme="minorHAnsi"/>
          <w:sz w:val="24"/>
          <w:szCs w:val="24"/>
        </w:rPr>
        <w:t>all</w:t>
      </w:r>
      <w:r w:rsidRPr="000251BA">
        <w:rPr>
          <w:rFonts w:cstheme="minorHAnsi"/>
          <w:sz w:val="24"/>
          <w:szCs w:val="24"/>
        </w:rPr>
        <w:t xml:space="preserve"> pupils, furthering their knowledge and understanding of the world around them and preparing them for life beyond school.</w:t>
      </w:r>
    </w:p>
    <w:p w14:paraId="0348FD66" w14:textId="77777777" w:rsidR="000251BA" w:rsidRDefault="000251BA" w:rsidP="000251BA">
      <w:pPr>
        <w:pStyle w:val="NoSpacing"/>
        <w:rPr>
          <w:rFonts w:cstheme="minorHAnsi"/>
          <w:sz w:val="24"/>
          <w:szCs w:val="24"/>
        </w:rPr>
      </w:pPr>
    </w:p>
    <w:p w14:paraId="60505006" w14:textId="0427BB4C" w:rsidR="000251BA" w:rsidRPr="000251BA" w:rsidRDefault="000251BA" w:rsidP="000251BA">
      <w:pPr>
        <w:pStyle w:val="NoSpacing"/>
        <w:rPr>
          <w:rFonts w:cstheme="minorHAnsi"/>
          <w:sz w:val="24"/>
          <w:szCs w:val="24"/>
        </w:rPr>
      </w:pPr>
      <w:r w:rsidRPr="000251BA">
        <w:rPr>
          <w:rFonts w:cstheme="minorHAnsi"/>
          <w:sz w:val="24"/>
          <w:szCs w:val="24"/>
        </w:rPr>
        <w:t xml:space="preserve">These opportunities include but are not limited to: </w:t>
      </w:r>
      <w:bookmarkEnd w:id="2"/>
    </w:p>
    <w:p w14:paraId="041AEA19" w14:textId="77777777" w:rsidR="000251BA" w:rsidRPr="000251BA" w:rsidRDefault="000251BA" w:rsidP="000251BA">
      <w:pPr>
        <w:pStyle w:val="NoSpacing"/>
        <w:numPr>
          <w:ilvl w:val="0"/>
          <w:numId w:val="26"/>
        </w:numPr>
        <w:rPr>
          <w:rFonts w:cstheme="minorHAnsi"/>
          <w:color w:val="000000"/>
          <w:sz w:val="24"/>
          <w:szCs w:val="24"/>
        </w:rPr>
      </w:pPr>
      <w:r w:rsidRPr="000251BA">
        <w:rPr>
          <w:rFonts w:cstheme="minorHAnsi"/>
          <w:color w:val="000000"/>
          <w:sz w:val="24"/>
          <w:szCs w:val="24"/>
        </w:rPr>
        <w:t>promoting a love of reading through visiting authors and storytellers.</w:t>
      </w:r>
    </w:p>
    <w:p w14:paraId="1793747C" w14:textId="77777777" w:rsidR="000251BA" w:rsidRPr="000251BA" w:rsidRDefault="000251BA" w:rsidP="000251BA">
      <w:pPr>
        <w:pStyle w:val="NoSpacing"/>
        <w:numPr>
          <w:ilvl w:val="0"/>
          <w:numId w:val="26"/>
        </w:numPr>
        <w:rPr>
          <w:rFonts w:cstheme="minorHAnsi"/>
          <w:color w:val="000000"/>
          <w:sz w:val="24"/>
          <w:szCs w:val="24"/>
        </w:rPr>
      </w:pPr>
      <w:r w:rsidRPr="000251BA">
        <w:rPr>
          <w:rFonts w:cstheme="minorHAnsi"/>
          <w:color w:val="000000"/>
          <w:sz w:val="24"/>
          <w:szCs w:val="24"/>
        </w:rPr>
        <w:t xml:space="preserve">visits to the theatre, libraries or museums. </w:t>
      </w:r>
    </w:p>
    <w:p w14:paraId="0EE883C1" w14:textId="5E88CE54" w:rsidR="000251BA" w:rsidRPr="000251BA" w:rsidRDefault="000251BA" w:rsidP="000251BA">
      <w:pPr>
        <w:pStyle w:val="NoSpacing"/>
        <w:numPr>
          <w:ilvl w:val="0"/>
          <w:numId w:val="26"/>
        </w:numPr>
        <w:rPr>
          <w:rFonts w:cstheme="minorHAnsi"/>
          <w:color w:val="000000"/>
          <w:sz w:val="24"/>
          <w:szCs w:val="24"/>
        </w:rPr>
      </w:pPr>
      <w:r w:rsidRPr="000251BA">
        <w:rPr>
          <w:rFonts w:cstheme="minorHAnsi"/>
          <w:color w:val="000000"/>
          <w:sz w:val="24"/>
          <w:szCs w:val="24"/>
        </w:rPr>
        <w:t>work related learning situations that promote understanding of functional literacy skills needed in their future life beyond school, such as work experience at local firms or the community café, digital agency.</w:t>
      </w:r>
    </w:p>
    <w:p w14:paraId="09133A44" w14:textId="77777777" w:rsidR="000251BA" w:rsidRPr="000251BA" w:rsidRDefault="000251BA" w:rsidP="000251BA">
      <w:pPr>
        <w:pStyle w:val="NoSpacing"/>
        <w:numPr>
          <w:ilvl w:val="0"/>
          <w:numId w:val="26"/>
        </w:numPr>
        <w:rPr>
          <w:rFonts w:cstheme="minorHAnsi"/>
          <w:color w:val="000000"/>
          <w:sz w:val="24"/>
          <w:szCs w:val="24"/>
        </w:rPr>
      </w:pPr>
      <w:r w:rsidRPr="000251BA">
        <w:rPr>
          <w:rFonts w:cstheme="minorHAnsi"/>
          <w:color w:val="000000"/>
          <w:sz w:val="24"/>
          <w:szCs w:val="24"/>
        </w:rPr>
        <w:lastRenderedPageBreak/>
        <w:t>access all Arts Week – national event.</w:t>
      </w:r>
    </w:p>
    <w:p w14:paraId="41AEEA31" w14:textId="77777777" w:rsidR="000251BA" w:rsidRPr="000251BA" w:rsidRDefault="000251BA" w:rsidP="000251BA">
      <w:pPr>
        <w:pStyle w:val="NoSpacing"/>
        <w:numPr>
          <w:ilvl w:val="0"/>
          <w:numId w:val="26"/>
        </w:numPr>
        <w:rPr>
          <w:rFonts w:cstheme="minorHAnsi"/>
          <w:color w:val="000000"/>
          <w:sz w:val="24"/>
          <w:szCs w:val="24"/>
        </w:rPr>
      </w:pPr>
      <w:r w:rsidRPr="000251BA">
        <w:rPr>
          <w:rFonts w:cstheme="minorHAnsi"/>
          <w:color w:val="000000"/>
          <w:sz w:val="24"/>
          <w:szCs w:val="24"/>
        </w:rPr>
        <w:t>themed days e.g. World Book Day.</w:t>
      </w:r>
    </w:p>
    <w:p w14:paraId="6E5B2913" w14:textId="027FA45C" w:rsidR="000251BA" w:rsidRPr="000251BA" w:rsidRDefault="000251BA" w:rsidP="000251BA">
      <w:pPr>
        <w:pStyle w:val="NoSpacing"/>
        <w:numPr>
          <w:ilvl w:val="0"/>
          <w:numId w:val="26"/>
        </w:numPr>
        <w:rPr>
          <w:rFonts w:cstheme="minorHAnsi"/>
          <w:color w:val="000000"/>
          <w:sz w:val="24"/>
          <w:szCs w:val="24"/>
        </w:rPr>
      </w:pPr>
      <w:r w:rsidRPr="000251BA">
        <w:rPr>
          <w:rFonts w:cstheme="minorHAnsi"/>
          <w:color w:val="000000"/>
          <w:sz w:val="24"/>
          <w:szCs w:val="24"/>
        </w:rPr>
        <w:t>whole school productions i.e. ‘</w:t>
      </w:r>
      <w:r w:rsidR="00174CCF">
        <w:rPr>
          <w:rFonts w:cstheme="minorHAnsi"/>
          <w:color w:val="000000"/>
          <w:sz w:val="24"/>
          <w:szCs w:val="24"/>
        </w:rPr>
        <w:t>Charlie and the Chocolate Factory</w:t>
      </w:r>
      <w:r w:rsidRPr="000251BA">
        <w:rPr>
          <w:rFonts w:cstheme="minorHAnsi"/>
          <w:color w:val="000000"/>
          <w:sz w:val="24"/>
          <w:szCs w:val="24"/>
        </w:rPr>
        <w:t>’ and ‘</w:t>
      </w:r>
      <w:r w:rsidR="00174CCF">
        <w:rPr>
          <w:rFonts w:cstheme="minorHAnsi"/>
          <w:color w:val="000000"/>
          <w:sz w:val="24"/>
          <w:szCs w:val="24"/>
        </w:rPr>
        <w:t>Mary Poppins</w:t>
      </w:r>
      <w:r w:rsidRPr="000251BA">
        <w:rPr>
          <w:rFonts w:cstheme="minorHAnsi"/>
          <w:color w:val="000000"/>
          <w:sz w:val="24"/>
          <w:szCs w:val="24"/>
        </w:rPr>
        <w:t>.’</w:t>
      </w:r>
    </w:p>
    <w:p w14:paraId="3A439E7C" w14:textId="00F8CD77" w:rsidR="000251BA" w:rsidRPr="000251BA" w:rsidRDefault="000251BA" w:rsidP="000251BA">
      <w:pPr>
        <w:pStyle w:val="NoSpacing"/>
        <w:numPr>
          <w:ilvl w:val="0"/>
          <w:numId w:val="26"/>
        </w:numPr>
        <w:rPr>
          <w:rFonts w:cstheme="minorHAnsi"/>
          <w:color w:val="000000"/>
          <w:sz w:val="24"/>
          <w:szCs w:val="24"/>
        </w:rPr>
      </w:pPr>
      <w:r w:rsidRPr="000251BA">
        <w:rPr>
          <w:rFonts w:cstheme="minorHAnsi"/>
          <w:sz w:val="24"/>
          <w:szCs w:val="24"/>
        </w:rPr>
        <w:t>presentations and performances such as</w:t>
      </w:r>
      <w:r w:rsidR="00174CCF">
        <w:rPr>
          <w:rFonts w:cstheme="minorHAnsi"/>
          <w:sz w:val="24"/>
          <w:szCs w:val="24"/>
        </w:rPr>
        <w:t>,</w:t>
      </w:r>
      <w:r w:rsidRPr="000251BA">
        <w:rPr>
          <w:rFonts w:cstheme="minorHAnsi"/>
          <w:sz w:val="24"/>
          <w:szCs w:val="24"/>
        </w:rPr>
        <w:t xml:space="preserve"> ‘Pendle’s Got Talent</w:t>
      </w:r>
      <w:r w:rsidR="00174CCF">
        <w:rPr>
          <w:rFonts w:cstheme="minorHAnsi"/>
          <w:sz w:val="24"/>
          <w:szCs w:val="24"/>
        </w:rPr>
        <w:t xml:space="preserve"> or a Carol Concert</w:t>
      </w:r>
      <w:r w:rsidRPr="000251BA">
        <w:rPr>
          <w:rFonts w:cstheme="minorHAnsi"/>
          <w:sz w:val="24"/>
          <w:szCs w:val="24"/>
        </w:rPr>
        <w:t>’ and weekly Key Stage assemblies.</w:t>
      </w:r>
    </w:p>
    <w:p w14:paraId="4F23DA21" w14:textId="77777777" w:rsidR="000251BA" w:rsidRPr="000251BA" w:rsidRDefault="000251BA" w:rsidP="000251BA">
      <w:pPr>
        <w:pStyle w:val="NoSpacing"/>
        <w:numPr>
          <w:ilvl w:val="0"/>
          <w:numId w:val="26"/>
        </w:numPr>
        <w:rPr>
          <w:rFonts w:cstheme="minorHAnsi"/>
          <w:color w:val="000000"/>
          <w:sz w:val="24"/>
          <w:szCs w:val="24"/>
        </w:rPr>
      </w:pPr>
      <w:r w:rsidRPr="000251BA">
        <w:rPr>
          <w:rFonts w:cstheme="minorHAnsi"/>
          <w:sz w:val="24"/>
          <w:szCs w:val="24"/>
        </w:rPr>
        <w:t>the School Council to represent the views of their peers and speak on their behalf in a formal situation.</w:t>
      </w:r>
    </w:p>
    <w:p w14:paraId="2D741116" w14:textId="77777777" w:rsidR="000251BA" w:rsidRPr="000251BA" w:rsidRDefault="000251BA" w:rsidP="000251BA">
      <w:pPr>
        <w:pStyle w:val="NoSpacing"/>
        <w:rPr>
          <w:rFonts w:cstheme="minorHAnsi"/>
          <w:sz w:val="24"/>
          <w:szCs w:val="24"/>
        </w:rPr>
      </w:pPr>
    </w:p>
    <w:p w14:paraId="58C03E73" w14:textId="77777777" w:rsidR="000251BA" w:rsidRPr="000251BA" w:rsidRDefault="000251BA" w:rsidP="000251BA">
      <w:pPr>
        <w:pStyle w:val="NoSpacing"/>
        <w:rPr>
          <w:rFonts w:cstheme="minorHAnsi"/>
          <w:b/>
          <w:bCs/>
          <w:sz w:val="24"/>
          <w:szCs w:val="24"/>
          <w:u w:val="single"/>
        </w:rPr>
      </w:pPr>
      <w:r w:rsidRPr="000251BA">
        <w:rPr>
          <w:rFonts w:cstheme="minorHAnsi"/>
          <w:b/>
          <w:bCs/>
          <w:sz w:val="24"/>
          <w:szCs w:val="24"/>
          <w:u w:val="single"/>
        </w:rPr>
        <w:t>Implementation</w:t>
      </w:r>
    </w:p>
    <w:p w14:paraId="6228AA3A" w14:textId="77777777" w:rsidR="000251BA" w:rsidRPr="000251BA" w:rsidRDefault="000251BA" w:rsidP="000251BA">
      <w:pPr>
        <w:pStyle w:val="NoSpacing"/>
        <w:rPr>
          <w:rFonts w:cstheme="minorHAnsi"/>
          <w:sz w:val="24"/>
          <w:szCs w:val="24"/>
        </w:rPr>
      </w:pPr>
    </w:p>
    <w:p w14:paraId="4D1754DA" w14:textId="77777777" w:rsidR="000251BA" w:rsidRPr="000251BA" w:rsidRDefault="000251BA" w:rsidP="000251BA">
      <w:pPr>
        <w:pStyle w:val="NoSpacing"/>
        <w:rPr>
          <w:rFonts w:cstheme="minorHAnsi"/>
          <w:sz w:val="24"/>
          <w:szCs w:val="24"/>
        </w:rPr>
      </w:pPr>
      <w:r w:rsidRPr="000251BA">
        <w:rPr>
          <w:rFonts w:cstheme="minorHAnsi"/>
          <w:sz w:val="24"/>
          <w:szCs w:val="24"/>
        </w:rPr>
        <w:t>All teachers at PCHS are teachers of English and as such will ensure that literacy is a focus within their lessons.</w:t>
      </w:r>
      <w:r w:rsidRPr="000251BA">
        <w:rPr>
          <w:rFonts w:cstheme="minorHAnsi"/>
          <w:color w:val="000000"/>
          <w:sz w:val="24"/>
          <w:szCs w:val="24"/>
          <w:shd w:val="clear" w:color="auto" w:fill="FFFFFF"/>
        </w:rPr>
        <w:t xml:space="preserve"> </w:t>
      </w:r>
      <w:r w:rsidRPr="000251BA">
        <w:rPr>
          <w:rFonts w:cstheme="minorHAnsi"/>
          <w:sz w:val="24"/>
          <w:szCs w:val="24"/>
        </w:rPr>
        <w:t>English curriculum maps and schemes of learning highlight content, learning objectives and progression. Some pupils will also access enhanced personalised timetables to meet specific additional needs if appropriate.  </w:t>
      </w:r>
    </w:p>
    <w:p w14:paraId="131F0A9C" w14:textId="77777777" w:rsidR="000251BA" w:rsidRPr="000251BA" w:rsidRDefault="000251BA" w:rsidP="000251BA">
      <w:pPr>
        <w:pStyle w:val="NoSpacing"/>
        <w:rPr>
          <w:rFonts w:cstheme="minorHAnsi"/>
          <w:sz w:val="24"/>
          <w:szCs w:val="24"/>
        </w:rPr>
      </w:pPr>
    </w:p>
    <w:p w14:paraId="28E6CD3A" w14:textId="77777777" w:rsidR="000251BA" w:rsidRPr="000251BA" w:rsidRDefault="000251BA" w:rsidP="000251BA">
      <w:pPr>
        <w:pStyle w:val="NoSpacing"/>
        <w:rPr>
          <w:rFonts w:cstheme="minorHAnsi"/>
          <w:sz w:val="24"/>
          <w:szCs w:val="24"/>
        </w:rPr>
      </w:pPr>
      <w:r w:rsidRPr="000251BA">
        <w:rPr>
          <w:rFonts w:cstheme="minorHAnsi"/>
          <w:sz w:val="24"/>
          <w:szCs w:val="24"/>
        </w:rPr>
        <w:t>This is provided by:</w:t>
      </w:r>
    </w:p>
    <w:p w14:paraId="395BF9A5" w14:textId="77777777" w:rsidR="000251BA" w:rsidRPr="000251BA" w:rsidRDefault="000251BA" w:rsidP="000251BA">
      <w:pPr>
        <w:pStyle w:val="NoSpacing"/>
        <w:numPr>
          <w:ilvl w:val="0"/>
          <w:numId w:val="27"/>
        </w:numPr>
        <w:rPr>
          <w:rFonts w:cstheme="minorHAnsi"/>
          <w:sz w:val="24"/>
          <w:szCs w:val="24"/>
        </w:rPr>
      </w:pPr>
      <w:r w:rsidRPr="000251BA">
        <w:rPr>
          <w:rFonts w:cstheme="minorHAnsi"/>
          <w:sz w:val="24"/>
          <w:szCs w:val="24"/>
        </w:rPr>
        <w:t>a consistent approach to literacy across all subject areas.</w:t>
      </w:r>
    </w:p>
    <w:p w14:paraId="18850509" w14:textId="77777777" w:rsidR="000251BA" w:rsidRPr="000251BA" w:rsidRDefault="000251BA" w:rsidP="000251BA">
      <w:pPr>
        <w:pStyle w:val="NoSpacing"/>
        <w:numPr>
          <w:ilvl w:val="0"/>
          <w:numId w:val="27"/>
        </w:numPr>
        <w:rPr>
          <w:rFonts w:cstheme="minorHAnsi"/>
          <w:sz w:val="24"/>
          <w:szCs w:val="24"/>
        </w:rPr>
      </w:pPr>
      <w:r w:rsidRPr="000251BA">
        <w:rPr>
          <w:rFonts w:cstheme="minorHAnsi"/>
          <w:sz w:val="24"/>
          <w:szCs w:val="24"/>
        </w:rPr>
        <w:t>careful selection of texts.</w:t>
      </w:r>
    </w:p>
    <w:p w14:paraId="421EF8CB" w14:textId="77777777" w:rsidR="000251BA" w:rsidRPr="000251BA" w:rsidRDefault="000251BA" w:rsidP="000251BA">
      <w:pPr>
        <w:pStyle w:val="NoSpacing"/>
        <w:numPr>
          <w:ilvl w:val="0"/>
          <w:numId w:val="27"/>
        </w:numPr>
        <w:rPr>
          <w:rFonts w:cstheme="minorHAnsi"/>
          <w:sz w:val="24"/>
          <w:szCs w:val="24"/>
        </w:rPr>
      </w:pPr>
      <w:r w:rsidRPr="000251BA">
        <w:rPr>
          <w:rFonts w:cstheme="minorHAnsi"/>
          <w:sz w:val="24"/>
          <w:szCs w:val="24"/>
        </w:rPr>
        <w:t xml:space="preserve">Whole school agreed approach to the teaching and learning of synthetic phonics using, </w:t>
      </w:r>
      <w:r w:rsidRPr="000251BA">
        <w:rPr>
          <w:rFonts w:cstheme="minorHAnsi"/>
          <w:i/>
          <w:sz w:val="24"/>
          <w:szCs w:val="24"/>
        </w:rPr>
        <w:t>‘Red Rose Phonics’.</w:t>
      </w:r>
    </w:p>
    <w:p w14:paraId="393B6B5F" w14:textId="77777777" w:rsidR="000251BA" w:rsidRPr="000251BA" w:rsidRDefault="000251BA" w:rsidP="000251BA">
      <w:pPr>
        <w:pStyle w:val="NoSpacing"/>
        <w:rPr>
          <w:rFonts w:cstheme="minorHAnsi"/>
          <w:sz w:val="24"/>
          <w:szCs w:val="24"/>
        </w:rPr>
      </w:pPr>
    </w:p>
    <w:p w14:paraId="3792FD5E" w14:textId="77777777" w:rsidR="000251BA" w:rsidRPr="000251BA" w:rsidRDefault="000251BA" w:rsidP="000251BA">
      <w:pPr>
        <w:pStyle w:val="NoSpacing"/>
        <w:rPr>
          <w:rFonts w:cstheme="minorHAnsi"/>
          <w:sz w:val="24"/>
          <w:szCs w:val="24"/>
        </w:rPr>
      </w:pPr>
      <w:r w:rsidRPr="000251BA">
        <w:rPr>
          <w:rFonts w:cstheme="minorHAnsi"/>
          <w:sz w:val="24"/>
          <w:szCs w:val="24"/>
        </w:rPr>
        <w:t>English lessons are mainly structured to include:</w:t>
      </w:r>
    </w:p>
    <w:p w14:paraId="1D0EE188" w14:textId="77777777" w:rsidR="000251BA" w:rsidRPr="000251BA" w:rsidRDefault="000251BA" w:rsidP="000251BA">
      <w:pPr>
        <w:pStyle w:val="NoSpacing"/>
        <w:numPr>
          <w:ilvl w:val="0"/>
          <w:numId w:val="28"/>
        </w:numPr>
        <w:rPr>
          <w:rFonts w:cstheme="minorHAnsi"/>
          <w:sz w:val="24"/>
          <w:szCs w:val="24"/>
        </w:rPr>
      </w:pPr>
      <w:r w:rsidRPr="000251BA">
        <w:rPr>
          <w:rFonts w:cstheme="minorHAnsi"/>
          <w:sz w:val="24"/>
          <w:szCs w:val="24"/>
        </w:rPr>
        <w:t>a stimulating starter activity.</w:t>
      </w:r>
    </w:p>
    <w:p w14:paraId="5EEEE4D6" w14:textId="77777777" w:rsidR="000251BA" w:rsidRPr="000251BA" w:rsidRDefault="000251BA" w:rsidP="000251BA">
      <w:pPr>
        <w:pStyle w:val="NoSpacing"/>
        <w:numPr>
          <w:ilvl w:val="0"/>
          <w:numId w:val="28"/>
        </w:numPr>
        <w:rPr>
          <w:rFonts w:cstheme="minorHAnsi"/>
          <w:sz w:val="24"/>
          <w:szCs w:val="24"/>
        </w:rPr>
      </w:pPr>
      <w:r w:rsidRPr="000251BA">
        <w:rPr>
          <w:rFonts w:cstheme="minorHAnsi"/>
          <w:sz w:val="24"/>
          <w:szCs w:val="24"/>
        </w:rPr>
        <w:t>the sharing of the lesson objective.</w:t>
      </w:r>
    </w:p>
    <w:p w14:paraId="0DCDDC0F" w14:textId="77777777" w:rsidR="000251BA" w:rsidRPr="000251BA" w:rsidRDefault="000251BA" w:rsidP="000251BA">
      <w:pPr>
        <w:pStyle w:val="NoSpacing"/>
        <w:numPr>
          <w:ilvl w:val="0"/>
          <w:numId w:val="28"/>
        </w:numPr>
        <w:rPr>
          <w:rFonts w:cstheme="minorHAnsi"/>
          <w:sz w:val="24"/>
          <w:szCs w:val="24"/>
        </w:rPr>
      </w:pPr>
      <w:r w:rsidRPr="000251BA">
        <w:rPr>
          <w:rFonts w:cstheme="minorHAnsi"/>
          <w:sz w:val="24"/>
          <w:szCs w:val="24"/>
        </w:rPr>
        <w:t>a focussed main activity to include whole class, group, paired and/or individual work.</w:t>
      </w:r>
    </w:p>
    <w:p w14:paraId="2D7FD7A9" w14:textId="77777777" w:rsidR="000251BA" w:rsidRPr="000251BA" w:rsidRDefault="000251BA" w:rsidP="000251BA">
      <w:pPr>
        <w:pStyle w:val="NoSpacing"/>
        <w:numPr>
          <w:ilvl w:val="0"/>
          <w:numId w:val="28"/>
        </w:numPr>
        <w:rPr>
          <w:rFonts w:cstheme="minorHAnsi"/>
          <w:sz w:val="24"/>
          <w:szCs w:val="24"/>
        </w:rPr>
      </w:pPr>
      <w:r w:rsidRPr="000251BA">
        <w:rPr>
          <w:rFonts w:cstheme="minorHAnsi"/>
          <w:sz w:val="24"/>
          <w:szCs w:val="24"/>
        </w:rPr>
        <w:t>a plenary to consolidate, where appropriate.</w:t>
      </w:r>
    </w:p>
    <w:p w14:paraId="1C812851" w14:textId="77777777" w:rsidR="000251BA" w:rsidRPr="000251BA" w:rsidRDefault="000251BA" w:rsidP="000251BA">
      <w:pPr>
        <w:pStyle w:val="NoSpacing"/>
        <w:rPr>
          <w:rFonts w:cstheme="minorHAnsi"/>
          <w:sz w:val="24"/>
          <w:szCs w:val="24"/>
        </w:rPr>
      </w:pPr>
    </w:p>
    <w:p w14:paraId="21F46E90" w14:textId="3C7EDA62" w:rsidR="000251BA" w:rsidRPr="000251BA" w:rsidRDefault="00174CCF" w:rsidP="000251BA">
      <w:pPr>
        <w:pStyle w:val="NoSpacing"/>
        <w:rPr>
          <w:rFonts w:cstheme="minorHAnsi"/>
          <w:sz w:val="24"/>
          <w:szCs w:val="24"/>
        </w:rPr>
      </w:pPr>
      <w:r>
        <w:rPr>
          <w:rFonts w:cstheme="minorHAnsi"/>
          <w:b/>
          <w:bCs/>
          <w:sz w:val="24"/>
          <w:szCs w:val="24"/>
        </w:rPr>
        <w:t>Entry Level Plus L</w:t>
      </w:r>
      <w:r w:rsidR="000251BA" w:rsidRPr="000251BA">
        <w:rPr>
          <w:rFonts w:cstheme="minorHAnsi"/>
          <w:b/>
          <w:bCs/>
          <w:sz w:val="24"/>
          <w:szCs w:val="24"/>
        </w:rPr>
        <w:t xml:space="preserve">earners </w:t>
      </w:r>
      <w:r w:rsidR="000251BA" w:rsidRPr="000251BA">
        <w:rPr>
          <w:rFonts w:cstheme="minorHAnsi"/>
          <w:sz w:val="24"/>
          <w:szCs w:val="24"/>
        </w:rPr>
        <w:t xml:space="preserve">are encouraged to be inquisitive, ask questions and work independently researching topics being covered. The curriculum is designed to provide challenge and all activities will be appropriately matched for individual learning, as well as encouraging problem solving, teamwork and discovery of the world around them. </w:t>
      </w:r>
    </w:p>
    <w:p w14:paraId="39425A90" w14:textId="77777777" w:rsidR="000251BA" w:rsidRPr="000251BA" w:rsidRDefault="000251BA" w:rsidP="000251BA">
      <w:pPr>
        <w:pStyle w:val="NoSpacing"/>
        <w:rPr>
          <w:rFonts w:cstheme="minorHAnsi"/>
          <w:sz w:val="24"/>
          <w:szCs w:val="24"/>
        </w:rPr>
      </w:pPr>
    </w:p>
    <w:p w14:paraId="41990E65" w14:textId="21199BAC" w:rsidR="000251BA" w:rsidRPr="000251BA" w:rsidRDefault="00174CCF" w:rsidP="000251BA">
      <w:pPr>
        <w:pStyle w:val="NoSpacing"/>
        <w:rPr>
          <w:rFonts w:cstheme="minorHAnsi"/>
          <w:sz w:val="24"/>
          <w:szCs w:val="24"/>
        </w:rPr>
      </w:pPr>
      <w:r>
        <w:rPr>
          <w:rFonts w:cstheme="minorHAnsi"/>
          <w:b/>
          <w:bCs/>
          <w:sz w:val="24"/>
          <w:szCs w:val="24"/>
        </w:rPr>
        <w:t>Pre-Entry Level</w:t>
      </w:r>
      <w:r w:rsidR="000251BA" w:rsidRPr="000251BA">
        <w:rPr>
          <w:rFonts w:cstheme="minorHAnsi"/>
          <w:b/>
          <w:bCs/>
          <w:sz w:val="24"/>
          <w:szCs w:val="24"/>
        </w:rPr>
        <w:t xml:space="preserve"> and </w:t>
      </w:r>
      <w:r>
        <w:rPr>
          <w:rFonts w:cstheme="minorHAnsi"/>
          <w:b/>
          <w:bCs/>
          <w:sz w:val="24"/>
          <w:szCs w:val="24"/>
        </w:rPr>
        <w:t>E</w:t>
      </w:r>
      <w:r w:rsidR="000251BA" w:rsidRPr="000251BA">
        <w:rPr>
          <w:rFonts w:cstheme="minorHAnsi"/>
          <w:b/>
          <w:bCs/>
          <w:sz w:val="24"/>
          <w:szCs w:val="24"/>
        </w:rPr>
        <w:t xml:space="preserve">xperiential </w:t>
      </w:r>
      <w:r>
        <w:rPr>
          <w:rFonts w:cstheme="minorHAnsi"/>
          <w:b/>
          <w:bCs/>
          <w:sz w:val="24"/>
          <w:szCs w:val="24"/>
        </w:rPr>
        <w:t>L</w:t>
      </w:r>
      <w:r w:rsidR="000251BA" w:rsidRPr="000251BA">
        <w:rPr>
          <w:rFonts w:cstheme="minorHAnsi"/>
          <w:b/>
          <w:bCs/>
          <w:sz w:val="24"/>
          <w:szCs w:val="24"/>
        </w:rPr>
        <w:t>earners</w:t>
      </w:r>
      <w:r w:rsidR="000251BA" w:rsidRPr="000251BA">
        <w:rPr>
          <w:rFonts w:cstheme="minorHAnsi"/>
          <w:sz w:val="24"/>
          <w:szCs w:val="24"/>
        </w:rPr>
        <w:t xml:space="preserve"> follow a thematic approach, where many areas of the curriculum are connected and integrated within a theme.  These classes work in smaller groups whose learning is met primarily through experiences and activities which are multi-sensory and stimulate learning through kinaesthetic approaches and are supported through structure and routines. This curriculum is used to enhance early learning and development in pupils across school who present with sensory issues and those who learn best via a highly experiential, multi-sensory approach. </w:t>
      </w:r>
    </w:p>
    <w:p w14:paraId="27CA087E" w14:textId="77777777" w:rsidR="000251BA" w:rsidRPr="000251BA" w:rsidRDefault="000251BA" w:rsidP="000251BA">
      <w:pPr>
        <w:pStyle w:val="NoSpacing"/>
        <w:rPr>
          <w:rFonts w:cstheme="minorHAnsi"/>
          <w:sz w:val="24"/>
          <w:szCs w:val="24"/>
        </w:rPr>
      </w:pPr>
    </w:p>
    <w:p w14:paraId="0CB48E69" w14:textId="77777777" w:rsidR="000251BA" w:rsidRPr="000251BA" w:rsidRDefault="000251BA" w:rsidP="000251BA">
      <w:pPr>
        <w:pStyle w:val="NoSpacing"/>
        <w:rPr>
          <w:rFonts w:cstheme="minorHAnsi"/>
          <w:sz w:val="24"/>
          <w:szCs w:val="24"/>
          <w:lang w:bidi="en-GB"/>
        </w:rPr>
      </w:pPr>
      <w:bookmarkStart w:id="3" w:name="_Hlk103080746"/>
      <w:bookmarkStart w:id="4" w:name="_Hlk103071485"/>
      <w:bookmarkStart w:id="5" w:name="_Hlk103080760"/>
      <w:r w:rsidRPr="000251BA">
        <w:rPr>
          <w:rFonts w:cstheme="minorHAnsi"/>
          <w:sz w:val="24"/>
          <w:szCs w:val="24"/>
        </w:rPr>
        <w:t xml:space="preserve">In KS4, </w:t>
      </w:r>
      <w:r w:rsidRPr="000251BA">
        <w:rPr>
          <w:rFonts w:cstheme="minorHAnsi"/>
          <w:sz w:val="24"/>
          <w:szCs w:val="24"/>
          <w:lang w:bidi="en-GB"/>
        </w:rPr>
        <w:t>English continues to follow the above guidance bu</w:t>
      </w:r>
      <w:bookmarkEnd w:id="3"/>
      <w:r w:rsidRPr="000251BA">
        <w:rPr>
          <w:rFonts w:cstheme="minorHAnsi"/>
          <w:sz w:val="24"/>
          <w:szCs w:val="24"/>
          <w:lang w:bidi="en-GB"/>
        </w:rPr>
        <w:t>t follows the AQA accreditation routes for Entry Level Step Up to English and Unit Awards alongside GCSE, where appropriate.</w:t>
      </w:r>
    </w:p>
    <w:bookmarkEnd w:id="4"/>
    <w:bookmarkEnd w:id="5"/>
    <w:p w14:paraId="05C8144F" w14:textId="77777777" w:rsidR="000251BA" w:rsidRPr="000251BA" w:rsidRDefault="000251BA" w:rsidP="000251BA">
      <w:pPr>
        <w:pStyle w:val="NoSpacing"/>
        <w:rPr>
          <w:rFonts w:cstheme="minorHAnsi"/>
          <w:sz w:val="24"/>
          <w:szCs w:val="24"/>
          <w:u w:val="single"/>
        </w:rPr>
      </w:pPr>
    </w:p>
    <w:p w14:paraId="4B951960" w14:textId="77777777" w:rsidR="000251BA" w:rsidRPr="000251BA" w:rsidRDefault="000251BA" w:rsidP="000251BA">
      <w:pPr>
        <w:pStyle w:val="NoSpacing"/>
        <w:rPr>
          <w:rFonts w:cstheme="minorHAnsi"/>
          <w:b/>
          <w:bCs/>
          <w:sz w:val="24"/>
          <w:szCs w:val="24"/>
          <w:u w:val="single"/>
        </w:rPr>
      </w:pPr>
      <w:r w:rsidRPr="000251BA">
        <w:rPr>
          <w:rFonts w:cstheme="minorHAnsi"/>
          <w:b/>
          <w:bCs/>
          <w:sz w:val="24"/>
          <w:szCs w:val="24"/>
          <w:u w:val="single"/>
        </w:rPr>
        <w:t>Reading and Phonics</w:t>
      </w:r>
    </w:p>
    <w:p w14:paraId="31FB65CC" w14:textId="77777777" w:rsidR="000251BA" w:rsidRPr="000251BA" w:rsidRDefault="000251BA" w:rsidP="000251BA">
      <w:pPr>
        <w:pStyle w:val="NoSpacing"/>
        <w:rPr>
          <w:rFonts w:cstheme="minorHAnsi"/>
          <w:color w:val="000080"/>
          <w:sz w:val="24"/>
          <w:szCs w:val="24"/>
          <w:u w:val="single"/>
        </w:rPr>
      </w:pPr>
    </w:p>
    <w:p w14:paraId="147D087F" w14:textId="77777777" w:rsidR="000251BA" w:rsidRPr="000251BA" w:rsidRDefault="000251BA" w:rsidP="000251BA">
      <w:pPr>
        <w:pStyle w:val="NoSpacing"/>
        <w:rPr>
          <w:rFonts w:cstheme="minorHAnsi"/>
          <w:b/>
          <w:bCs/>
          <w:i/>
          <w:iCs/>
          <w:color w:val="767171" w:themeColor="background2" w:themeShade="80"/>
          <w:sz w:val="24"/>
          <w:szCs w:val="24"/>
        </w:rPr>
      </w:pPr>
      <w:r w:rsidRPr="000251BA">
        <w:rPr>
          <w:rFonts w:cstheme="minorHAnsi"/>
          <w:b/>
          <w:bCs/>
          <w:i/>
          <w:iCs/>
          <w:color w:val="767171" w:themeColor="background2" w:themeShade="80"/>
          <w:sz w:val="24"/>
          <w:szCs w:val="24"/>
        </w:rPr>
        <w:t>Please see separate reading policy</w:t>
      </w:r>
    </w:p>
    <w:p w14:paraId="1BBBAB42" w14:textId="77777777" w:rsidR="000251BA" w:rsidRPr="000251BA" w:rsidRDefault="000251BA" w:rsidP="000251BA">
      <w:pPr>
        <w:pStyle w:val="NoSpacing"/>
        <w:rPr>
          <w:rFonts w:cstheme="minorHAnsi"/>
          <w:sz w:val="24"/>
          <w:szCs w:val="24"/>
        </w:rPr>
      </w:pPr>
    </w:p>
    <w:p w14:paraId="09A5C285" w14:textId="77777777" w:rsidR="000251BA" w:rsidRPr="000251BA" w:rsidRDefault="000251BA" w:rsidP="000251BA">
      <w:pPr>
        <w:pStyle w:val="NoSpacing"/>
        <w:rPr>
          <w:rFonts w:cstheme="minorHAnsi"/>
          <w:sz w:val="24"/>
          <w:szCs w:val="24"/>
        </w:rPr>
      </w:pPr>
      <w:r w:rsidRPr="000251BA">
        <w:rPr>
          <w:rFonts w:cstheme="minorHAnsi"/>
          <w:sz w:val="24"/>
          <w:szCs w:val="24"/>
        </w:rPr>
        <w:t xml:space="preserve">At Pendle Community High School, we celebrate the importance of reading as a life skill – essential for the progression of pupils’ intellectual and social development as well as the joy of simply being able to experience the pleasure of enjoying a ‘good book.’ Reading involves all aspects of pre-reading and reading skills and includes skills in looking, scanning, memory, visual perception and discrimination, sequencing, auditory and cognitive skills. Pupils learn that objects, drawings, photographs, pictorial symbols and written words carrying meaning and respect objects and ideas in the everyday world. </w:t>
      </w:r>
      <w:r w:rsidRPr="000251BA">
        <w:rPr>
          <w:rFonts w:cstheme="minorHAnsi"/>
          <w:sz w:val="24"/>
          <w:szCs w:val="24"/>
        </w:rPr>
        <w:lastRenderedPageBreak/>
        <w:t xml:space="preserve">Through continued experience of handling books and listening to stories, rhymes and poetry, pupils are encouraged to develop an interest in the written word, books and reading for pleasure, as well as for functional purposes. </w:t>
      </w:r>
    </w:p>
    <w:p w14:paraId="37241CFE" w14:textId="77777777" w:rsidR="000251BA" w:rsidRPr="000251BA" w:rsidRDefault="000251BA" w:rsidP="000251BA">
      <w:pPr>
        <w:pStyle w:val="NoSpacing"/>
        <w:rPr>
          <w:rFonts w:cstheme="minorHAnsi"/>
          <w:sz w:val="24"/>
          <w:szCs w:val="24"/>
        </w:rPr>
      </w:pPr>
    </w:p>
    <w:p w14:paraId="7F790A58" w14:textId="77777777" w:rsidR="000251BA" w:rsidRPr="000251BA" w:rsidRDefault="000251BA" w:rsidP="000251BA">
      <w:pPr>
        <w:pStyle w:val="NoSpacing"/>
        <w:rPr>
          <w:rFonts w:cstheme="minorHAnsi"/>
          <w:sz w:val="24"/>
          <w:szCs w:val="24"/>
        </w:rPr>
      </w:pPr>
      <w:r w:rsidRPr="000251BA">
        <w:rPr>
          <w:rFonts w:cstheme="minorHAnsi"/>
          <w:sz w:val="24"/>
          <w:szCs w:val="24"/>
        </w:rPr>
        <w:t>The English curriculum includes whole class, shared, guided and modelled reading. Age and ability appropriate texts have been carefully chosen to ensure all students have access to the KS3 and 4 programmes of study. Some texts are chosen from an earlier Key Stage, as appropriate. Through exploring and analysing texts, students learn that reading is purposeful, exciting and fun. This is enhanced by themed days and celebrating World Book Day.</w:t>
      </w:r>
    </w:p>
    <w:p w14:paraId="618EDC82" w14:textId="77777777" w:rsidR="000251BA" w:rsidRPr="000251BA" w:rsidRDefault="000251BA" w:rsidP="000251BA">
      <w:pPr>
        <w:pStyle w:val="NoSpacing"/>
        <w:rPr>
          <w:rFonts w:cstheme="minorHAnsi"/>
          <w:sz w:val="24"/>
          <w:szCs w:val="24"/>
        </w:rPr>
      </w:pPr>
    </w:p>
    <w:p w14:paraId="40AE61E2" w14:textId="77777777" w:rsidR="000251BA" w:rsidRPr="000251BA" w:rsidRDefault="000251BA" w:rsidP="000251BA">
      <w:pPr>
        <w:pStyle w:val="NoSpacing"/>
        <w:rPr>
          <w:rFonts w:cstheme="minorHAnsi"/>
          <w:b/>
          <w:bCs/>
          <w:sz w:val="24"/>
          <w:szCs w:val="24"/>
          <w:u w:val="single"/>
        </w:rPr>
      </w:pPr>
      <w:r w:rsidRPr="000251BA">
        <w:rPr>
          <w:rFonts w:cstheme="minorHAnsi"/>
          <w:b/>
          <w:bCs/>
          <w:sz w:val="24"/>
          <w:szCs w:val="24"/>
          <w:u w:val="single"/>
        </w:rPr>
        <w:t>Writing</w:t>
      </w:r>
    </w:p>
    <w:p w14:paraId="7CEE0233" w14:textId="77777777" w:rsidR="000251BA" w:rsidRPr="000251BA" w:rsidRDefault="000251BA" w:rsidP="000251BA">
      <w:pPr>
        <w:pStyle w:val="NoSpacing"/>
        <w:rPr>
          <w:rFonts w:cstheme="minorHAnsi"/>
          <w:sz w:val="24"/>
          <w:szCs w:val="24"/>
        </w:rPr>
      </w:pPr>
    </w:p>
    <w:p w14:paraId="51D75C55" w14:textId="77777777" w:rsidR="000251BA" w:rsidRPr="000251BA" w:rsidRDefault="000251BA" w:rsidP="000251BA">
      <w:pPr>
        <w:pStyle w:val="NoSpacing"/>
        <w:rPr>
          <w:rFonts w:cstheme="minorHAnsi"/>
          <w:sz w:val="24"/>
          <w:szCs w:val="24"/>
        </w:rPr>
      </w:pPr>
      <w:r w:rsidRPr="000251BA">
        <w:rPr>
          <w:rFonts w:cstheme="minorHAnsi"/>
          <w:sz w:val="24"/>
          <w:szCs w:val="24"/>
        </w:rPr>
        <w:t>At Pendle Community High School, we celebrate the importance of writing as a life skill – essential for the progression of pupil’s intellectual and social development.</w:t>
      </w:r>
    </w:p>
    <w:p w14:paraId="4DFE01D1" w14:textId="77777777" w:rsidR="000251BA" w:rsidRPr="000251BA" w:rsidRDefault="000251BA" w:rsidP="000251BA">
      <w:pPr>
        <w:pStyle w:val="NoSpacing"/>
        <w:rPr>
          <w:rFonts w:cstheme="minorHAnsi"/>
          <w:color w:val="000080"/>
          <w:sz w:val="24"/>
          <w:szCs w:val="24"/>
        </w:rPr>
      </w:pPr>
      <w:r w:rsidRPr="000251BA">
        <w:rPr>
          <w:rFonts w:cstheme="minorHAnsi"/>
          <w:sz w:val="24"/>
          <w:szCs w:val="24"/>
        </w:rPr>
        <w:t>Writing includes all aspects of pre-writing as well as writing skills, expression and composition. It encompasses skills in hand-eye co-ordination, visual perception and discrimination, memory and sequencing and organisational skills. It involves pupils learning that the marks they make on paper can be used to carry meaning to others. It is a complex process, which begins with making marks and scribbling, then progresses to meaningful marks, writing well-formed letters and sentences then using spacing, spelling and punctuation.</w:t>
      </w:r>
    </w:p>
    <w:p w14:paraId="2498A012" w14:textId="77777777" w:rsidR="000251BA" w:rsidRPr="000251BA" w:rsidRDefault="000251BA" w:rsidP="000251BA">
      <w:pPr>
        <w:pStyle w:val="NoSpacing"/>
        <w:rPr>
          <w:rFonts w:cstheme="minorHAnsi"/>
          <w:color w:val="000080"/>
          <w:sz w:val="24"/>
          <w:szCs w:val="24"/>
        </w:rPr>
      </w:pPr>
    </w:p>
    <w:p w14:paraId="0E4190A8" w14:textId="77777777" w:rsidR="000251BA" w:rsidRPr="000251BA" w:rsidRDefault="000251BA" w:rsidP="000251BA">
      <w:pPr>
        <w:pStyle w:val="NoSpacing"/>
        <w:rPr>
          <w:rFonts w:cstheme="minorHAnsi"/>
          <w:sz w:val="24"/>
          <w:szCs w:val="24"/>
        </w:rPr>
      </w:pPr>
      <w:r w:rsidRPr="000251BA">
        <w:rPr>
          <w:rFonts w:cstheme="minorHAnsi"/>
          <w:sz w:val="24"/>
          <w:szCs w:val="24"/>
        </w:rPr>
        <w:t xml:space="preserve">Whole class shared, guided and modelled writing objectives are taught.  Age and ability appropriate tasks have been carefully chosen to ensure all pupils have access to the curriculum and strategy. </w:t>
      </w:r>
    </w:p>
    <w:p w14:paraId="045746C4" w14:textId="77777777" w:rsidR="000251BA" w:rsidRPr="000251BA" w:rsidRDefault="000251BA" w:rsidP="000251BA">
      <w:pPr>
        <w:pStyle w:val="NoSpacing"/>
        <w:rPr>
          <w:rFonts w:cstheme="minorHAnsi"/>
          <w:sz w:val="24"/>
          <w:szCs w:val="24"/>
        </w:rPr>
      </w:pPr>
    </w:p>
    <w:p w14:paraId="2342767E" w14:textId="77777777" w:rsidR="000251BA" w:rsidRPr="000251BA" w:rsidRDefault="000251BA" w:rsidP="000251BA">
      <w:pPr>
        <w:pStyle w:val="NoSpacing"/>
        <w:rPr>
          <w:rFonts w:cstheme="minorHAnsi"/>
          <w:sz w:val="24"/>
          <w:szCs w:val="24"/>
        </w:rPr>
      </w:pPr>
      <w:r w:rsidRPr="000251BA">
        <w:rPr>
          <w:rFonts w:cstheme="minorHAnsi"/>
          <w:sz w:val="24"/>
          <w:szCs w:val="24"/>
        </w:rPr>
        <w:t xml:space="preserve">This might include how to </w:t>
      </w:r>
    </w:p>
    <w:p w14:paraId="7075CA5C" w14:textId="77777777" w:rsidR="000251BA" w:rsidRPr="000251BA" w:rsidRDefault="000251BA" w:rsidP="000251BA">
      <w:pPr>
        <w:pStyle w:val="NoSpacing"/>
        <w:numPr>
          <w:ilvl w:val="0"/>
          <w:numId w:val="29"/>
        </w:numPr>
        <w:rPr>
          <w:rFonts w:cstheme="minorHAnsi"/>
          <w:sz w:val="24"/>
          <w:szCs w:val="24"/>
        </w:rPr>
      </w:pPr>
      <w:r w:rsidRPr="000251BA">
        <w:rPr>
          <w:rFonts w:cstheme="minorHAnsi"/>
          <w:sz w:val="24"/>
          <w:szCs w:val="24"/>
        </w:rPr>
        <w:t>plan, draft and edit a story (whether this is creative writing, narrative or descriptive writing)</w:t>
      </w:r>
    </w:p>
    <w:p w14:paraId="71E1136B" w14:textId="77777777" w:rsidR="000251BA" w:rsidRPr="000251BA" w:rsidRDefault="000251BA" w:rsidP="000251BA">
      <w:pPr>
        <w:pStyle w:val="NoSpacing"/>
        <w:numPr>
          <w:ilvl w:val="0"/>
          <w:numId w:val="29"/>
        </w:numPr>
        <w:rPr>
          <w:rFonts w:cstheme="minorHAnsi"/>
          <w:sz w:val="24"/>
          <w:szCs w:val="24"/>
        </w:rPr>
      </w:pPr>
      <w:r w:rsidRPr="000251BA">
        <w:rPr>
          <w:rFonts w:cstheme="minorHAnsi"/>
          <w:sz w:val="24"/>
          <w:szCs w:val="24"/>
        </w:rPr>
        <w:t>understand the difference between an informal and formal letter</w:t>
      </w:r>
    </w:p>
    <w:p w14:paraId="62B2F491" w14:textId="77777777" w:rsidR="000251BA" w:rsidRPr="000251BA" w:rsidRDefault="000251BA" w:rsidP="000251BA">
      <w:pPr>
        <w:pStyle w:val="NoSpacing"/>
        <w:numPr>
          <w:ilvl w:val="0"/>
          <w:numId w:val="29"/>
        </w:numPr>
        <w:rPr>
          <w:rFonts w:cstheme="minorHAnsi"/>
          <w:sz w:val="24"/>
          <w:szCs w:val="24"/>
        </w:rPr>
      </w:pPr>
      <w:r w:rsidRPr="000251BA">
        <w:rPr>
          <w:rFonts w:cstheme="minorHAnsi"/>
          <w:sz w:val="24"/>
          <w:szCs w:val="24"/>
        </w:rPr>
        <w:t>learn how to set out, plan and write a newspaper report</w:t>
      </w:r>
    </w:p>
    <w:p w14:paraId="065D52E5" w14:textId="77777777" w:rsidR="000251BA" w:rsidRPr="000251BA" w:rsidRDefault="000251BA" w:rsidP="000251BA">
      <w:pPr>
        <w:pStyle w:val="NoSpacing"/>
        <w:numPr>
          <w:ilvl w:val="0"/>
          <w:numId w:val="29"/>
        </w:numPr>
        <w:rPr>
          <w:rFonts w:cstheme="minorHAnsi"/>
          <w:sz w:val="24"/>
          <w:szCs w:val="24"/>
        </w:rPr>
      </w:pPr>
      <w:r w:rsidRPr="000251BA">
        <w:rPr>
          <w:rFonts w:cstheme="minorHAnsi"/>
          <w:sz w:val="24"/>
          <w:szCs w:val="24"/>
        </w:rPr>
        <w:t>understand what is meant by writing in the first person and the third person</w:t>
      </w:r>
    </w:p>
    <w:p w14:paraId="4541C41A" w14:textId="77777777" w:rsidR="000251BA" w:rsidRPr="000251BA" w:rsidRDefault="000251BA" w:rsidP="000251BA">
      <w:pPr>
        <w:pStyle w:val="NoSpacing"/>
        <w:numPr>
          <w:ilvl w:val="0"/>
          <w:numId w:val="29"/>
        </w:numPr>
        <w:rPr>
          <w:rFonts w:cstheme="minorHAnsi"/>
          <w:sz w:val="24"/>
          <w:szCs w:val="24"/>
        </w:rPr>
      </w:pPr>
      <w:r w:rsidRPr="000251BA">
        <w:rPr>
          <w:rFonts w:cstheme="minorHAnsi"/>
          <w:sz w:val="24"/>
          <w:szCs w:val="24"/>
        </w:rPr>
        <w:t xml:space="preserve">gain understanding of a diary, blog or vlog </w:t>
      </w:r>
    </w:p>
    <w:p w14:paraId="070CFA08" w14:textId="77777777" w:rsidR="000251BA" w:rsidRPr="000251BA" w:rsidRDefault="000251BA" w:rsidP="000251BA">
      <w:pPr>
        <w:pStyle w:val="NoSpacing"/>
        <w:numPr>
          <w:ilvl w:val="0"/>
          <w:numId w:val="29"/>
        </w:numPr>
        <w:rPr>
          <w:rFonts w:cstheme="minorHAnsi"/>
          <w:sz w:val="24"/>
          <w:szCs w:val="24"/>
        </w:rPr>
      </w:pPr>
      <w:r w:rsidRPr="000251BA">
        <w:rPr>
          <w:rFonts w:cstheme="minorHAnsi"/>
          <w:sz w:val="24"/>
          <w:szCs w:val="24"/>
        </w:rPr>
        <w:t>write a non-chronological report</w:t>
      </w:r>
    </w:p>
    <w:p w14:paraId="17E0BD8E" w14:textId="77777777" w:rsidR="000251BA" w:rsidRPr="000251BA" w:rsidRDefault="000251BA" w:rsidP="000251BA">
      <w:pPr>
        <w:pStyle w:val="NoSpacing"/>
        <w:numPr>
          <w:ilvl w:val="0"/>
          <w:numId w:val="29"/>
        </w:numPr>
        <w:rPr>
          <w:rFonts w:cstheme="minorHAnsi"/>
          <w:sz w:val="24"/>
          <w:szCs w:val="24"/>
        </w:rPr>
      </w:pPr>
      <w:r w:rsidRPr="000251BA">
        <w:rPr>
          <w:rFonts w:cstheme="minorHAnsi"/>
          <w:sz w:val="24"/>
          <w:szCs w:val="24"/>
        </w:rPr>
        <w:t>write about a point of view.</w:t>
      </w:r>
    </w:p>
    <w:p w14:paraId="23D4B05A" w14:textId="77777777" w:rsidR="000251BA" w:rsidRPr="000251BA" w:rsidRDefault="000251BA" w:rsidP="000251BA">
      <w:pPr>
        <w:pStyle w:val="NoSpacing"/>
        <w:rPr>
          <w:rFonts w:cstheme="minorHAnsi"/>
          <w:sz w:val="24"/>
          <w:szCs w:val="24"/>
        </w:rPr>
      </w:pPr>
    </w:p>
    <w:p w14:paraId="317E3647" w14:textId="77777777" w:rsidR="000251BA" w:rsidRPr="000251BA" w:rsidRDefault="000251BA" w:rsidP="000251BA">
      <w:pPr>
        <w:pStyle w:val="NoSpacing"/>
        <w:rPr>
          <w:rFonts w:cstheme="minorHAnsi"/>
          <w:sz w:val="24"/>
          <w:szCs w:val="24"/>
        </w:rPr>
      </w:pPr>
      <w:r w:rsidRPr="000251BA">
        <w:rPr>
          <w:rFonts w:cstheme="minorHAnsi"/>
          <w:sz w:val="24"/>
          <w:szCs w:val="24"/>
        </w:rPr>
        <w:t>Guided writing is an integrated part of the curriculum, where pupils work in small, ability appropriate groups supported by either the teacher or a teaching assistant.</w:t>
      </w:r>
    </w:p>
    <w:p w14:paraId="51F50381" w14:textId="77777777" w:rsidR="000251BA" w:rsidRPr="000251BA" w:rsidRDefault="000251BA" w:rsidP="000251BA">
      <w:pPr>
        <w:pStyle w:val="NoSpacing"/>
        <w:rPr>
          <w:rFonts w:cstheme="minorHAnsi"/>
          <w:sz w:val="24"/>
          <w:szCs w:val="24"/>
        </w:rPr>
      </w:pPr>
    </w:p>
    <w:p w14:paraId="3F94512B" w14:textId="77777777" w:rsidR="000251BA" w:rsidRPr="000251BA" w:rsidRDefault="000251BA" w:rsidP="000251BA">
      <w:pPr>
        <w:pStyle w:val="NoSpacing"/>
        <w:rPr>
          <w:rFonts w:cstheme="minorHAnsi"/>
          <w:sz w:val="24"/>
          <w:szCs w:val="24"/>
        </w:rPr>
      </w:pPr>
      <w:r w:rsidRPr="000251BA">
        <w:rPr>
          <w:rFonts w:cstheme="minorHAnsi"/>
          <w:sz w:val="24"/>
          <w:szCs w:val="24"/>
        </w:rPr>
        <w:t>Through the teaching of non-fiction writing and cross-curricular writing, pupils learn how to write:</w:t>
      </w:r>
    </w:p>
    <w:p w14:paraId="37FAA847" w14:textId="77777777" w:rsidR="000251BA" w:rsidRPr="000251BA" w:rsidRDefault="000251BA" w:rsidP="000251BA">
      <w:pPr>
        <w:pStyle w:val="NoSpacing"/>
        <w:numPr>
          <w:ilvl w:val="0"/>
          <w:numId w:val="30"/>
        </w:numPr>
        <w:rPr>
          <w:rFonts w:cstheme="minorHAnsi"/>
          <w:sz w:val="24"/>
          <w:szCs w:val="24"/>
        </w:rPr>
      </w:pPr>
      <w:r w:rsidRPr="000251BA">
        <w:rPr>
          <w:rFonts w:cstheme="minorHAnsi"/>
          <w:sz w:val="24"/>
          <w:szCs w:val="24"/>
        </w:rPr>
        <w:t>to inform</w:t>
      </w:r>
      <w:r w:rsidRPr="000251BA">
        <w:rPr>
          <w:rFonts w:cstheme="minorHAnsi"/>
          <w:sz w:val="24"/>
          <w:szCs w:val="24"/>
        </w:rPr>
        <w:tab/>
      </w:r>
      <w:r w:rsidRPr="000251BA">
        <w:rPr>
          <w:rFonts w:cstheme="minorHAnsi"/>
          <w:sz w:val="24"/>
          <w:szCs w:val="24"/>
        </w:rPr>
        <w:tab/>
      </w:r>
      <w:r w:rsidRPr="000251BA">
        <w:rPr>
          <w:rFonts w:cstheme="minorHAnsi"/>
          <w:sz w:val="24"/>
          <w:szCs w:val="24"/>
        </w:rPr>
        <w:tab/>
      </w:r>
      <w:r w:rsidRPr="000251BA">
        <w:rPr>
          <w:rFonts w:cstheme="minorHAnsi"/>
          <w:sz w:val="24"/>
          <w:szCs w:val="24"/>
        </w:rPr>
        <w:tab/>
      </w:r>
      <w:r w:rsidRPr="000251BA">
        <w:rPr>
          <w:rFonts w:cstheme="minorHAnsi"/>
          <w:sz w:val="24"/>
          <w:szCs w:val="24"/>
        </w:rPr>
        <w:tab/>
      </w:r>
    </w:p>
    <w:p w14:paraId="2616747A" w14:textId="77777777" w:rsidR="000251BA" w:rsidRPr="000251BA" w:rsidRDefault="000251BA" w:rsidP="000251BA">
      <w:pPr>
        <w:pStyle w:val="NoSpacing"/>
        <w:numPr>
          <w:ilvl w:val="0"/>
          <w:numId w:val="30"/>
        </w:numPr>
        <w:rPr>
          <w:rFonts w:cstheme="minorHAnsi"/>
          <w:sz w:val="24"/>
          <w:szCs w:val="24"/>
        </w:rPr>
      </w:pPr>
      <w:r w:rsidRPr="000251BA">
        <w:rPr>
          <w:rFonts w:cstheme="minorHAnsi"/>
          <w:sz w:val="24"/>
          <w:szCs w:val="24"/>
        </w:rPr>
        <w:t>to recount (through journals and autobiographies as well as events)</w:t>
      </w:r>
    </w:p>
    <w:p w14:paraId="467F2724" w14:textId="77777777" w:rsidR="000251BA" w:rsidRPr="000251BA" w:rsidRDefault="000251BA" w:rsidP="000251BA">
      <w:pPr>
        <w:pStyle w:val="NoSpacing"/>
        <w:numPr>
          <w:ilvl w:val="0"/>
          <w:numId w:val="30"/>
        </w:numPr>
        <w:rPr>
          <w:rFonts w:cstheme="minorHAnsi"/>
          <w:sz w:val="24"/>
          <w:szCs w:val="24"/>
        </w:rPr>
      </w:pPr>
      <w:r w:rsidRPr="000251BA">
        <w:rPr>
          <w:rFonts w:cstheme="minorHAnsi"/>
          <w:sz w:val="24"/>
          <w:szCs w:val="24"/>
        </w:rPr>
        <w:t>to explain</w:t>
      </w:r>
    </w:p>
    <w:p w14:paraId="170D5A1C" w14:textId="77777777" w:rsidR="000251BA" w:rsidRPr="000251BA" w:rsidRDefault="000251BA" w:rsidP="000251BA">
      <w:pPr>
        <w:pStyle w:val="NoSpacing"/>
        <w:numPr>
          <w:ilvl w:val="0"/>
          <w:numId w:val="30"/>
        </w:numPr>
        <w:rPr>
          <w:rFonts w:cstheme="minorHAnsi"/>
          <w:sz w:val="24"/>
          <w:szCs w:val="24"/>
        </w:rPr>
      </w:pPr>
      <w:r w:rsidRPr="000251BA">
        <w:rPr>
          <w:rFonts w:cstheme="minorHAnsi"/>
          <w:sz w:val="24"/>
          <w:szCs w:val="24"/>
        </w:rPr>
        <w:t>to instruct</w:t>
      </w:r>
    </w:p>
    <w:p w14:paraId="7646A954" w14:textId="77777777" w:rsidR="000251BA" w:rsidRPr="000251BA" w:rsidRDefault="000251BA" w:rsidP="000251BA">
      <w:pPr>
        <w:pStyle w:val="NoSpacing"/>
        <w:numPr>
          <w:ilvl w:val="0"/>
          <w:numId w:val="30"/>
        </w:numPr>
        <w:rPr>
          <w:rFonts w:cstheme="minorHAnsi"/>
          <w:sz w:val="24"/>
          <w:szCs w:val="24"/>
        </w:rPr>
      </w:pPr>
      <w:r w:rsidRPr="000251BA">
        <w:rPr>
          <w:rFonts w:cstheme="minorHAnsi"/>
          <w:sz w:val="24"/>
          <w:szCs w:val="24"/>
        </w:rPr>
        <w:t>to persuade</w:t>
      </w:r>
    </w:p>
    <w:p w14:paraId="0FDAEE75" w14:textId="77777777" w:rsidR="000251BA" w:rsidRPr="000251BA" w:rsidRDefault="000251BA" w:rsidP="000251BA">
      <w:pPr>
        <w:pStyle w:val="NoSpacing"/>
        <w:numPr>
          <w:ilvl w:val="0"/>
          <w:numId w:val="30"/>
        </w:numPr>
        <w:rPr>
          <w:rFonts w:cstheme="minorHAnsi"/>
          <w:sz w:val="24"/>
          <w:szCs w:val="24"/>
        </w:rPr>
      </w:pPr>
      <w:r w:rsidRPr="000251BA">
        <w:rPr>
          <w:rFonts w:cstheme="minorHAnsi"/>
          <w:sz w:val="24"/>
          <w:szCs w:val="24"/>
        </w:rPr>
        <w:t>to argue</w:t>
      </w:r>
    </w:p>
    <w:p w14:paraId="5CFACA8E" w14:textId="77777777" w:rsidR="000251BA" w:rsidRPr="000251BA" w:rsidRDefault="000251BA" w:rsidP="000251BA">
      <w:pPr>
        <w:pStyle w:val="NoSpacing"/>
        <w:numPr>
          <w:ilvl w:val="0"/>
          <w:numId w:val="30"/>
        </w:numPr>
        <w:rPr>
          <w:rFonts w:cstheme="minorHAnsi"/>
          <w:sz w:val="24"/>
          <w:szCs w:val="24"/>
        </w:rPr>
      </w:pPr>
      <w:r w:rsidRPr="000251BA">
        <w:rPr>
          <w:rFonts w:cstheme="minorHAnsi"/>
          <w:sz w:val="24"/>
          <w:szCs w:val="24"/>
        </w:rPr>
        <w:t>to analyse and evaluate</w:t>
      </w:r>
    </w:p>
    <w:p w14:paraId="1C399170" w14:textId="77777777" w:rsidR="000251BA" w:rsidRPr="000251BA" w:rsidRDefault="000251BA" w:rsidP="000251BA">
      <w:pPr>
        <w:pStyle w:val="NoSpacing"/>
        <w:rPr>
          <w:rFonts w:cstheme="minorHAnsi"/>
          <w:sz w:val="24"/>
          <w:szCs w:val="24"/>
        </w:rPr>
      </w:pPr>
    </w:p>
    <w:p w14:paraId="678D4615" w14:textId="77777777" w:rsidR="000251BA" w:rsidRPr="000251BA" w:rsidRDefault="000251BA" w:rsidP="000251BA">
      <w:pPr>
        <w:pStyle w:val="NoSpacing"/>
        <w:rPr>
          <w:rFonts w:cstheme="minorHAnsi"/>
          <w:sz w:val="24"/>
          <w:szCs w:val="24"/>
        </w:rPr>
      </w:pPr>
      <w:r w:rsidRPr="000251BA">
        <w:rPr>
          <w:rFonts w:cstheme="minorHAnsi"/>
          <w:sz w:val="24"/>
          <w:szCs w:val="24"/>
        </w:rPr>
        <w:t>Teachers are advised to follow a sequence for teaching guided writing which is as follows:</w:t>
      </w:r>
    </w:p>
    <w:p w14:paraId="31C69003" w14:textId="77777777" w:rsidR="000251BA" w:rsidRPr="000251BA" w:rsidRDefault="000251BA" w:rsidP="000251BA">
      <w:pPr>
        <w:pStyle w:val="NoSpacing"/>
        <w:rPr>
          <w:rFonts w:cstheme="minorHAnsi"/>
          <w:sz w:val="24"/>
          <w:szCs w:val="24"/>
        </w:rPr>
      </w:pPr>
    </w:p>
    <w:p w14:paraId="298F8AA6" w14:textId="77777777" w:rsidR="000251BA" w:rsidRPr="000251BA" w:rsidRDefault="000251BA" w:rsidP="000251BA">
      <w:pPr>
        <w:pStyle w:val="NoSpacing"/>
        <w:numPr>
          <w:ilvl w:val="0"/>
          <w:numId w:val="31"/>
        </w:numPr>
        <w:rPr>
          <w:rFonts w:cstheme="minorHAnsi"/>
          <w:sz w:val="24"/>
          <w:szCs w:val="24"/>
        </w:rPr>
      </w:pPr>
      <w:r w:rsidRPr="000251BA">
        <w:rPr>
          <w:rFonts w:cstheme="minorHAnsi"/>
          <w:sz w:val="24"/>
          <w:szCs w:val="24"/>
        </w:rPr>
        <w:t>Establish and share clear objectives</w:t>
      </w:r>
    </w:p>
    <w:p w14:paraId="02C6C7B1" w14:textId="77777777" w:rsidR="000251BA" w:rsidRPr="000251BA" w:rsidRDefault="000251BA" w:rsidP="000251BA">
      <w:pPr>
        <w:pStyle w:val="NoSpacing"/>
        <w:numPr>
          <w:ilvl w:val="0"/>
          <w:numId w:val="31"/>
        </w:numPr>
        <w:rPr>
          <w:rFonts w:cstheme="minorHAnsi"/>
          <w:sz w:val="24"/>
          <w:szCs w:val="24"/>
        </w:rPr>
      </w:pPr>
      <w:r w:rsidRPr="000251BA">
        <w:rPr>
          <w:rFonts w:cstheme="minorHAnsi"/>
          <w:sz w:val="24"/>
          <w:szCs w:val="24"/>
        </w:rPr>
        <w:t>Provide examples</w:t>
      </w:r>
    </w:p>
    <w:p w14:paraId="1EE78C6C" w14:textId="77777777" w:rsidR="000251BA" w:rsidRPr="000251BA" w:rsidRDefault="000251BA" w:rsidP="000251BA">
      <w:pPr>
        <w:pStyle w:val="NoSpacing"/>
        <w:numPr>
          <w:ilvl w:val="0"/>
          <w:numId w:val="31"/>
        </w:numPr>
        <w:rPr>
          <w:rFonts w:cstheme="minorHAnsi"/>
          <w:sz w:val="24"/>
          <w:szCs w:val="24"/>
        </w:rPr>
      </w:pPr>
      <w:r w:rsidRPr="000251BA">
        <w:rPr>
          <w:rFonts w:cstheme="minorHAnsi"/>
          <w:sz w:val="24"/>
          <w:szCs w:val="24"/>
        </w:rPr>
        <w:t>Explore the features of the text</w:t>
      </w:r>
    </w:p>
    <w:p w14:paraId="3402CAC7" w14:textId="77777777" w:rsidR="000251BA" w:rsidRPr="000251BA" w:rsidRDefault="000251BA" w:rsidP="000251BA">
      <w:pPr>
        <w:pStyle w:val="NoSpacing"/>
        <w:numPr>
          <w:ilvl w:val="0"/>
          <w:numId w:val="31"/>
        </w:numPr>
        <w:rPr>
          <w:rFonts w:cstheme="minorHAnsi"/>
          <w:sz w:val="24"/>
          <w:szCs w:val="24"/>
        </w:rPr>
      </w:pPr>
      <w:r w:rsidRPr="000251BA">
        <w:rPr>
          <w:rFonts w:cstheme="minorHAnsi"/>
          <w:sz w:val="24"/>
          <w:szCs w:val="24"/>
        </w:rPr>
        <w:t>Define the conventions</w:t>
      </w:r>
    </w:p>
    <w:p w14:paraId="6A29FFF8" w14:textId="77777777" w:rsidR="000251BA" w:rsidRPr="000251BA" w:rsidRDefault="000251BA" w:rsidP="000251BA">
      <w:pPr>
        <w:pStyle w:val="NoSpacing"/>
        <w:numPr>
          <w:ilvl w:val="0"/>
          <w:numId w:val="31"/>
        </w:numPr>
        <w:rPr>
          <w:rFonts w:cstheme="minorHAnsi"/>
          <w:sz w:val="24"/>
          <w:szCs w:val="24"/>
        </w:rPr>
      </w:pPr>
      <w:r w:rsidRPr="000251BA">
        <w:rPr>
          <w:rFonts w:cstheme="minorHAnsi"/>
          <w:sz w:val="24"/>
          <w:szCs w:val="24"/>
        </w:rPr>
        <w:t>Model how it is written</w:t>
      </w:r>
    </w:p>
    <w:p w14:paraId="684DB877" w14:textId="77777777" w:rsidR="000251BA" w:rsidRPr="000251BA" w:rsidRDefault="000251BA" w:rsidP="000251BA">
      <w:pPr>
        <w:pStyle w:val="NoSpacing"/>
        <w:numPr>
          <w:ilvl w:val="0"/>
          <w:numId w:val="31"/>
        </w:numPr>
        <w:rPr>
          <w:rFonts w:cstheme="minorHAnsi"/>
          <w:sz w:val="24"/>
          <w:szCs w:val="24"/>
        </w:rPr>
      </w:pPr>
      <w:r w:rsidRPr="000251BA">
        <w:rPr>
          <w:rFonts w:cstheme="minorHAnsi"/>
          <w:sz w:val="24"/>
          <w:szCs w:val="24"/>
        </w:rPr>
        <w:lastRenderedPageBreak/>
        <w:t>Compose together</w:t>
      </w:r>
    </w:p>
    <w:p w14:paraId="08AA923D" w14:textId="77777777" w:rsidR="000251BA" w:rsidRPr="000251BA" w:rsidRDefault="000251BA" w:rsidP="000251BA">
      <w:pPr>
        <w:pStyle w:val="NoSpacing"/>
        <w:numPr>
          <w:ilvl w:val="0"/>
          <w:numId w:val="31"/>
        </w:numPr>
        <w:rPr>
          <w:rFonts w:cstheme="minorHAnsi"/>
          <w:sz w:val="24"/>
          <w:szCs w:val="24"/>
        </w:rPr>
      </w:pPr>
      <w:r w:rsidRPr="000251BA">
        <w:rPr>
          <w:rFonts w:cstheme="minorHAnsi"/>
          <w:sz w:val="24"/>
          <w:szCs w:val="24"/>
        </w:rPr>
        <w:t>Scaffold the first attempts – writing frames</w:t>
      </w:r>
    </w:p>
    <w:p w14:paraId="12B8DBF2" w14:textId="77777777" w:rsidR="000251BA" w:rsidRPr="000251BA" w:rsidRDefault="000251BA" w:rsidP="000251BA">
      <w:pPr>
        <w:pStyle w:val="NoSpacing"/>
        <w:numPr>
          <w:ilvl w:val="0"/>
          <w:numId w:val="31"/>
        </w:numPr>
        <w:rPr>
          <w:rFonts w:cstheme="minorHAnsi"/>
          <w:sz w:val="24"/>
          <w:szCs w:val="24"/>
        </w:rPr>
      </w:pPr>
      <w:r w:rsidRPr="000251BA">
        <w:rPr>
          <w:rFonts w:cstheme="minorHAnsi"/>
          <w:sz w:val="24"/>
          <w:szCs w:val="24"/>
        </w:rPr>
        <w:t>Independent or supported writing – drafting and editing</w:t>
      </w:r>
    </w:p>
    <w:p w14:paraId="58DA85B7" w14:textId="77777777" w:rsidR="000251BA" w:rsidRPr="000251BA" w:rsidRDefault="000251BA" w:rsidP="000251BA">
      <w:pPr>
        <w:pStyle w:val="NoSpacing"/>
        <w:numPr>
          <w:ilvl w:val="0"/>
          <w:numId w:val="31"/>
        </w:numPr>
        <w:rPr>
          <w:rFonts w:cstheme="minorHAnsi"/>
          <w:sz w:val="24"/>
          <w:szCs w:val="24"/>
        </w:rPr>
      </w:pPr>
      <w:r w:rsidRPr="000251BA">
        <w:rPr>
          <w:rFonts w:cstheme="minorHAnsi"/>
          <w:sz w:val="24"/>
          <w:szCs w:val="24"/>
        </w:rPr>
        <w:t>Draw out key learning – plenary</w:t>
      </w:r>
    </w:p>
    <w:p w14:paraId="52489D2A" w14:textId="77777777" w:rsidR="000251BA" w:rsidRPr="000251BA" w:rsidRDefault="000251BA" w:rsidP="000251BA">
      <w:pPr>
        <w:pStyle w:val="NoSpacing"/>
        <w:numPr>
          <w:ilvl w:val="0"/>
          <w:numId w:val="31"/>
        </w:numPr>
        <w:rPr>
          <w:rFonts w:cstheme="minorHAnsi"/>
          <w:sz w:val="24"/>
          <w:szCs w:val="24"/>
        </w:rPr>
      </w:pPr>
      <w:r w:rsidRPr="000251BA">
        <w:rPr>
          <w:rFonts w:cstheme="minorHAnsi"/>
          <w:sz w:val="24"/>
          <w:szCs w:val="24"/>
        </w:rPr>
        <w:t>Review</w:t>
      </w:r>
    </w:p>
    <w:p w14:paraId="46C22C60" w14:textId="77777777" w:rsidR="000251BA" w:rsidRPr="000251BA" w:rsidRDefault="000251BA" w:rsidP="000251BA">
      <w:pPr>
        <w:pStyle w:val="NoSpacing"/>
        <w:rPr>
          <w:rFonts w:cstheme="minorHAnsi"/>
          <w:sz w:val="24"/>
          <w:szCs w:val="24"/>
        </w:rPr>
      </w:pPr>
    </w:p>
    <w:p w14:paraId="222D29BB" w14:textId="77777777" w:rsidR="000251BA" w:rsidRPr="000251BA" w:rsidRDefault="000251BA" w:rsidP="000251BA">
      <w:pPr>
        <w:pStyle w:val="NoSpacing"/>
        <w:rPr>
          <w:rFonts w:cstheme="minorHAnsi"/>
          <w:sz w:val="24"/>
          <w:szCs w:val="24"/>
        </w:rPr>
      </w:pPr>
      <w:r w:rsidRPr="000251BA">
        <w:rPr>
          <w:rFonts w:cstheme="minorHAnsi"/>
          <w:sz w:val="24"/>
          <w:szCs w:val="24"/>
        </w:rPr>
        <w:t xml:space="preserve">Where appropriate, students use wipe boards to plan and draft their sentences before committing to paper. </w:t>
      </w:r>
    </w:p>
    <w:p w14:paraId="39A6B005" w14:textId="77777777" w:rsidR="000251BA" w:rsidRPr="000251BA" w:rsidRDefault="000251BA" w:rsidP="000251BA">
      <w:pPr>
        <w:pStyle w:val="NoSpacing"/>
        <w:rPr>
          <w:rFonts w:cstheme="minorHAnsi"/>
          <w:sz w:val="24"/>
          <w:szCs w:val="24"/>
        </w:rPr>
      </w:pPr>
    </w:p>
    <w:p w14:paraId="4ABB756D" w14:textId="77777777" w:rsidR="000251BA" w:rsidRPr="000251BA" w:rsidRDefault="000251BA" w:rsidP="000251BA">
      <w:pPr>
        <w:pStyle w:val="NoSpacing"/>
        <w:rPr>
          <w:rFonts w:cstheme="minorHAnsi"/>
          <w:sz w:val="24"/>
          <w:szCs w:val="24"/>
        </w:rPr>
      </w:pPr>
      <w:r w:rsidRPr="000251BA">
        <w:rPr>
          <w:rFonts w:cstheme="minorHAnsi"/>
          <w:sz w:val="24"/>
          <w:szCs w:val="24"/>
        </w:rPr>
        <w:t>When pupils are ready to write independently, they are taught to write sentences by:</w:t>
      </w:r>
    </w:p>
    <w:p w14:paraId="1494A6A0" w14:textId="77777777" w:rsidR="000251BA" w:rsidRPr="000251BA" w:rsidRDefault="000251BA" w:rsidP="000251BA">
      <w:pPr>
        <w:pStyle w:val="NoSpacing"/>
        <w:numPr>
          <w:ilvl w:val="0"/>
          <w:numId w:val="32"/>
        </w:numPr>
        <w:rPr>
          <w:rFonts w:cstheme="minorHAnsi"/>
          <w:sz w:val="24"/>
          <w:szCs w:val="24"/>
        </w:rPr>
      </w:pPr>
      <w:r w:rsidRPr="000251BA">
        <w:rPr>
          <w:rFonts w:cstheme="minorHAnsi"/>
          <w:sz w:val="24"/>
          <w:szCs w:val="24"/>
        </w:rPr>
        <w:t xml:space="preserve">saying aloud what they want to write </w:t>
      </w:r>
    </w:p>
    <w:p w14:paraId="25C8FB4E" w14:textId="77777777" w:rsidR="000251BA" w:rsidRPr="000251BA" w:rsidRDefault="000251BA" w:rsidP="000251BA">
      <w:pPr>
        <w:pStyle w:val="NoSpacing"/>
        <w:numPr>
          <w:ilvl w:val="0"/>
          <w:numId w:val="32"/>
        </w:numPr>
        <w:rPr>
          <w:rFonts w:cstheme="minorHAnsi"/>
          <w:sz w:val="24"/>
          <w:szCs w:val="24"/>
        </w:rPr>
      </w:pPr>
      <w:r w:rsidRPr="000251BA">
        <w:rPr>
          <w:rFonts w:cstheme="minorHAnsi"/>
          <w:sz w:val="24"/>
          <w:szCs w:val="24"/>
        </w:rPr>
        <w:t>composing a sentence orally before writing it</w:t>
      </w:r>
    </w:p>
    <w:p w14:paraId="2A5D9523" w14:textId="77777777" w:rsidR="000251BA" w:rsidRPr="000251BA" w:rsidRDefault="000251BA" w:rsidP="000251BA">
      <w:pPr>
        <w:pStyle w:val="NoSpacing"/>
        <w:numPr>
          <w:ilvl w:val="0"/>
          <w:numId w:val="32"/>
        </w:numPr>
        <w:rPr>
          <w:rFonts w:cstheme="minorHAnsi"/>
          <w:sz w:val="24"/>
          <w:szCs w:val="24"/>
        </w:rPr>
      </w:pPr>
      <w:r w:rsidRPr="000251BA">
        <w:rPr>
          <w:rFonts w:cstheme="minorHAnsi"/>
          <w:sz w:val="24"/>
          <w:szCs w:val="24"/>
        </w:rPr>
        <w:t>re-reading what they have written to check that it makes sense</w:t>
      </w:r>
    </w:p>
    <w:p w14:paraId="632F2339" w14:textId="77777777" w:rsidR="000251BA" w:rsidRPr="000251BA" w:rsidRDefault="000251BA" w:rsidP="000251BA">
      <w:pPr>
        <w:pStyle w:val="NoSpacing"/>
        <w:rPr>
          <w:rFonts w:cstheme="minorHAnsi"/>
          <w:sz w:val="24"/>
          <w:szCs w:val="24"/>
        </w:rPr>
      </w:pPr>
    </w:p>
    <w:p w14:paraId="226734CD" w14:textId="77777777" w:rsidR="000251BA" w:rsidRPr="000251BA" w:rsidRDefault="000251BA" w:rsidP="000251BA">
      <w:pPr>
        <w:pStyle w:val="NoSpacing"/>
        <w:rPr>
          <w:rFonts w:cstheme="minorHAnsi"/>
          <w:sz w:val="24"/>
          <w:szCs w:val="24"/>
        </w:rPr>
      </w:pPr>
      <w:r w:rsidRPr="000251BA">
        <w:rPr>
          <w:rFonts w:cstheme="minorHAnsi"/>
          <w:sz w:val="24"/>
          <w:szCs w:val="24"/>
        </w:rPr>
        <w:t>Pupils progress by:</w:t>
      </w:r>
    </w:p>
    <w:p w14:paraId="6C614FF2" w14:textId="77777777" w:rsidR="000251BA" w:rsidRPr="000251BA" w:rsidRDefault="000251BA" w:rsidP="000251BA">
      <w:pPr>
        <w:pStyle w:val="NoSpacing"/>
        <w:numPr>
          <w:ilvl w:val="0"/>
          <w:numId w:val="33"/>
        </w:numPr>
        <w:rPr>
          <w:rFonts w:cstheme="minorHAnsi"/>
          <w:sz w:val="24"/>
          <w:szCs w:val="24"/>
        </w:rPr>
      </w:pPr>
      <w:r w:rsidRPr="000251BA">
        <w:rPr>
          <w:rFonts w:cstheme="minorHAnsi"/>
          <w:sz w:val="24"/>
          <w:szCs w:val="24"/>
        </w:rPr>
        <w:t>sequencing sentences to form short narratives</w:t>
      </w:r>
    </w:p>
    <w:p w14:paraId="6C44EEF2" w14:textId="77777777" w:rsidR="000251BA" w:rsidRPr="000251BA" w:rsidRDefault="000251BA" w:rsidP="000251BA">
      <w:pPr>
        <w:pStyle w:val="NoSpacing"/>
        <w:numPr>
          <w:ilvl w:val="0"/>
          <w:numId w:val="33"/>
        </w:numPr>
        <w:rPr>
          <w:rFonts w:cstheme="minorHAnsi"/>
          <w:sz w:val="24"/>
          <w:szCs w:val="24"/>
        </w:rPr>
      </w:pPr>
      <w:r w:rsidRPr="000251BA">
        <w:rPr>
          <w:rFonts w:cstheme="minorHAnsi"/>
          <w:sz w:val="24"/>
          <w:szCs w:val="24"/>
        </w:rPr>
        <w:t>reading aloud their writing loud enough to be heard by peers and staff</w:t>
      </w:r>
    </w:p>
    <w:p w14:paraId="2B8FB9D1" w14:textId="77777777" w:rsidR="000251BA" w:rsidRPr="000251BA" w:rsidRDefault="000251BA" w:rsidP="000251BA">
      <w:pPr>
        <w:pStyle w:val="NoSpacing"/>
        <w:numPr>
          <w:ilvl w:val="0"/>
          <w:numId w:val="33"/>
        </w:numPr>
        <w:rPr>
          <w:rFonts w:cstheme="minorHAnsi"/>
          <w:sz w:val="24"/>
          <w:szCs w:val="24"/>
        </w:rPr>
      </w:pPr>
      <w:r w:rsidRPr="000251BA">
        <w:rPr>
          <w:rFonts w:cstheme="minorHAnsi"/>
          <w:sz w:val="24"/>
          <w:szCs w:val="24"/>
        </w:rPr>
        <w:t>discussing what they have written with peers and staff.</w:t>
      </w:r>
    </w:p>
    <w:p w14:paraId="43D8632A" w14:textId="77777777" w:rsidR="000251BA" w:rsidRPr="000251BA" w:rsidRDefault="000251BA" w:rsidP="000251BA">
      <w:pPr>
        <w:pStyle w:val="NoSpacing"/>
        <w:rPr>
          <w:rFonts w:cstheme="minorHAnsi"/>
          <w:sz w:val="24"/>
          <w:szCs w:val="24"/>
          <w:u w:val="single"/>
        </w:rPr>
      </w:pPr>
    </w:p>
    <w:p w14:paraId="5F610CBC" w14:textId="77777777" w:rsidR="000251BA" w:rsidRPr="000251BA" w:rsidRDefault="000251BA" w:rsidP="000251BA">
      <w:pPr>
        <w:pStyle w:val="NoSpacing"/>
        <w:rPr>
          <w:rFonts w:cstheme="minorHAnsi"/>
          <w:b/>
          <w:bCs/>
          <w:sz w:val="24"/>
          <w:szCs w:val="24"/>
          <w:u w:val="single"/>
        </w:rPr>
      </w:pPr>
      <w:r w:rsidRPr="000251BA">
        <w:rPr>
          <w:rFonts w:cstheme="minorHAnsi"/>
          <w:b/>
          <w:bCs/>
          <w:sz w:val="24"/>
          <w:szCs w:val="24"/>
          <w:u w:val="single"/>
        </w:rPr>
        <w:t>Spelling</w:t>
      </w:r>
    </w:p>
    <w:p w14:paraId="29327744" w14:textId="77777777" w:rsidR="000251BA" w:rsidRPr="000251BA" w:rsidRDefault="000251BA" w:rsidP="000251BA">
      <w:pPr>
        <w:pStyle w:val="NoSpacing"/>
        <w:rPr>
          <w:rFonts w:cstheme="minorHAnsi"/>
          <w:sz w:val="24"/>
          <w:szCs w:val="24"/>
        </w:rPr>
      </w:pPr>
    </w:p>
    <w:p w14:paraId="101645EC" w14:textId="77777777" w:rsidR="000251BA" w:rsidRPr="000251BA" w:rsidRDefault="000251BA" w:rsidP="000251BA">
      <w:pPr>
        <w:pStyle w:val="NoSpacing"/>
        <w:rPr>
          <w:rFonts w:cstheme="minorHAnsi"/>
          <w:sz w:val="24"/>
          <w:szCs w:val="24"/>
        </w:rPr>
      </w:pPr>
      <w:r w:rsidRPr="000251BA">
        <w:rPr>
          <w:rFonts w:cstheme="minorHAnsi"/>
          <w:sz w:val="24"/>
          <w:szCs w:val="24"/>
        </w:rPr>
        <w:t>At Pendle Community High School pupils often exhibit delayed phonetic development. The school has adopted the systematic synthetic phonics approach ‘</w:t>
      </w:r>
      <w:r w:rsidRPr="000251BA">
        <w:rPr>
          <w:rFonts w:cstheme="minorHAnsi"/>
          <w:i/>
          <w:sz w:val="24"/>
          <w:szCs w:val="24"/>
        </w:rPr>
        <w:t>Red Rose Phonics’</w:t>
      </w:r>
      <w:r w:rsidRPr="000251BA">
        <w:rPr>
          <w:rFonts w:cstheme="minorHAnsi"/>
          <w:sz w:val="24"/>
          <w:szCs w:val="24"/>
        </w:rPr>
        <w:t xml:space="preserve">, taught as a discrete session every day. </w:t>
      </w:r>
      <w:r w:rsidRPr="000251BA">
        <w:rPr>
          <w:rFonts w:cstheme="minorHAnsi"/>
          <w:b/>
          <w:bCs/>
          <w:i/>
          <w:iCs/>
          <w:color w:val="767171" w:themeColor="background2" w:themeShade="80"/>
          <w:sz w:val="24"/>
          <w:szCs w:val="24"/>
        </w:rPr>
        <w:t>For further information, see the Reading policy</w:t>
      </w:r>
      <w:r w:rsidRPr="000251BA">
        <w:rPr>
          <w:rFonts w:cstheme="minorHAnsi"/>
          <w:sz w:val="24"/>
          <w:szCs w:val="24"/>
        </w:rPr>
        <w:t xml:space="preserve">. </w:t>
      </w:r>
    </w:p>
    <w:p w14:paraId="41851686" w14:textId="77777777" w:rsidR="000251BA" w:rsidRPr="000251BA" w:rsidRDefault="000251BA" w:rsidP="000251BA">
      <w:pPr>
        <w:pStyle w:val="NoSpacing"/>
        <w:rPr>
          <w:rFonts w:cstheme="minorHAnsi"/>
          <w:sz w:val="24"/>
          <w:szCs w:val="24"/>
          <w:highlight w:val="yellow"/>
        </w:rPr>
      </w:pPr>
    </w:p>
    <w:p w14:paraId="29BDD777" w14:textId="77777777" w:rsidR="000251BA" w:rsidRPr="000251BA" w:rsidRDefault="000251BA" w:rsidP="000251BA">
      <w:pPr>
        <w:pStyle w:val="NoSpacing"/>
        <w:rPr>
          <w:rFonts w:cstheme="minorHAnsi"/>
          <w:sz w:val="24"/>
          <w:szCs w:val="24"/>
        </w:rPr>
      </w:pPr>
      <w:r w:rsidRPr="000251BA">
        <w:rPr>
          <w:rFonts w:cstheme="minorHAnsi"/>
          <w:sz w:val="24"/>
          <w:szCs w:val="24"/>
        </w:rPr>
        <w:t>In addition to this, pupils are encouraged to use dictionaries, wordbooks or mini wipe boards to attempt to spell unfamiliar words in all lessons where writing is required.</w:t>
      </w:r>
    </w:p>
    <w:p w14:paraId="72FFC053" w14:textId="77777777" w:rsidR="000251BA" w:rsidRPr="000251BA" w:rsidRDefault="000251BA" w:rsidP="000251BA">
      <w:pPr>
        <w:pStyle w:val="NoSpacing"/>
        <w:rPr>
          <w:rFonts w:cstheme="minorHAnsi"/>
          <w:sz w:val="24"/>
          <w:szCs w:val="24"/>
        </w:rPr>
      </w:pPr>
    </w:p>
    <w:p w14:paraId="58823706" w14:textId="77777777" w:rsidR="000251BA" w:rsidRPr="000251BA" w:rsidRDefault="000251BA" w:rsidP="000251BA">
      <w:pPr>
        <w:pStyle w:val="NoSpacing"/>
        <w:rPr>
          <w:rFonts w:cstheme="minorHAnsi"/>
          <w:sz w:val="24"/>
          <w:szCs w:val="24"/>
        </w:rPr>
      </w:pPr>
      <w:r w:rsidRPr="000251BA">
        <w:rPr>
          <w:rFonts w:cstheme="minorHAnsi"/>
          <w:sz w:val="24"/>
          <w:szCs w:val="24"/>
        </w:rPr>
        <w:t>Pupils are also encouraged to:</w:t>
      </w:r>
    </w:p>
    <w:p w14:paraId="1685B939" w14:textId="77777777" w:rsidR="000251BA" w:rsidRPr="000251BA" w:rsidRDefault="000251BA" w:rsidP="0033769D">
      <w:pPr>
        <w:pStyle w:val="NoSpacing"/>
        <w:numPr>
          <w:ilvl w:val="0"/>
          <w:numId w:val="34"/>
        </w:numPr>
        <w:rPr>
          <w:rFonts w:cstheme="minorHAnsi"/>
          <w:sz w:val="24"/>
          <w:szCs w:val="24"/>
        </w:rPr>
      </w:pPr>
      <w:r w:rsidRPr="000251BA">
        <w:rPr>
          <w:rFonts w:cstheme="minorHAnsi"/>
          <w:sz w:val="24"/>
          <w:szCs w:val="24"/>
        </w:rPr>
        <w:t>have a go at guessing and then look up an unfamiliar word,</w:t>
      </w:r>
    </w:p>
    <w:p w14:paraId="231F8398" w14:textId="77777777" w:rsidR="000251BA" w:rsidRPr="000251BA" w:rsidRDefault="000251BA" w:rsidP="0033769D">
      <w:pPr>
        <w:pStyle w:val="NoSpacing"/>
        <w:numPr>
          <w:ilvl w:val="0"/>
          <w:numId w:val="34"/>
        </w:numPr>
        <w:rPr>
          <w:rFonts w:cstheme="minorHAnsi"/>
          <w:sz w:val="24"/>
          <w:szCs w:val="24"/>
        </w:rPr>
      </w:pPr>
      <w:r w:rsidRPr="000251BA">
        <w:rPr>
          <w:rFonts w:cstheme="minorHAnsi"/>
          <w:sz w:val="24"/>
          <w:szCs w:val="24"/>
        </w:rPr>
        <w:t xml:space="preserve">recognise and record personal errors, </w:t>
      </w:r>
    </w:p>
    <w:p w14:paraId="0B08276D" w14:textId="77777777" w:rsidR="000251BA" w:rsidRPr="000251BA" w:rsidRDefault="000251BA" w:rsidP="0033769D">
      <w:pPr>
        <w:pStyle w:val="NoSpacing"/>
        <w:numPr>
          <w:ilvl w:val="0"/>
          <w:numId w:val="34"/>
        </w:numPr>
        <w:rPr>
          <w:rFonts w:cstheme="minorHAnsi"/>
          <w:sz w:val="24"/>
          <w:szCs w:val="24"/>
        </w:rPr>
      </w:pPr>
      <w:r w:rsidRPr="000251BA">
        <w:rPr>
          <w:rFonts w:cstheme="minorHAnsi"/>
          <w:sz w:val="24"/>
          <w:szCs w:val="24"/>
        </w:rPr>
        <w:t xml:space="preserve">sound out words phonetically and by syllables, </w:t>
      </w:r>
    </w:p>
    <w:p w14:paraId="52DD45D5" w14:textId="77777777" w:rsidR="000251BA" w:rsidRPr="000251BA" w:rsidRDefault="000251BA" w:rsidP="0033769D">
      <w:pPr>
        <w:pStyle w:val="NoSpacing"/>
        <w:numPr>
          <w:ilvl w:val="0"/>
          <w:numId w:val="34"/>
        </w:numPr>
        <w:rPr>
          <w:rFonts w:cstheme="minorHAnsi"/>
          <w:sz w:val="24"/>
          <w:szCs w:val="24"/>
        </w:rPr>
      </w:pPr>
      <w:r w:rsidRPr="000251BA">
        <w:rPr>
          <w:rFonts w:cstheme="minorHAnsi"/>
          <w:sz w:val="24"/>
          <w:szCs w:val="24"/>
        </w:rPr>
        <w:t>draw on known words, analogies, roots, derivations, word families, morphology and familiar spelling patterns,</w:t>
      </w:r>
    </w:p>
    <w:p w14:paraId="0DCCCFED" w14:textId="77777777" w:rsidR="000251BA" w:rsidRPr="000251BA" w:rsidRDefault="000251BA" w:rsidP="0033769D">
      <w:pPr>
        <w:pStyle w:val="NoSpacing"/>
        <w:numPr>
          <w:ilvl w:val="0"/>
          <w:numId w:val="34"/>
        </w:numPr>
        <w:rPr>
          <w:rFonts w:cstheme="minorHAnsi"/>
          <w:sz w:val="24"/>
          <w:szCs w:val="24"/>
        </w:rPr>
      </w:pPr>
      <w:r w:rsidRPr="000251BA">
        <w:rPr>
          <w:rFonts w:cstheme="minorHAnsi"/>
          <w:sz w:val="24"/>
          <w:szCs w:val="24"/>
        </w:rPr>
        <w:t>identify challenging words themselves and learn them,</w:t>
      </w:r>
    </w:p>
    <w:p w14:paraId="05517EE2" w14:textId="77777777" w:rsidR="000251BA" w:rsidRPr="000251BA" w:rsidRDefault="000251BA" w:rsidP="0033769D">
      <w:pPr>
        <w:pStyle w:val="NoSpacing"/>
        <w:numPr>
          <w:ilvl w:val="0"/>
          <w:numId w:val="34"/>
        </w:numPr>
        <w:rPr>
          <w:rFonts w:cstheme="minorHAnsi"/>
          <w:sz w:val="24"/>
          <w:szCs w:val="24"/>
        </w:rPr>
      </w:pPr>
      <w:r w:rsidRPr="000251BA">
        <w:rPr>
          <w:rFonts w:cstheme="minorHAnsi"/>
          <w:sz w:val="24"/>
          <w:szCs w:val="24"/>
        </w:rPr>
        <w:t>use a spell checker when working on the computer.</w:t>
      </w:r>
    </w:p>
    <w:p w14:paraId="227D5807" w14:textId="77777777" w:rsidR="000251BA" w:rsidRPr="000251BA" w:rsidRDefault="000251BA" w:rsidP="000251BA">
      <w:pPr>
        <w:pStyle w:val="NoSpacing"/>
        <w:rPr>
          <w:rFonts w:cstheme="minorHAnsi"/>
          <w:sz w:val="24"/>
          <w:szCs w:val="24"/>
          <w:highlight w:val="green"/>
          <w:u w:val="single"/>
        </w:rPr>
      </w:pPr>
    </w:p>
    <w:p w14:paraId="3DA6D9A9" w14:textId="77777777" w:rsidR="000251BA" w:rsidRPr="0033769D" w:rsidRDefault="000251BA" w:rsidP="000251BA">
      <w:pPr>
        <w:pStyle w:val="NoSpacing"/>
        <w:rPr>
          <w:rFonts w:cstheme="minorHAnsi"/>
          <w:b/>
          <w:bCs/>
          <w:sz w:val="24"/>
          <w:szCs w:val="24"/>
          <w:u w:val="single"/>
        </w:rPr>
      </w:pPr>
      <w:r w:rsidRPr="0033769D">
        <w:rPr>
          <w:rFonts w:cstheme="minorHAnsi"/>
          <w:b/>
          <w:bCs/>
          <w:sz w:val="24"/>
          <w:szCs w:val="24"/>
          <w:u w:val="single"/>
        </w:rPr>
        <w:t>Grammar</w:t>
      </w:r>
    </w:p>
    <w:p w14:paraId="44F90F6C" w14:textId="77777777" w:rsidR="000251BA" w:rsidRPr="000251BA" w:rsidRDefault="000251BA" w:rsidP="000251BA">
      <w:pPr>
        <w:pStyle w:val="NoSpacing"/>
        <w:rPr>
          <w:rFonts w:cstheme="minorHAnsi"/>
          <w:sz w:val="24"/>
          <w:szCs w:val="24"/>
        </w:rPr>
      </w:pPr>
    </w:p>
    <w:p w14:paraId="339956A0" w14:textId="00DB140B" w:rsidR="000251BA" w:rsidRPr="000251BA" w:rsidRDefault="000251BA" w:rsidP="000251BA">
      <w:pPr>
        <w:pStyle w:val="NoSpacing"/>
        <w:rPr>
          <w:rFonts w:cstheme="minorHAnsi"/>
          <w:sz w:val="24"/>
          <w:szCs w:val="24"/>
        </w:rPr>
      </w:pPr>
      <w:r w:rsidRPr="000251BA">
        <w:rPr>
          <w:rFonts w:cstheme="minorHAnsi"/>
          <w:sz w:val="24"/>
          <w:szCs w:val="24"/>
        </w:rPr>
        <w:t>Adults in school model correct grammar implicitly across the curriculum through their interaction with the students either via spoken English or reading. Explicit knowledge of grammar is taught as part of the main reading, writing and spoken aspects of the English lesson and is also reinforced across the curriculum. Stimulating starter activities allow teachers to focus on sentence level objectives and making learning fun. Specific sentence level learning objectives are taken from the NC ‘Statutory requirements from the National Curriculum English Appendix 2: Vocabulary, grammar and punctuation.’ (Years 1-6) and ‘</w:t>
      </w:r>
      <w:r w:rsidRPr="000251BA">
        <w:rPr>
          <w:rFonts w:cstheme="minorHAnsi"/>
          <w:i/>
          <w:sz w:val="24"/>
          <w:szCs w:val="24"/>
        </w:rPr>
        <w:t>Onwards and Upwards’</w:t>
      </w:r>
      <w:r w:rsidRPr="000251BA">
        <w:rPr>
          <w:rFonts w:cstheme="minorHAnsi"/>
          <w:sz w:val="24"/>
          <w:szCs w:val="24"/>
        </w:rPr>
        <w:t xml:space="preserve"> writing assessment documents.</w:t>
      </w:r>
    </w:p>
    <w:p w14:paraId="1C9D1616" w14:textId="77777777" w:rsidR="000251BA" w:rsidRPr="000251BA" w:rsidRDefault="000251BA" w:rsidP="000251BA">
      <w:pPr>
        <w:pStyle w:val="NoSpacing"/>
        <w:rPr>
          <w:rFonts w:cstheme="minorHAnsi"/>
          <w:sz w:val="24"/>
          <w:szCs w:val="24"/>
        </w:rPr>
      </w:pPr>
    </w:p>
    <w:p w14:paraId="51651B4A" w14:textId="77777777" w:rsidR="000251BA" w:rsidRPr="000251BA" w:rsidRDefault="000251BA" w:rsidP="000251BA">
      <w:pPr>
        <w:pStyle w:val="NoSpacing"/>
        <w:rPr>
          <w:rFonts w:cstheme="minorHAnsi"/>
          <w:sz w:val="24"/>
          <w:szCs w:val="24"/>
        </w:rPr>
      </w:pPr>
      <w:r w:rsidRPr="000251BA">
        <w:rPr>
          <w:rFonts w:cstheme="minorHAnsi"/>
          <w:sz w:val="24"/>
          <w:szCs w:val="24"/>
        </w:rPr>
        <w:t>Pupils are taught about</w:t>
      </w:r>
    </w:p>
    <w:p w14:paraId="2ED4C2CC" w14:textId="77777777" w:rsidR="000251BA" w:rsidRPr="000251BA" w:rsidRDefault="000251BA" w:rsidP="0033769D">
      <w:pPr>
        <w:pStyle w:val="NoSpacing"/>
        <w:numPr>
          <w:ilvl w:val="0"/>
          <w:numId w:val="35"/>
        </w:numPr>
        <w:rPr>
          <w:rFonts w:cstheme="minorHAnsi"/>
          <w:sz w:val="24"/>
          <w:szCs w:val="24"/>
        </w:rPr>
      </w:pPr>
      <w:r w:rsidRPr="000251BA">
        <w:rPr>
          <w:rFonts w:cstheme="minorHAnsi"/>
          <w:sz w:val="24"/>
          <w:szCs w:val="24"/>
        </w:rPr>
        <w:t>sentence construction</w:t>
      </w:r>
      <w:r w:rsidRPr="000251BA">
        <w:rPr>
          <w:rFonts w:cstheme="minorHAnsi"/>
          <w:i/>
          <w:sz w:val="24"/>
          <w:szCs w:val="24"/>
        </w:rPr>
        <w:t xml:space="preserve"> (leaving spaces, joining words and sentences with conjunctions) </w:t>
      </w:r>
      <w:r w:rsidRPr="000251BA">
        <w:rPr>
          <w:rFonts w:cstheme="minorHAnsi"/>
          <w:sz w:val="24"/>
          <w:szCs w:val="24"/>
        </w:rPr>
        <w:t xml:space="preserve">and punctuation </w:t>
      </w:r>
      <w:r w:rsidRPr="000251BA">
        <w:rPr>
          <w:rFonts w:cstheme="minorHAnsi"/>
          <w:i/>
          <w:sz w:val="24"/>
          <w:szCs w:val="24"/>
        </w:rPr>
        <w:t>(using a capital letter and a full stop, question mark or exclamation mark, capital letters for names, places, people, the days of the week and the personal pronoun I)</w:t>
      </w:r>
      <w:r w:rsidRPr="000251BA">
        <w:rPr>
          <w:rFonts w:cstheme="minorHAnsi"/>
          <w:sz w:val="24"/>
          <w:szCs w:val="24"/>
        </w:rPr>
        <w:t xml:space="preserve"> Pupils can </w:t>
      </w:r>
      <w:r w:rsidRPr="000251BA">
        <w:rPr>
          <w:rFonts w:cstheme="minorHAnsi"/>
          <w:sz w:val="24"/>
          <w:szCs w:val="24"/>
        </w:rPr>
        <w:lastRenderedPageBreak/>
        <w:t>then be taught the concepts from, ‘Statutory requirements from the National Curriculum English Appendix 2: Vocabulary, grammar and punctuation.’ (Years 1-6)</w:t>
      </w:r>
    </w:p>
    <w:p w14:paraId="3341C894" w14:textId="77777777" w:rsidR="000251BA" w:rsidRPr="000251BA" w:rsidRDefault="000251BA" w:rsidP="0033769D">
      <w:pPr>
        <w:pStyle w:val="NoSpacing"/>
        <w:numPr>
          <w:ilvl w:val="0"/>
          <w:numId w:val="35"/>
        </w:numPr>
        <w:rPr>
          <w:rFonts w:cstheme="minorHAnsi"/>
          <w:sz w:val="24"/>
          <w:szCs w:val="24"/>
        </w:rPr>
      </w:pPr>
      <w:r w:rsidRPr="000251BA">
        <w:rPr>
          <w:rFonts w:cstheme="minorHAnsi"/>
          <w:sz w:val="24"/>
          <w:szCs w:val="24"/>
        </w:rPr>
        <w:t>paragraphing and cohesion</w:t>
      </w:r>
    </w:p>
    <w:p w14:paraId="7DB89FA4" w14:textId="77777777" w:rsidR="000251BA" w:rsidRPr="000251BA" w:rsidRDefault="000251BA" w:rsidP="0033769D">
      <w:pPr>
        <w:pStyle w:val="NoSpacing"/>
        <w:numPr>
          <w:ilvl w:val="0"/>
          <w:numId w:val="35"/>
        </w:numPr>
        <w:rPr>
          <w:rFonts w:cstheme="minorHAnsi"/>
          <w:sz w:val="24"/>
          <w:szCs w:val="24"/>
        </w:rPr>
      </w:pPr>
      <w:r w:rsidRPr="000251BA">
        <w:rPr>
          <w:rFonts w:cstheme="minorHAnsi"/>
          <w:sz w:val="24"/>
          <w:szCs w:val="24"/>
        </w:rPr>
        <w:t>stylistic conventions of non – fiction texts</w:t>
      </w:r>
    </w:p>
    <w:p w14:paraId="2ED15A87" w14:textId="77777777" w:rsidR="000251BA" w:rsidRPr="000251BA" w:rsidRDefault="000251BA" w:rsidP="0033769D">
      <w:pPr>
        <w:pStyle w:val="NoSpacing"/>
        <w:numPr>
          <w:ilvl w:val="0"/>
          <w:numId w:val="35"/>
        </w:numPr>
        <w:rPr>
          <w:rFonts w:cstheme="minorHAnsi"/>
          <w:sz w:val="24"/>
          <w:szCs w:val="24"/>
        </w:rPr>
      </w:pPr>
      <w:r w:rsidRPr="000251BA">
        <w:rPr>
          <w:rFonts w:cstheme="minorHAnsi"/>
          <w:sz w:val="24"/>
          <w:szCs w:val="24"/>
        </w:rPr>
        <w:t>standard English and language variation</w:t>
      </w:r>
    </w:p>
    <w:p w14:paraId="308AC1F0" w14:textId="77777777" w:rsidR="000251BA" w:rsidRPr="000251BA" w:rsidRDefault="000251BA" w:rsidP="000251BA">
      <w:pPr>
        <w:pStyle w:val="NoSpacing"/>
        <w:rPr>
          <w:rFonts w:cstheme="minorHAnsi"/>
          <w:sz w:val="24"/>
          <w:szCs w:val="24"/>
        </w:rPr>
      </w:pPr>
    </w:p>
    <w:p w14:paraId="46164189" w14:textId="77777777" w:rsidR="000251BA" w:rsidRPr="0033769D" w:rsidRDefault="000251BA" w:rsidP="000251BA">
      <w:pPr>
        <w:pStyle w:val="NoSpacing"/>
        <w:rPr>
          <w:rFonts w:cstheme="minorHAnsi"/>
          <w:b/>
          <w:bCs/>
          <w:sz w:val="24"/>
          <w:szCs w:val="24"/>
          <w:u w:val="single"/>
        </w:rPr>
      </w:pPr>
      <w:r w:rsidRPr="0033769D">
        <w:rPr>
          <w:rFonts w:cstheme="minorHAnsi"/>
          <w:b/>
          <w:bCs/>
          <w:sz w:val="24"/>
          <w:szCs w:val="24"/>
          <w:u w:val="single"/>
        </w:rPr>
        <w:t xml:space="preserve">Handwriting and accessible recording </w:t>
      </w:r>
    </w:p>
    <w:p w14:paraId="5EDD00A1" w14:textId="77777777" w:rsidR="000251BA" w:rsidRPr="000251BA" w:rsidRDefault="000251BA" w:rsidP="000251BA">
      <w:pPr>
        <w:pStyle w:val="NoSpacing"/>
        <w:rPr>
          <w:rFonts w:cstheme="minorHAnsi"/>
          <w:sz w:val="24"/>
          <w:szCs w:val="24"/>
          <w:u w:val="single"/>
        </w:rPr>
      </w:pPr>
    </w:p>
    <w:p w14:paraId="5F6E14DA" w14:textId="77777777" w:rsidR="000251BA" w:rsidRPr="000251BA" w:rsidRDefault="000251BA" w:rsidP="000251BA">
      <w:pPr>
        <w:pStyle w:val="NoSpacing"/>
        <w:rPr>
          <w:rFonts w:cstheme="minorHAnsi"/>
          <w:sz w:val="24"/>
          <w:szCs w:val="24"/>
        </w:rPr>
      </w:pPr>
      <w:r w:rsidRPr="000251BA">
        <w:rPr>
          <w:rFonts w:cstheme="minorHAnsi"/>
          <w:sz w:val="24"/>
          <w:szCs w:val="24"/>
        </w:rPr>
        <w:t>Mark making and handwriting are taught to pupils in a variety of ways, ranging from marks made in different sensory experiences such as rice, shaving foam or sand, either independently or with support, to the production of legible letter formation.</w:t>
      </w:r>
    </w:p>
    <w:p w14:paraId="1D22CC69" w14:textId="77777777" w:rsidR="000251BA" w:rsidRPr="000251BA" w:rsidRDefault="000251BA" w:rsidP="000251BA">
      <w:pPr>
        <w:pStyle w:val="NoSpacing"/>
        <w:rPr>
          <w:rFonts w:cstheme="minorHAnsi"/>
          <w:sz w:val="24"/>
          <w:szCs w:val="24"/>
        </w:rPr>
      </w:pPr>
    </w:p>
    <w:p w14:paraId="5B088A1F" w14:textId="77777777" w:rsidR="000251BA" w:rsidRPr="000251BA" w:rsidRDefault="000251BA" w:rsidP="000251BA">
      <w:pPr>
        <w:pStyle w:val="NoSpacing"/>
        <w:rPr>
          <w:rFonts w:cstheme="minorHAnsi"/>
          <w:sz w:val="24"/>
          <w:szCs w:val="24"/>
        </w:rPr>
      </w:pPr>
      <w:r w:rsidRPr="000251BA">
        <w:rPr>
          <w:rFonts w:cstheme="minorHAnsi"/>
          <w:sz w:val="24"/>
          <w:szCs w:val="24"/>
        </w:rPr>
        <w:t>Pupils can choose whether they use a pen or a pencil for their written work and we have handwriting pens and grips available for pupils whose writing will benefit from their use.</w:t>
      </w:r>
    </w:p>
    <w:p w14:paraId="71A7A704" w14:textId="77777777" w:rsidR="000251BA" w:rsidRPr="000251BA" w:rsidRDefault="000251BA" w:rsidP="000251BA">
      <w:pPr>
        <w:pStyle w:val="NoSpacing"/>
        <w:rPr>
          <w:rFonts w:cstheme="minorHAnsi"/>
          <w:sz w:val="24"/>
          <w:szCs w:val="24"/>
        </w:rPr>
      </w:pPr>
    </w:p>
    <w:p w14:paraId="47BF49E6" w14:textId="46504C7A" w:rsidR="000251BA" w:rsidRPr="000251BA" w:rsidRDefault="000251BA" w:rsidP="000251BA">
      <w:pPr>
        <w:pStyle w:val="NoSpacing"/>
        <w:rPr>
          <w:rFonts w:cstheme="minorHAnsi"/>
          <w:sz w:val="24"/>
          <w:szCs w:val="24"/>
        </w:rPr>
      </w:pPr>
      <w:r w:rsidRPr="000251BA">
        <w:rPr>
          <w:rFonts w:cstheme="minorHAnsi"/>
          <w:sz w:val="24"/>
          <w:szCs w:val="24"/>
        </w:rPr>
        <w:t xml:space="preserve">Across the curriculum, pupils are reminded about good presentation and legible handwriting, where appropriate, in all their written work.  Pupils who find handwriting difficult are encouraged to present their work using an accessible recording alternative, e.g. a laptop, audio recording, </w:t>
      </w:r>
      <w:r w:rsidR="00174CCF" w:rsidRPr="000251BA">
        <w:rPr>
          <w:rFonts w:cstheme="minorHAnsi"/>
          <w:sz w:val="24"/>
          <w:szCs w:val="24"/>
        </w:rPr>
        <w:t>Tobii</w:t>
      </w:r>
      <w:r w:rsidRPr="000251BA">
        <w:rPr>
          <w:rFonts w:cstheme="minorHAnsi"/>
          <w:sz w:val="24"/>
          <w:szCs w:val="24"/>
        </w:rPr>
        <w:t xml:space="preserve"> </w:t>
      </w:r>
      <w:r w:rsidR="00174CCF">
        <w:rPr>
          <w:rFonts w:cstheme="minorHAnsi"/>
          <w:sz w:val="24"/>
          <w:szCs w:val="24"/>
        </w:rPr>
        <w:t>D</w:t>
      </w:r>
      <w:r w:rsidRPr="000251BA">
        <w:rPr>
          <w:rFonts w:cstheme="minorHAnsi"/>
          <w:sz w:val="24"/>
          <w:szCs w:val="24"/>
        </w:rPr>
        <w:t xml:space="preserve">ynavox or </w:t>
      </w:r>
      <w:r w:rsidR="00174CCF" w:rsidRPr="000251BA">
        <w:rPr>
          <w:rFonts w:cstheme="minorHAnsi"/>
          <w:sz w:val="24"/>
          <w:szCs w:val="24"/>
        </w:rPr>
        <w:t>iPad</w:t>
      </w:r>
      <w:r w:rsidRPr="000251BA">
        <w:rPr>
          <w:rFonts w:cstheme="minorHAnsi"/>
          <w:sz w:val="24"/>
          <w:szCs w:val="24"/>
        </w:rPr>
        <w:t>.</w:t>
      </w:r>
    </w:p>
    <w:p w14:paraId="1082E9BA" w14:textId="77777777" w:rsidR="000251BA" w:rsidRPr="000251BA" w:rsidRDefault="000251BA" w:rsidP="000251BA">
      <w:pPr>
        <w:pStyle w:val="NoSpacing"/>
        <w:rPr>
          <w:rFonts w:cstheme="minorHAnsi"/>
          <w:sz w:val="24"/>
          <w:szCs w:val="24"/>
        </w:rPr>
      </w:pPr>
    </w:p>
    <w:p w14:paraId="094D5100" w14:textId="77777777" w:rsidR="000251BA" w:rsidRPr="0033769D" w:rsidRDefault="000251BA" w:rsidP="000251BA">
      <w:pPr>
        <w:pStyle w:val="NoSpacing"/>
        <w:rPr>
          <w:rFonts w:cstheme="minorHAnsi"/>
          <w:b/>
          <w:bCs/>
          <w:sz w:val="24"/>
          <w:szCs w:val="24"/>
          <w:u w:val="single"/>
        </w:rPr>
      </w:pPr>
      <w:r w:rsidRPr="0033769D">
        <w:rPr>
          <w:rFonts w:cstheme="minorHAnsi"/>
          <w:b/>
          <w:bCs/>
          <w:sz w:val="24"/>
          <w:szCs w:val="24"/>
          <w:u w:val="single"/>
        </w:rPr>
        <w:t>Oracy and Communication</w:t>
      </w:r>
    </w:p>
    <w:p w14:paraId="76292AF6" w14:textId="77777777" w:rsidR="000251BA" w:rsidRPr="000251BA" w:rsidRDefault="000251BA" w:rsidP="000251BA">
      <w:pPr>
        <w:pStyle w:val="NoSpacing"/>
        <w:rPr>
          <w:rFonts w:cstheme="minorHAnsi"/>
          <w:sz w:val="24"/>
          <w:szCs w:val="24"/>
        </w:rPr>
      </w:pPr>
    </w:p>
    <w:p w14:paraId="246227E3" w14:textId="77777777" w:rsidR="000251BA" w:rsidRPr="000251BA" w:rsidRDefault="000251BA" w:rsidP="000251BA">
      <w:pPr>
        <w:pStyle w:val="NoSpacing"/>
        <w:rPr>
          <w:rFonts w:cstheme="minorHAnsi"/>
          <w:sz w:val="24"/>
          <w:szCs w:val="24"/>
        </w:rPr>
      </w:pPr>
      <w:r w:rsidRPr="000251BA">
        <w:rPr>
          <w:rFonts w:cstheme="minorHAnsi"/>
          <w:sz w:val="24"/>
          <w:szCs w:val="24"/>
        </w:rPr>
        <w:t xml:space="preserve">Great emphasis is placed on all pupils being given ‘a voice’ through the development of language and communication skills. We recognise that spoken language underpins the development of </w:t>
      </w:r>
    </w:p>
    <w:p w14:paraId="64A10781" w14:textId="77777777" w:rsidR="000251BA" w:rsidRPr="000251BA" w:rsidRDefault="000251BA" w:rsidP="000251BA">
      <w:pPr>
        <w:pStyle w:val="NoSpacing"/>
        <w:rPr>
          <w:rFonts w:cstheme="minorHAnsi"/>
          <w:sz w:val="24"/>
          <w:szCs w:val="24"/>
        </w:rPr>
      </w:pPr>
      <w:r w:rsidRPr="000251BA">
        <w:rPr>
          <w:rFonts w:cstheme="minorHAnsi"/>
          <w:sz w:val="24"/>
          <w:szCs w:val="24"/>
        </w:rPr>
        <w:t>reading and writing and the sounds and language that our pupils hear around them is vital for developing their communication and oracy skills.</w:t>
      </w:r>
    </w:p>
    <w:p w14:paraId="10A9CA1D" w14:textId="77777777" w:rsidR="000251BA" w:rsidRPr="000251BA" w:rsidRDefault="000251BA" w:rsidP="000251BA">
      <w:pPr>
        <w:pStyle w:val="NoSpacing"/>
        <w:rPr>
          <w:rFonts w:cstheme="minorHAnsi"/>
          <w:sz w:val="24"/>
          <w:szCs w:val="24"/>
        </w:rPr>
      </w:pPr>
    </w:p>
    <w:p w14:paraId="5CBB83BD" w14:textId="77777777" w:rsidR="000251BA" w:rsidRPr="000251BA" w:rsidRDefault="000251BA" w:rsidP="000251BA">
      <w:pPr>
        <w:pStyle w:val="NoSpacing"/>
        <w:rPr>
          <w:rFonts w:cstheme="minorHAnsi"/>
          <w:sz w:val="24"/>
          <w:szCs w:val="24"/>
        </w:rPr>
      </w:pPr>
      <w:r w:rsidRPr="000251BA">
        <w:rPr>
          <w:rFonts w:cstheme="minorHAnsi"/>
          <w:sz w:val="24"/>
          <w:szCs w:val="24"/>
        </w:rPr>
        <w:t>Our independent learners are taught and supported to:</w:t>
      </w:r>
    </w:p>
    <w:p w14:paraId="14371886" w14:textId="77777777" w:rsidR="000251BA" w:rsidRPr="000251BA" w:rsidRDefault="000251BA" w:rsidP="0033769D">
      <w:pPr>
        <w:pStyle w:val="NoSpacing"/>
        <w:numPr>
          <w:ilvl w:val="0"/>
          <w:numId w:val="36"/>
        </w:numPr>
        <w:rPr>
          <w:rFonts w:cstheme="minorHAnsi"/>
          <w:sz w:val="24"/>
          <w:szCs w:val="24"/>
        </w:rPr>
      </w:pPr>
      <w:r w:rsidRPr="000251BA">
        <w:rPr>
          <w:rFonts w:cstheme="minorHAnsi"/>
          <w:sz w:val="24"/>
          <w:szCs w:val="24"/>
        </w:rPr>
        <w:t xml:space="preserve">enhance their receptive and expressive language skills. </w:t>
      </w:r>
    </w:p>
    <w:p w14:paraId="20B49477" w14:textId="77777777" w:rsidR="000251BA" w:rsidRPr="000251BA" w:rsidRDefault="000251BA" w:rsidP="0033769D">
      <w:pPr>
        <w:pStyle w:val="NoSpacing"/>
        <w:numPr>
          <w:ilvl w:val="0"/>
          <w:numId w:val="36"/>
        </w:numPr>
        <w:rPr>
          <w:rFonts w:cstheme="minorHAnsi"/>
          <w:sz w:val="24"/>
          <w:szCs w:val="24"/>
        </w:rPr>
      </w:pPr>
      <w:r w:rsidRPr="000251BA">
        <w:rPr>
          <w:rFonts w:cstheme="minorHAnsi"/>
          <w:sz w:val="24"/>
          <w:szCs w:val="24"/>
        </w:rPr>
        <w:t>participate in discussion, presentations and performances.</w:t>
      </w:r>
    </w:p>
    <w:p w14:paraId="4AB04D28" w14:textId="77777777" w:rsidR="000251BA" w:rsidRPr="000251BA" w:rsidRDefault="000251BA" w:rsidP="0033769D">
      <w:pPr>
        <w:pStyle w:val="NoSpacing"/>
        <w:numPr>
          <w:ilvl w:val="0"/>
          <w:numId w:val="36"/>
        </w:numPr>
        <w:rPr>
          <w:rFonts w:cstheme="minorHAnsi"/>
          <w:sz w:val="24"/>
          <w:szCs w:val="24"/>
        </w:rPr>
      </w:pPr>
      <w:r w:rsidRPr="000251BA">
        <w:rPr>
          <w:rFonts w:cstheme="minorHAnsi"/>
          <w:sz w:val="24"/>
          <w:szCs w:val="24"/>
        </w:rPr>
        <w:t>evaluate their own and others’ use of spoken language and listening strategies.</w:t>
      </w:r>
    </w:p>
    <w:p w14:paraId="688CCCA6" w14:textId="77777777" w:rsidR="000251BA" w:rsidRPr="000251BA" w:rsidRDefault="000251BA" w:rsidP="0033769D">
      <w:pPr>
        <w:pStyle w:val="NoSpacing"/>
        <w:numPr>
          <w:ilvl w:val="0"/>
          <w:numId w:val="36"/>
        </w:numPr>
        <w:rPr>
          <w:rFonts w:cstheme="minorHAnsi"/>
          <w:sz w:val="24"/>
          <w:szCs w:val="24"/>
        </w:rPr>
      </w:pPr>
      <w:r w:rsidRPr="000251BA">
        <w:rPr>
          <w:rFonts w:cstheme="minorHAnsi"/>
          <w:sz w:val="24"/>
          <w:szCs w:val="24"/>
        </w:rPr>
        <w:t>strive for a desired effect in accordance with the targeted audience.</w:t>
      </w:r>
    </w:p>
    <w:p w14:paraId="7C93E354" w14:textId="77777777" w:rsidR="000251BA" w:rsidRPr="000251BA" w:rsidRDefault="000251BA" w:rsidP="0033769D">
      <w:pPr>
        <w:pStyle w:val="NoSpacing"/>
        <w:numPr>
          <w:ilvl w:val="0"/>
          <w:numId w:val="36"/>
        </w:numPr>
        <w:rPr>
          <w:rFonts w:cstheme="minorHAnsi"/>
          <w:sz w:val="24"/>
          <w:szCs w:val="24"/>
        </w:rPr>
      </w:pPr>
      <w:r w:rsidRPr="000251BA">
        <w:rPr>
          <w:rFonts w:cstheme="minorHAnsi"/>
          <w:sz w:val="24"/>
          <w:szCs w:val="24"/>
        </w:rPr>
        <w:t>sustain and develop discussion thinking through issues and problems.</w:t>
      </w:r>
    </w:p>
    <w:p w14:paraId="5085045A" w14:textId="77777777" w:rsidR="000251BA" w:rsidRPr="000251BA" w:rsidRDefault="000251BA" w:rsidP="0033769D">
      <w:pPr>
        <w:pStyle w:val="NoSpacing"/>
        <w:numPr>
          <w:ilvl w:val="0"/>
          <w:numId w:val="36"/>
        </w:numPr>
        <w:rPr>
          <w:rFonts w:cstheme="minorHAnsi"/>
          <w:sz w:val="24"/>
          <w:szCs w:val="24"/>
        </w:rPr>
      </w:pPr>
      <w:r w:rsidRPr="000251BA">
        <w:rPr>
          <w:rFonts w:cstheme="minorHAnsi"/>
          <w:sz w:val="24"/>
          <w:szCs w:val="24"/>
        </w:rPr>
        <w:t>appreciate and articulate meaning.</w:t>
      </w:r>
    </w:p>
    <w:p w14:paraId="1A04CDD5" w14:textId="77777777" w:rsidR="000251BA" w:rsidRPr="000251BA" w:rsidRDefault="000251BA" w:rsidP="0033769D">
      <w:pPr>
        <w:pStyle w:val="NoSpacing"/>
        <w:numPr>
          <w:ilvl w:val="0"/>
          <w:numId w:val="36"/>
        </w:numPr>
        <w:rPr>
          <w:rFonts w:cstheme="minorHAnsi"/>
          <w:sz w:val="24"/>
          <w:szCs w:val="24"/>
        </w:rPr>
      </w:pPr>
      <w:r w:rsidRPr="000251BA">
        <w:rPr>
          <w:rFonts w:cstheme="minorHAnsi"/>
          <w:sz w:val="24"/>
          <w:szCs w:val="24"/>
        </w:rPr>
        <w:t>understand the differences between formal and informal language.</w:t>
      </w:r>
    </w:p>
    <w:p w14:paraId="455935C0" w14:textId="77777777" w:rsidR="000251BA" w:rsidRPr="000251BA" w:rsidRDefault="000251BA" w:rsidP="000251BA">
      <w:pPr>
        <w:pStyle w:val="NoSpacing"/>
        <w:rPr>
          <w:rFonts w:cstheme="minorHAnsi"/>
          <w:sz w:val="24"/>
          <w:szCs w:val="24"/>
        </w:rPr>
      </w:pPr>
    </w:p>
    <w:p w14:paraId="0A6FEAA2" w14:textId="77777777" w:rsidR="000251BA" w:rsidRPr="000251BA" w:rsidRDefault="000251BA" w:rsidP="000251BA">
      <w:pPr>
        <w:pStyle w:val="NoSpacing"/>
        <w:rPr>
          <w:rFonts w:cstheme="minorHAnsi"/>
          <w:sz w:val="24"/>
          <w:szCs w:val="24"/>
        </w:rPr>
      </w:pPr>
      <w:r w:rsidRPr="000251BA">
        <w:rPr>
          <w:rFonts w:cstheme="minorHAnsi"/>
          <w:sz w:val="24"/>
          <w:szCs w:val="24"/>
        </w:rPr>
        <w:t>We believe that all pupils in our setting have certain rights as communicators and should have the right to:</w:t>
      </w:r>
    </w:p>
    <w:p w14:paraId="5CFFCBC8" w14:textId="77777777" w:rsidR="000251BA" w:rsidRPr="000251BA" w:rsidRDefault="000251BA" w:rsidP="0033769D">
      <w:pPr>
        <w:pStyle w:val="NoSpacing"/>
        <w:numPr>
          <w:ilvl w:val="0"/>
          <w:numId w:val="37"/>
        </w:numPr>
        <w:rPr>
          <w:rFonts w:cstheme="minorHAnsi"/>
          <w:sz w:val="24"/>
          <w:szCs w:val="24"/>
        </w:rPr>
      </w:pPr>
      <w:r w:rsidRPr="000251BA">
        <w:rPr>
          <w:rFonts w:cstheme="minorHAnsi"/>
          <w:sz w:val="24"/>
          <w:szCs w:val="24"/>
        </w:rPr>
        <w:t>be offered choices</w:t>
      </w:r>
    </w:p>
    <w:p w14:paraId="5C3991B9" w14:textId="77777777" w:rsidR="000251BA" w:rsidRPr="000251BA" w:rsidRDefault="000251BA" w:rsidP="0033769D">
      <w:pPr>
        <w:pStyle w:val="NoSpacing"/>
        <w:numPr>
          <w:ilvl w:val="0"/>
          <w:numId w:val="37"/>
        </w:numPr>
        <w:rPr>
          <w:rFonts w:cstheme="minorHAnsi"/>
          <w:sz w:val="24"/>
          <w:szCs w:val="24"/>
        </w:rPr>
      </w:pPr>
      <w:r w:rsidRPr="000251BA">
        <w:rPr>
          <w:rFonts w:cstheme="minorHAnsi"/>
          <w:sz w:val="24"/>
          <w:szCs w:val="24"/>
        </w:rPr>
        <w:t>express feelings</w:t>
      </w:r>
    </w:p>
    <w:p w14:paraId="27983D6D" w14:textId="77777777" w:rsidR="000251BA" w:rsidRPr="000251BA" w:rsidRDefault="000251BA" w:rsidP="0033769D">
      <w:pPr>
        <w:pStyle w:val="NoSpacing"/>
        <w:numPr>
          <w:ilvl w:val="0"/>
          <w:numId w:val="37"/>
        </w:numPr>
        <w:rPr>
          <w:rFonts w:cstheme="minorHAnsi"/>
          <w:sz w:val="24"/>
          <w:szCs w:val="24"/>
        </w:rPr>
      </w:pPr>
      <w:r w:rsidRPr="000251BA">
        <w:rPr>
          <w:rFonts w:cstheme="minorHAnsi"/>
          <w:sz w:val="24"/>
          <w:szCs w:val="24"/>
        </w:rPr>
        <w:t>understand communications</w:t>
      </w:r>
    </w:p>
    <w:p w14:paraId="1679428F" w14:textId="77777777" w:rsidR="000251BA" w:rsidRPr="000251BA" w:rsidRDefault="000251BA" w:rsidP="0033769D">
      <w:pPr>
        <w:pStyle w:val="NoSpacing"/>
        <w:numPr>
          <w:ilvl w:val="0"/>
          <w:numId w:val="37"/>
        </w:numPr>
        <w:rPr>
          <w:rFonts w:cstheme="minorHAnsi"/>
          <w:sz w:val="24"/>
          <w:szCs w:val="24"/>
        </w:rPr>
      </w:pPr>
      <w:r w:rsidRPr="000251BA">
        <w:rPr>
          <w:rFonts w:cstheme="minorHAnsi"/>
          <w:sz w:val="24"/>
          <w:szCs w:val="24"/>
        </w:rPr>
        <w:t>reject</w:t>
      </w:r>
    </w:p>
    <w:p w14:paraId="44FB381F" w14:textId="77777777" w:rsidR="000251BA" w:rsidRPr="000251BA" w:rsidRDefault="000251BA" w:rsidP="0033769D">
      <w:pPr>
        <w:pStyle w:val="NoSpacing"/>
        <w:numPr>
          <w:ilvl w:val="0"/>
          <w:numId w:val="37"/>
        </w:numPr>
        <w:rPr>
          <w:rFonts w:cstheme="minorHAnsi"/>
          <w:sz w:val="24"/>
          <w:szCs w:val="24"/>
        </w:rPr>
      </w:pPr>
      <w:r w:rsidRPr="000251BA">
        <w:rPr>
          <w:rFonts w:cstheme="minorHAnsi"/>
          <w:sz w:val="24"/>
          <w:szCs w:val="24"/>
        </w:rPr>
        <w:t>request information</w:t>
      </w:r>
    </w:p>
    <w:p w14:paraId="74A4E4BC" w14:textId="77777777" w:rsidR="000251BA" w:rsidRPr="000251BA" w:rsidRDefault="000251BA" w:rsidP="0033769D">
      <w:pPr>
        <w:pStyle w:val="NoSpacing"/>
        <w:numPr>
          <w:ilvl w:val="0"/>
          <w:numId w:val="37"/>
        </w:numPr>
        <w:rPr>
          <w:rFonts w:cstheme="minorHAnsi"/>
          <w:sz w:val="24"/>
          <w:szCs w:val="24"/>
        </w:rPr>
      </w:pPr>
      <w:r w:rsidRPr="000251BA">
        <w:rPr>
          <w:rFonts w:cstheme="minorHAnsi"/>
          <w:sz w:val="24"/>
          <w:szCs w:val="24"/>
        </w:rPr>
        <w:t>have access to information</w:t>
      </w:r>
    </w:p>
    <w:p w14:paraId="74E7FA94" w14:textId="77777777" w:rsidR="000251BA" w:rsidRPr="000251BA" w:rsidRDefault="000251BA" w:rsidP="0033769D">
      <w:pPr>
        <w:pStyle w:val="NoSpacing"/>
        <w:numPr>
          <w:ilvl w:val="0"/>
          <w:numId w:val="37"/>
        </w:numPr>
        <w:rPr>
          <w:rFonts w:cstheme="minorHAnsi"/>
          <w:sz w:val="24"/>
          <w:szCs w:val="24"/>
        </w:rPr>
      </w:pPr>
      <w:r w:rsidRPr="000251BA">
        <w:rPr>
          <w:rFonts w:cstheme="minorHAnsi"/>
          <w:sz w:val="24"/>
          <w:szCs w:val="24"/>
        </w:rPr>
        <w:t>be communicated with in a dignified manner</w:t>
      </w:r>
    </w:p>
    <w:p w14:paraId="0284EA65" w14:textId="77777777" w:rsidR="000251BA" w:rsidRPr="000251BA" w:rsidRDefault="000251BA" w:rsidP="0033769D">
      <w:pPr>
        <w:pStyle w:val="NoSpacing"/>
        <w:numPr>
          <w:ilvl w:val="0"/>
          <w:numId w:val="37"/>
        </w:numPr>
        <w:rPr>
          <w:rFonts w:cstheme="minorHAnsi"/>
          <w:sz w:val="24"/>
          <w:szCs w:val="24"/>
        </w:rPr>
      </w:pPr>
      <w:r w:rsidRPr="000251BA">
        <w:rPr>
          <w:rFonts w:cstheme="minorHAnsi"/>
          <w:sz w:val="24"/>
          <w:szCs w:val="24"/>
        </w:rPr>
        <w:t>aids, services and resources</w:t>
      </w:r>
    </w:p>
    <w:p w14:paraId="4020C416" w14:textId="77777777" w:rsidR="000251BA" w:rsidRPr="000251BA" w:rsidRDefault="000251BA" w:rsidP="0033769D">
      <w:pPr>
        <w:pStyle w:val="NoSpacing"/>
        <w:numPr>
          <w:ilvl w:val="0"/>
          <w:numId w:val="37"/>
        </w:numPr>
        <w:rPr>
          <w:rFonts w:cstheme="minorHAnsi"/>
          <w:sz w:val="24"/>
          <w:szCs w:val="24"/>
        </w:rPr>
      </w:pPr>
      <w:r w:rsidRPr="000251BA">
        <w:rPr>
          <w:rFonts w:cstheme="minorHAnsi"/>
          <w:sz w:val="24"/>
          <w:szCs w:val="24"/>
        </w:rPr>
        <w:t>be listened to</w:t>
      </w:r>
    </w:p>
    <w:p w14:paraId="440F5DF4" w14:textId="77777777" w:rsidR="000251BA" w:rsidRPr="000251BA" w:rsidRDefault="000251BA" w:rsidP="0033769D">
      <w:pPr>
        <w:pStyle w:val="NoSpacing"/>
        <w:numPr>
          <w:ilvl w:val="0"/>
          <w:numId w:val="37"/>
        </w:numPr>
        <w:rPr>
          <w:rFonts w:cstheme="minorHAnsi"/>
          <w:sz w:val="24"/>
          <w:szCs w:val="24"/>
        </w:rPr>
      </w:pPr>
      <w:r w:rsidRPr="000251BA">
        <w:rPr>
          <w:rFonts w:cstheme="minorHAnsi"/>
          <w:sz w:val="24"/>
          <w:szCs w:val="24"/>
        </w:rPr>
        <w:t>be included in social interaction</w:t>
      </w:r>
    </w:p>
    <w:p w14:paraId="1C9441F1" w14:textId="77777777" w:rsidR="000251BA" w:rsidRPr="000251BA" w:rsidRDefault="000251BA" w:rsidP="0033769D">
      <w:pPr>
        <w:pStyle w:val="NoSpacing"/>
        <w:numPr>
          <w:ilvl w:val="0"/>
          <w:numId w:val="37"/>
        </w:numPr>
        <w:rPr>
          <w:rFonts w:cstheme="minorHAnsi"/>
          <w:sz w:val="24"/>
          <w:szCs w:val="24"/>
        </w:rPr>
      </w:pPr>
      <w:r w:rsidRPr="000251BA">
        <w:rPr>
          <w:rFonts w:cstheme="minorHAnsi"/>
          <w:sz w:val="24"/>
          <w:szCs w:val="24"/>
        </w:rPr>
        <w:t>learn about themselves</w:t>
      </w:r>
    </w:p>
    <w:p w14:paraId="7EB28E64" w14:textId="77777777" w:rsidR="000251BA" w:rsidRPr="000251BA" w:rsidRDefault="000251BA" w:rsidP="0033769D">
      <w:pPr>
        <w:pStyle w:val="NoSpacing"/>
        <w:numPr>
          <w:ilvl w:val="0"/>
          <w:numId w:val="37"/>
        </w:numPr>
        <w:rPr>
          <w:rFonts w:cstheme="minorHAnsi"/>
          <w:sz w:val="24"/>
          <w:szCs w:val="24"/>
        </w:rPr>
      </w:pPr>
      <w:r w:rsidRPr="000251BA">
        <w:rPr>
          <w:rFonts w:cstheme="minorHAnsi"/>
          <w:sz w:val="24"/>
          <w:szCs w:val="24"/>
        </w:rPr>
        <w:t>learn about life</w:t>
      </w:r>
    </w:p>
    <w:p w14:paraId="230D9C59" w14:textId="77777777" w:rsidR="000251BA" w:rsidRPr="000251BA" w:rsidRDefault="000251BA" w:rsidP="0033769D">
      <w:pPr>
        <w:pStyle w:val="NoSpacing"/>
        <w:numPr>
          <w:ilvl w:val="0"/>
          <w:numId w:val="37"/>
        </w:numPr>
        <w:rPr>
          <w:rFonts w:cstheme="minorHAnsi"/>
          <w:sz w:val="24"/>
          <w:szCs w:val="24"/>
        </w:rPr>
      </w:pPr>
      <w:r w:rsidRPr="000251BA">
        <w:rPr>
          <w:rFonts w:cstheme="minorHAnsi"/>
          <w:sz w:val="24"/>
          <w:szCs w:val="24"/>
        </w:rPr>
        <w:t>have a voice</w:t>
      </w:r>
    </w:p>
    <w:p w14:paraId="5C33CC49" w14:textId="77777777" w:rsidR="000251BA" w:rsidRPr="000251BA" w:rsidRDefault="000251BA" w:rsidP="000251BA">
      <w:pPr>
        <w:pStyle w:val="NoSpacing"/>
        <w:rPr>
          <w:rFonts w:cstheme="minorHAnsi"/>
          <w:sz w:val="24"/>
          <w:szCs w:val="24"/>
        </w:rPr>
      </w:pPr>
    </w:p>
    <w:p w14:paraId="4A30F113" w14:textId="48535D03" w:rsidR="000251BA" w:rsidRPr="000251BA" w:rsidRDefault="000251BA" w:rsidP="000251BA">
      <w:pPr>
        <w:pStyle w:val="NoSpacing"/>
        <w:rPr>
          <w:rFonts w:cstheme="minorHAnsi"/>
          <w:sz w:val="24"/>
          <w:szCs w:val="24"/>
        </w:rPr>
      </w:pPr>
      <w:r w:rsidRPr="000251BA">
        <w:rPr>
          <w:rFonts w:cstheme="minorHAnsi"/>
          <w:sz w:val="24"/>
          <w:szCs w:val="24"/>
        </w:rPr>
        <w:lastRenderedPageBreak/>
        <w:t xml:space="preserve">Speech and Language Therapists have devised individual speech and language programmes (Communication Profiles) for pupils who need additional support in this area and almost all pupils have a communication or speaking and listening target on their IEP. Some of our pupils use PECS, talking tiles and theme boards; others are supported by using Makaton, Colourful Semantics or other visual aids to ensure they </w:t>
      </w:r>
      <w:r w:rsidR="00174CCF" w:rsidRPr="000251BA">
        <w:rPr>
          <w:rFonts w:cstheme="minorHAnsi"/>
          <w:sz w:val="24"/>
          <w:szCs w:val="24"/>
        </w:rPr>
        <w:t>can</w:t>
      </w:r>
      <w:r w:rsidRPr="000251BA">
        <w:rPr>
          <w:rFonts w:cstheme="minorHAnsi"/>
          <w:sz w:val="24"/>
          <w:szCs w:val="24"/>
        </w:rPr>
        <w:t xml:space="preserve"> communicate their needs and feel heard.</w:t>
      </w:r>
    </w:p>
    <w:p w14:paraId="529D3699" w14:textId="77777777" w:rsidR="000251BA" w:rsidRPr="000251BA" w:rsidRDefault="000251BA" w:rsidP="000251BA">
      <w:pPr>
        <w:pStyle w:val="NoSpacing"/>
        <w:rPr>
          <w:rFonts w:cstheme="minorHAnsi"/>
          <w:sz w:val="24"/>
          <w:szCs w:val="24"/>
        </w:rPr>
      </w:pPr>
    </w:p>
    <w:p w14:paraId="74447D78" w14:textId="77777777" w:rsidR="000251BA" w:rsidRPr="000251BA" w:rsidRDefault="000251BA" w:rsidP="000251BA">
      <w:pPr>
        <w:pStyle w:val="NoSpacing"/>
        <w:rPr>
          <w:rFonts w:cstheme="minorHAnsi"/>
          <w:color w:val="000000"/>
          <w:sz w:val="24"/>
          <w:szCs w:val="24"/>
        </w:rPr>
      </w:pPr>
      <w:r w:rsidRPr="000251BA">
        <w:rPr>
          <w:rFonts w:cstheme="minorHAnsi"/>
          <w:sz w:val="24"/>
          <w:szCs w:val="24"/>
        </w:rPr>
        <w:t xml:space="preserve">There are students in school who have VI (visual impairment), HI (hearing Impairment) and MSI (multi-sensory impairment) and to support the outcomes for these students, staff are supported by a specialist teacher for VI, HI or MSI. </w:t>
      </w:r>
      <w:r w:rsidRPr="000251BA">
        <w:rPr>
          <w:rFonts w:cstheme="minorHAnsi"/>
          <w:color w:val="000000"/>
          <w:sz w:val="24"/>
          <w:szCs w:val="24"/>
        </w:rPr>
        <w:t>This support includes training in Braille, Moon, British Sign language (BSL) and the Deaf Blind Manual. This is further facilitated by resources such as a Brailler, ‘Zychem’ Zyfuse Heater, loans from RNIB and Moon Cat series.</w:t>
      </w:r>
    </w:p>
    <w:p w14:paraId="028E6866" w14:textId="77777777" w:rsidR="000251BA" w:rsidRPr="000251BA" w:rsidRDefault="000251BA" w:rsidP="000251BA">
      <w:pPr>
        <w:pStyle w:val="NoSpacing"/>
        <w:rPr>
          <w:rFonts w:cstheme="minorHAnsi"/>
          <w:sz w:val="24"/>
          <w:szCs w:val="24"/>
        </w:rPr>
      </w:pPr>
    </w:p>
    <w:p w14:paraId="2C47B1A6" w14:textId="77777777" w:rsidR="000251BA" w:rsidRPr="000251BA" w:rsidRDefault="000251BA" w:rsidP="000251BA">
      <w:pPr>
        <w:pStyle w:val="NoSpacing"/>
        <w:rPr>
          <w:rFonts w:cstheme="minorHAnsi"/>
          <w:color w:val="000080"/>
          <w:sz w:val="24"/>
          <w:szCs w:val="24"/>
        </w:rPr>
      </w:pPr>
      <w:r w:rsidRPr="000251BA">
        <w:rPr>
          <w:rFonts w:cstheme="minorHAnsi"/>
          <w:sz w:val="24"/>
          <w:szCs w:val="24"/>
        </w:rPr>
        <w:t xml:space="preserve">School aims to provide the highest quality and appropriate technological aids to promote communication, together with high levels of staff expertise. We are continually working with EdTech advisors for support and advice with new technologies, including apps such as TD snap to enhance AAC communication opportunities and Eyegaze/ Communication hardware as personalised approaches for some students. </w:t>
      </w:r>
      <w:bookmarkStart w:id="6" w:name="_Hlk103083808"/>
    </w:p>
    <w:p w14:paraId="557707AB" w14:textId="77777777" w:rsidR="000251BA" w:rsidRPr="000251BA" w:rsidRDefault="000251BA" w:rsidP="000251BA">
      <w:pPr>
        <w:pStyle w:val="NoSpacing"/>
        <w:rPr>
          <w:rFonts w:cstheme="minorHAnsi"/>
          <w:sz w:val="24"/>
          <w:szCs w:val="24"/>
        </w:rPr>
      </w:pPr>
    </w:p>
    <w:p w14:paraId="526E1E36" w14:textId="77777777" w:rsidR="000251BA" w:rsidRPr="0033769D" w:rsidRDefault="000251BA" w:rsidP="000251BA">
      <w:pPr>
        <w:pStyle w:val="NoSpacing"/>
        <w:rPr>
          <w:rFonts w:cstheme="minorHAnsi"/>
          <w:b/>
          <w:bCs/>
          <w:sz w:val="24"/>
          <w:szCs w:val="24"/>
          <w:u w:val="single"/>
        </w:rPr>
      </w:pPr>
      <w:r w:rsidRPr="0033769D">
        <w:rPr>
          <w:rFonts w:cstheme="minorHAnsi"/>
          <w:b/>
          <w:bCs/>
          <w:sz w:val="24"/>
          <w:szCs w:val="24"/>
          <w:u w:val="single"/>
        </w:rPr>
        <w:t>Meeting the needs of all pupils within English</w:t>
      </w:r>
    </w:p>
    <w:p w14:paraId="6589D774" w14:textId="77777777" w:rsidR="000251BA" w:rsidRPr="000251BA" w:rsidRDefault="000251BA" w:rsidP="000251BA">
      <w:pPr>
        <w:pStyle w:val="NoSpacing"/>
        <w:rPr>
          <w:rFonts w:cstheme="minorHAnsi"/>
          <w:sz w:val="24"/>
          <w:szCs w:val="24"/>
        </w:rPr>
      </w:pPr>
    </w:p>
    <w:p w14:paraId="741B752C" w14:textId="64BD0FEF" w:rsidR="000251BA" w:rsidRPr="000251BA" w:rsidRDefault="000251BA" w:rsidP="000251BA">
      <w:pPr>
        <w:pStyle w:val="NoSpacing"/>
        <w:rPr>
          <w:rFonts w:cstheme="minorHAnsi"/>
          <w:sz w:val="24"/>
          <w:szCs w:val="24"/>
        </w:rPr>
      </w:pPr>
      <w:bookmarkStart w:id="7" w:name="_Hlk102039601"/>
      <w:r w:rsidRPr="000251BA">
        <w:rPr>
          <w:rFonts w:cstheme="minorHAnsi"/>
          <w:sz w:val="24"/>
          <w:szCs w:val="24"/>
        </w:rPr>
        <w:t xml:space="preserve">Pupils at Pendle Community High School &amp; College have Moderate, Severe and / or Profound and Multiple Learning Difficulties including other associated difficulties such as Autism, Multi-Sensory, Visual &amp; Hearing Impairment(s). All pupils access a wide range of learning opportunities within English e.g. </w:t>
      </w:r>
      <w:r w:rsidR="00174CCF">
        <w:rPr>
          <w:rFonts w:cstheme="minorHAnsi"/>
          <w:sz w:val="24"/>
          <w:szCs w:val="24"/>
        </w:rPr>
        <w:t xml:space="preserve">for </w:t>
      </w:r>
      <w:r w:rsidRPr="000251BA">
        <w:rPr>
          <w:rFonts w:cstheme="minorHAnsi"/>
          <w:sz w:val="24"/>
          <w:szCs w:val="24"/>
        </w:rPr>
        <w:t>pupils with the most complex learning needs</w:t>
      </w:r>
      <w:r w:rsidR="00174CCF">
        <w:rPr>
          <w:rFonts w:cstheme="minorHAnsi"/>
          <w:sz w:val="24"/>
          <w:szCs w:val="24"/>
        </w:rPr>
        <w:t>,</w:t>
      </w:r>
      <w:r w:rsidRPr="000251BA">
        <w:rPr>
          <w:rFonts w:cstheme="minorHAnsi"/>
          <w:sz w:val="24"/>
          <w:szCs w:val="24"/>
        </w:rPr>
        <w:t xml:space="preserve"> teaching and learning is based upon an immersive, multi-sensory and thematic approach.</w:t>
      </w:r>
    </w:p>
    <w:bookmarkEnd w:id="6"/>
    <w:bookmarkEnd w:id="7"/>
    <w:p w14:paraId="5C6B18BC" w14:textId="77777777" w:rsidR="000251BA" w:rsidRPr="000251BA" w:rsidRDefault="000251BA" w:rsidP="000251BA">
      <w:pPr>
        <w:pStyle w:val="NoSpacing"/>
        <w:rPr>
          <w:rFonts w:cstheme="minorHAnsi"/>
          <w:sz w:val="24"/>
          <w:szCs w:val="24"/>
        </w:rPr>
      </w:pPr>
    </w:p>
    <w:p w14:paraId="13A0D8F7" w14:textId="77777777" w:rsidR="000251BA" w:rsidRPr="0033769D" w:rsidRDefault="000251BA" w:rsidP="000251BA">
      <w:pPr>
        <w:pStyle w:val="NoSpacing"/>
        <w:rPr>
          <w:rFonts w:cstheme="minorHAnsi"/>
          <w:b/>
          <w:bCs/>
          <w:sz w:val="24"/>
          <w:szCs w:val="24"/>
          <w:u w:val="single"/>
        </w:rPr>
      </w:pPr>
      <w:r w:rsidRPr="0033769D">
        <w:rPr>
          <w:rFonts w:cstheme="minorHAnsi"/>
          <w:b/>
          <w:bCs/>
          <w:sz w:val="24"/>
          <w:szCs w:val="24"/>
          <w:u w:val="single"/>
        </w:rPr>
        <w:t xml:space="preserve">Time Allocation </w:t>
      </w:r>
    </w:p>
    <w:p w14:paraId="1CB02817" w14:textId="77777777" w:rsidR="000251BA" w:rsidRPr="000251BA" w:rsidRDefault="000251BA" w:rsidP="000251BA">
      <w:pPr>
        <w:pStyle w:val="NoSpacing"/>
        <w:rPr>
          <w:rFonts w:cstheme="minorHAnsi"/>
          <w:sz w:val="24"/>
          <w:szCs w:val="24"/>
        </w:rPr>
      </w:pPr>
    </w:p>
    <w:p w14:paraId="2CFEC237" w14:textId="77777777" w:rsidR="000251BA" w:rsidRPr="000251BA" w:rsidRDefault="000251BA" w:rsidP="000251BA">
      <w:pPr>
        <w:pStyle w:val="NoSpacing"/>
        <w:rPr>
          <w:rFonts w:cstheme="minorHAnsi"/>
          <w:sz w:val="24"/>
          <w:szCs w:val="24"/>
        </w:rPr>
      </w:pPr>
      <w:r w:rsidRPr="000251BA">
        <w:rPr>
          <w:rFonts w:cstheme="minorHAnsi"/>
          <w:sz w:val="24"/>
          <w:szCs w:val="24"/>
        </w:rPr>
        <w:t>The subject of English is allocated the appropriate amount of time, considering NC guidance, to provide all pupils with a broad and balanced curriculum which i</w:t>
      </w:r>
      <w:bookmarkStart w:id="8" w:name="_Hlk102039655"/>
      <w:bookmarkStart w:id="9" w:name="_Hlk103080962"/>
      <w:r w:rsidRPr="000251BA">
        <w:rPr>
          <w:rFonts w:cstheme="minorHAnsi"/>
          <w:sz w:val="24"/>
          <w:szCs w:val="24"/>
        </w:rPr>
        <w:t xml:space="preserve">s appropriate for their needs. For some pupils with more profound and complex needs the breadth and balance of the curriculum is addressed through a thematic approach and/ or the engagement assessment </w:t>
      </w:r>
      <w:bookmarkStart w:id="10" w:name="_Hlk102039696"/>
      <w:r w:rsidRPr="000251BA">
        <w:rPr>
          <w:rFonts w:cstheme="minorHAnsi"/>
          <w:sz w:val="24"/>
          <w:szCs w:val="24"/>
        </w:rPr>
        <w:t>alongside personalised timetables.</w:t>
      </w:r>
      <w:bookmarkEnd w:id="10"/>
      <w:r w:rsidRPr="000251BA">
        <w:rPr>
          <w:rFonts w:cstheme="minorHAnsi"/>
          <w:sz w:val="24"/>
          <w:szCs w:val="24"/>
        </w:rPr>
        <w:t xml:space="preserve"> </w:t>
      </w:r>
      <w:bookmarkEnd w:id="8"/>
      <w:bookmarkEnd w:id="9"/>
    </w:p>
    <w:p w14:paraId="446D72E0" w14:textId="77777777" w:rsidR="000251BA" w:rsidRPr="000251BA" w:rsidRDefault="000251BA" w:rsidP="000251BA">
      <w:pPr>
        <w:pStyle w:val="NoSpacing"/>
        <w:rPr>
          <w:rFonts w:cstheme="minorHAnsi"/>
          <w:sz w:val="24"/>
          <w:szCs w:val="24"/>
        </w:rPr>
      </w:pPr>
    </w:p>
    <w:p w14:paraId="35DCCC60" w14:textId="77777777" w:rsidR="000251BA" w:rsidRPr="0033769D" w:rsidRDefault="000251BA" w:rsidP="000251BA">
      <w:pPr>
        <w:pStyle w:val="NoSpacing"/>
        <w:rPr>
          <w:rFonts w:cstheme="minorHAnsi"/>
          <w:b/>
          <w:bCs/>
          <w:sz w:val="24"/>
          <w:szCs w:val="24"/>
          <w:u w:val="single"/>
        </w:rPr>
      </w:pPr>
      <w:r w:rsidRPr="0033769D">
        <w:rPr>
          <w:rFonts w:cstheme="minorHAnsi"/>
          <w:b/>
          <w:bCs/>
          <w:sz w:val="24"/>
          <w:szCs w:val="24"/>
          <w:u w:val="single"/>
        </w:rPr>
        <w:t>Impact</w:t>
      </w:r>
    </w:p>
    <w:p w14:paraId="72993FE9" w14:textId="77777777" w:rsidR="000251BA" w:rsidRPr="000251BA" w:rsidRDefault="000251BA" w:rsidP="000251BA">
      <w:pPr>
        <w:pStyle w:val="NoSpacing"/>
        <w:rPr>
          <w:rFonts w:cstheme="minorHAnsi"/>
          <w:sz w:val="24"/>
          <w:szCs w:val="24"/>
        </w:rPr>
      </w:pPr>
    </w:p>
    <w:p w14:paraId="58EA2FB9" w14:textId="7185013D" w:rsidR="000251BA" w:rsidRPr="000251BA" w:rsidRDefault="000251BA" w:rsidP="000251BA">
      <w:pPr>
        <w:pStyle w:val="NoSpacing"/>
        <w:rPr>
          <w:rFonts w:cstheme="minorHAnsi"/>
          <w:sz w:val="24"/>
          <w:szCs w:val="24"/>
        </w:rPr>
      </w:pPr>
      <w:r w:rsidRPr="000251BA">
        <w:rPr>
          <w:rFonts w:cstheme="minorHAnsi"/>
          <w:sz w:val="24"/>
          <w:szCs w:val="24"/>
          <w:lang w:bidi="en-GB"/>
        </w:rPr>
        <w:t xml:space="preserve">As a pupil progresses through the school, </w:t>
      </w:r>
      <w:r w:rsidRPr="000251BA">
        <w:rPr>
          <w:rFonts w:cstheme="minorHAnsi"/>
          <w:sz w:val="24"/>
          <w:szCs w:val="24"/>
        </w:rPr>
        <w:t>English lessons promote the development of reading with fluency and understanding, together with a deep enjoyment of books and stories which they will take with them when they leave school. In addition, throughout their learning journey, emphasis is placed on how pupils apply their literacy skills across the curriculum and use them in everyday situations: for example, reading and following a recipe in food technology; sequencing a timeline in history; using labelling language in science, reading timetables in maths and following directions in PE. Teachers have high expectations and evidence of this is demonstrated in progress data and KS4 accreditation results. Impact is also recognised in pupils' contributions, questions and enthusiasm in lessons, participation in themed days and assemblies where pupils demonstrate what they know and remember using appropriate vocabulary.</w:t>
      </w:r>
    </w:p>
    <w:p w14:paraId="2B35B27C" w14:textId="77777777" w:rsidR="000251BA" w:rsidRPr="000251BA" w:rsidRDefault="000251BA" w:rsidP="000251BA">
      <w:pPr>
        <w:pStyle w:val="NoSpacing"/>
        <w:rPr>
          <w:rFonts w:cstheme="minorHAnsi"/>
          <w:sz w:val="24"/>
          <w:szCs w:val="24"/>
        </w:rPr>
      </w:pPr>
    </w:p>
    <w:p w14:paraId="460D1690" w14:textId="77777777" w:rsidR="000251BA" w:rsidRPr="000251BA" w:rsidRDefault="000251BA" w:rsidP="000251BA">
      <w:pPr>
        <w:pStyle w:val="NoSpacing"/>
        <w:rPr>
          <w:rFonts w:cstheme="minorHAnsi"/>
          <w:sz w:val="24"/>
          <w:szCs w:val="24"/>
          <w:lang w:bidi="en-GB"/>
        </w:rPr>
      </w:pPr>
      <w:r w:rsidRPr="000251BA">
        <w:rPr>
          <w:rFonts w:cstheme="minorHAnsi"/>
          <w:sz w:val="24"/>
          <w:szCs w:val="24"/>
          <w:lang w:bidi="en-GB"/>
        </w:rPr>
        <w:t>Pupils further develop their abilities in the 4 key drivers of the curriculum as well as improving their literacy skills. Pupils will begin to recognise that the use of language and literacy is essential to daily living. The depth of knowledge that pupils will attain will vary but all will demonstrate progress from their individual starting points.</w:t>
      </w:r>
    </w:p>
    <w:p w14:paraId="7F277224" w14:textId="77777777" w:rsidR="000251BA" w:rsidRPr="000251BA" w:rsidRDefault="000251BA" w:rsidP="000251BA">
      <w:pPr>
        <w:pStyle w:val="NoSpacing"/>
        <w:rPr>
          <w:rFonts w:cstheme="minorHAnsi"/>
          <w:sz w:val="24"/>
          <w:szCs w:val="24"/>
          <w:lang w:bidi="en-GB"/>
        </w:rPr>
      </w:pPr>
    </w:p>
    <w:p w14:paraId="2752DB7F" w14:textId="77777777" w:rsidR="000251BA" w:rsidRPr="000251BA" w:rsidRDefault="000251BA" w:rsidP="000251BA">
      <w:pPr>
        <w:pStyle w:val="NoSpacing"/>
        <w:rPr>
          <w:rFonts w:cstheme="minorHAnsi"/>
          <w:sz w:val="24"/>
          <w:szCs w:val="24"/>
          <w:lang w:bidi="en-GB"/>
        </w:rPr>
      </w:pPr>
      <w:r w:rsidRPr="000251BA">
        <w:rPr>
          <w:rFonts w:cstheme="minorHAnsi"/>
          <w:sz w:val="24"/>
          <w:szCs w:val="24"/>
          <w:lang w:bidi="en-GB"/>
        </w:rPr>
        <w:lastRenderedPageBreak/>
        <w:t>Pupils will have also learnt about careers and related work opportunities that are accessible for them in the local and wider community. This is enhanced by educational visits which provide opportunities for further relevant and contextualised learning.</w:t>
      </w:r>
      <w:bookmarkStart w:id="11" w:name="_Hlk103081297"/>
    </w:p>
    <w:p w14:paraId="30BB59E6" w14:textId="77777777" w:rsidR="000251BA" w:rsidRPr="000251BA" w:rsidRDefault="000251BA" w:rsidP="000251BA">
      <w:pPr>
        <w:pStyle w:val="NoSpacing"/>
        <w:rPr>
          <w:rFonts w:cstheme="minorHAnsi"/>
          <w:sz w:val="24"/>
          <w:szCs w:val="24"/>
          <w:u w:val="single"/>
        </w:rPr>
      </w:pPr>
    </w:p>
    <w:p w14:paraId="1E74A054" w14:textId="77777777" w:rsidR="000251BA" w:rsidRPr="0033769D" w:rsidRDefault="000251BA" w:rsidP="000251BA">
      <w:pPr>
        <w:pStyle w:val="NoSpacing"/>
        <w:rPr>
          <w:rFonts w:cstheme="minorHAnsi"/>
          <w:b/>
          <w:bCs/>
          <w:sz w:val="24"/>
          <w:szCs w:val="24"/>
          <w:u w:val="single"/>
        </w:rPr>
      </w:pPr>
      <w:r w:rsidRPr="0033769D">
        <w:rPr>
          <w:rFonts w:cstheme="minorHAnsi"/>
          <w:b/>
          <w:bCs/>
          <w:sz w:val="24"/>
          <w:szCs w:val="24"/>
          <w:u w:val="single"/>
        </w:rPr>
        <w:t xml:space="preserve">Assessment, Recording and Feedback </w:t>
      </w:r>
    </w:p>
    <w:p w14:paraId="7B376CD6" w14:textId="77777777" w:rsidR="000251BA" w:rsidRPr="000251BA" w:rsidRDefault="000251BA" w:rsidP="000251BA">
      <w:pPr>
        <w:pStyle w:val="NoSpacing"/>
        <w:rPr>
          <w:rFonts w:cstheme="minorHAnsi"/>
          <w:sz w:val="24"/>
          <w:szCs w:val="24"/>
        </w:rPr>
      </w:pPr>
    </w:p>
    <w:p w14:paraId="18574209" w14:textId="77777777" w:rsidR="000251BA" w:rsidRPr="000251BA" w:rsidRDefault="000251BA" w:rsidP="000251BA">
      <w:pPr>
        <w:pStyle w:val="NoSpacing"/>
        <w:rPr>
          <w:rFonts w:cstheme="minorHAnsi"/>
          <w:snapToGrid w:val="0"/>
          <w:sz w:val="24"/>
          <w:szCs w:val="24"/>
        </w:rPr>
      </w:pPr>
      <w:r w:rsidRPr="000251BA">
        <w:rPr>
          <w:rFonts w:cstheme="minorHAnsi"/>
          <w:sz w:val="24"/>
          <w:szCs w:val="24"/>
        </w:rPr>
        <w:t xml:space="preserve">Teachers record progression with evidence and levels of mastery through the school’s online data recording system which allows all teachers access to cross curricular targets from other subjects. </w:t>
      </w:r>
      <w:r w:rsidRPr="000251BA">
        <w:rPr>
          <w:rFonts w:cstheme="minorHAnsi"/>
          <w:snapToGrid w:val="0"/>
          <w:sz w:val="24"/>
          <w:szCs w:val="24"/>
        </w:rPr>
        <w:t xml:space="preserve"> Staff have a good knowledge of the strengths and areas for development of individual pupils.  From this, accurate judgements can be discerned to ensure targets are sufficiently challenging to meet staff’s high expectations through:</w:t>
      </w:r>
    </w:p>
    <w:p w14:paraId="668D0326" w14:textId="77777777" w:rsidR="000251BA" w:rsidRPr="000251BA" w:rsidRDefault="000251BA" w:rsidP="000251BA">
      <w:pPr>
        <w:pStyle w:val="NoSpacing"/>
        <w:rPr>
          <w:rFonts w:cstheme="minorHAnsi"/>
          <w:snapToGrid w:val="0"/>
          <w:sz w:val="24"/>
          <w:szCs w:val="24"/>
        </w:rPr>
      </w:pPr>
    </w:p>
    <w:p w14:paraId="4ABEA544" w14:textId="77777777" w:rsidR="000251BA" w:rsidRPr="000251BA" w:rsidRDefault="000251BA" w:rsidP="0033769D">
      <w:pPr>
        <w:pStyle w:val="NoSpacing"/>
        <w:numPr>
          <w:ilvl w:val="0"/>
          <w:numId w:val="38"/>
        </w:numPr>
        <w:rPr>
          <w:rFonts w:cstheme="minorHAnsi"/>
          <w:snapToGrid w:val="0"/>
          <w:sz w:val="24"/>
          <w:szCs w:val="24"/>
        </w:rPr>
      </w:pPr>
      <w:r w:rsidRPr="000251BA">
        <w:rPr>
          <w:rFonts w:cstheme="minorHAnsi"/>
          <w:snapToGrid w:val="0"/>
          <w:sz w:val="24"/>
          <w:szCs w:val="24"/>
        </w:rPr>
        <w:t>Continuous Teacher assessment of small step targets which are related to previous National curriculum and P scales descriptors.</w:t>
      </w:r>
    </w:p>
    <w:p w14:paraId="0ED70117" w14:textId="77777777" w:rsidR="000251BA" w:rsidRPr="000251BA" w:rsidRDefault="000251BA" w:rsidP="0033769D">
      <w:pPr>
        <w:pStyle w:val="NoSpacing"/>
        <w:numPr>
          <w:ilvl w:val="0"/>
          <w:numId w:val="38"/>
        </w:numPr>
        <w:rPr>
          <w:rFonts w:cstheme="minorHAnsi"/>
          <w:snapToGrid w:val="0"/>
          <w:sz w:val="24"/>
          <w:szCs w:val="24"/>
        </w:rPr>
      </w:pPr>
      <w:r w:rsidRPr="000251BA">
        <w:rPr>
          <w:rFonts w:cstheme="minorHAnsi"/>
          <w:snapToGrid w:val="0"/>
          <w:sz w:val="24"/>
          <w:szCs w:val="24"/>
        </w:rPr>
        <w:t>External assessment leading to nationally recognised accreditation.</w:t>
      </w:r>
    </w:p>
    <w:p w14:paraId="69518B98" w14:textId="77777777" w:rsidR="000251BA" w:rsidRPr="000251BA" w:rsidRDefault="000251BA" w:rsidP="0033769D">
      <w:pPr>
        <w:pStyle w:val="NoSpacing"/>
        <w:numPr>
          <w:ilvl w:val="0"/>
          <w:numId w:val="38"/>
        </w:numPr>
        <w:rPr>
          <w:rFonts w:cstheme="minorHAnsi"/>
          <w:snapToGrid w:val="0"/>
          <w:sz w:val="24"/>
          <w:szCs w:val="24"/>
        </w:rPr>
      </w:pPr>
      <w:r w:rsidRPr="000251BA">
        <w:rPr>
          <w:rFonts w:cstheme="minorHAnsi"/>
          <w:snapToGrid w:val="0"/>
          <w:sz w:val="24"/>
          <w:szCs w:val="24"/>
        </w:rPr>
        <w:t>The monitoring and evaluation of Individual Education Plans (IEPs) and individual objectives, target planning and recording.</w:t>
      </w:r>
    </w:p>
    <w:bookmarkEnd w:id="11"/>
    <w:p w14:paraId="786547EB" w14:textId="77777777" w:rsidR="000251BA" w:rsidRPr="000251BA" w:rsidRDefault="000251BA" w:rsidP="000251BA">
      <w:pPr>
        <w:pStyle w:val="NoSpacing"/>
        <w:rPr>
          <w:rFonts w:cstheme="minorHAnsi"/>
          <w:snapToGrid w:val="0"/>
          <w:sz w:val="24"/>
          <w:szCs w:val="24"/>
        </w:rPr>
      </w:pPr>
    </w:p>
    <w:p w14:paraId="6084EC51" w14:textId="77777777" w:rsidR="000251BA" w:rsidRPr="000251BA" w:rsidRDefault="000251BA" w:rsidP="000251BA">
      <w:pPr>
        <w:pStyle w:val="NoSpacing"/>
        <w:rPr>
          <w:rFonts w:cstheme="minorHAnsi"/>
          <w:snapToGrid w:val="0"/>
          <w:sz w:val="24"/>
          <w:szCs w:val="24"/>
        </w:rPr>
      </w:pPr>
      <w:r w:rsidRPr="000251BA">
        <w:rPr>
          <w:rFonts w:cstheme="minorHAnsi"/>
          <w:snapToGrid w:val="0"/>
          <w:sz w:val="24"/>
          <w:szCs w:val="24"/>
        </w:rPr>
        <w:t>In addition, summative information can be found through:</w:t>
      </w:r>
    </w:p>
    <w:p w14:paraId="666AD9A2" w14:textId="77777777" w:rsidR="000251BA" w:rsidRPr="000251BA" w:rsidRDefault="000251BA" w:rsidP="000251BA">
      <w:pPr>
        <w:pStyle w:val="NoSpacing"/>
        <w:rPr>
          <w:rFonts w:cstheme="minorHAnsi"/>
          <w:snapToGrid w:val="0"/>
          <w:sz w:val="24"/>
          <w:szCs w:val="24"/>
        </w:rPr>
      </w:pPr>
      <w:r w:rsidRPr="000251BA">
        <w:rPr>
          <w:rFonts w:cstheme="minorHAnsi"/>
          <w:snapToGrid w:val="0"/>
          <w:sz w:val="24"/>
          <w:szCs w:val="24"/>
        </w:rPr>
        <w:t xml:space="preserve"> </w:t>
      </w:r>
    </w:p>
    <w:p w14:paraId="2C2BFF82" w14:textId="77777777" w:rsidR="000251BA" w:rsidRPr="000251BA" w:rsidRDefault="000251BA" w:rsidP="0033769D">
      <w:pPr>
        <w:pStyle w:val="NoSpacing"/>
        <w:numPr>
          <w:ilvl w:val="0"/>
          <w:numId w:val="39"/>
        </w:numPr>
        <w:rPr>
          <w:rFonts w:cstheme="minorHAnsi"/>
          <w:snapToGrid w:val="0"/>
          <w:sz w:val="24"/>
          <w:szCs w:val="24"/>
        </w:rPr>
      </w:pPr>
      <w:r w:rsidRPr="000251BA">
        <w:rPr>
          <w:rFonts w:cstheme="minorHAnsi"/>
          <w:snapToGrid w:val="0"/>
          <w:sz w:val="24"/>
          <w:szCs w:val="24"/>
        </w:rPr>
        <w:t>End of Key Stage 4 Record of Achievements and accreditation</w:t>
      </w:r>
    </w:p>
    <w:p w14:paraId="2EF5E808" w14:textId="77777777" w:rsidR="000251BA" w:rsidRPr="000251BA" w:rsidRDefault="000251BA" w:rsidP="0033769D">
      <w:pPr>
        <w:pStyle w:val="NoSpacing"/>
        <w:numPr>
          <w:ilvl w:val="0"/>
          <w:numId w:val="39"/>
        </w:numPr>
        <w:rPr>
          <w:rFonts w:cstheme="minorHAnsi"/>
          <w:snapToGrid w:val="0"/>
          <w:sz w:val="24"/>
          <w:szCs w:val="24"/>
        </w:rPr>
      </w:pPr>
      <w:r w:rsidRPr="000251BA">
        <w:rPr>
          <w:rFonts w:cstheme="minorHAnsi"/>
          <w:snapToGrid w:val="0"/>
          <w:sz w:val="24"/>
          <w:szCs w:val="24"/>
        </w:rPr>
        <w:t xml:space="preserve">the Annual Review of a learner’s Education, Health &amp; Care Plan. </w:t>
      </w:r>
    </w:p>
    <w:p w14:paraId="2AD35186" w14:textId="77777777" w:rsidR="000251BA" w:rsidRPr="000251BA" w:rsidRDefault="000251BA" w:rsidP="0033769D">
      <w:pPr>
        <w:pStyle w:val="NoSpacing"/>
        <w:numPr>
          <w:ilvl w:val="0"/>
          <w:numId w:val="39"/>
        </w:numPr>
        <w:rPr>
          <w:rFonts w:cstheme="minorHAnsi"/>
          <w:snapToGrid w:val="0"/>
          <w:sz w:val="24"/>
          <w:szCs w:val="24"/>
        </w:rPr>
      </w:pPr>
      <w:r w:rsidRPr="000251BA">
        <w:rPr>
          <w:rFonts w:cstheme="minorHAnsi"/>
          <w:snapToGrid w:val="0"/>
          <w:sz w:val="24"/>
          <w:szCs w:val="24"/>
        </w:rPr>
        <w:t>the annual End of Year Report.</w:t>
      </w:r>
    </w:p>
    <w:p w14:paraId="07EB5AA0" w14:textId="77777777" w:rsidR="000251BA" w:rsidRPr="000251BA" w:rsidRDefault="000251BA" w:rsidP="000251BA">
      <w:pPr>
        <w:pStyle w:val="NoSpacing"/>
        <w:rPr>
          <w:rFonts w:cstheme="minorHAnsi"/>
          <w:snapToGrid w:val="0"/>
          <w:sz w:val="24"/>
          <w:szCs w:val="24"/>
        </w:rPr>
      </w:pPr>
    </w:p>
    <w:p w14:paraId="6B00508A" w14:textId="77777777" w:rsidR="000251BA" w:rsidRPr="000251BA" w:rsidRDefault="000251BA" w:rsidP="000251BA">
      <w:pPr>
        <w:pStyle w:val="NoSpacing"/>
        <w:rPr>
          <w:rFonts w:cstheme="minorHAnsi"/>
          <w:snapToGrid w:val="0"/>
          <w:sz w:val="24"/>
          <w:szCs w:val="24"/>
        </w:rPr>
      </w:pPr>
      <w:r w:rsidRPr="000251BA">
        <w:rPr>
          <w:rFonts w:cstheme="minorHAnsi"/>
          <w:snapToGrid w:val="0"/>
          <w:sz w:val="24"/>
          <w:szCs w:val="24"/>
        </w:rPr>
        <w:t>Additional supporting comments can be gathered through:</w:t>
      </w:r>
    </w:p>
    <w:p w14:paraId="061EA29E" w14:textId="77777777" w:rsidR="000251BA" w:rsidRPr="000251BA" w:rsidRDefault="000251BA" w:rsidP="000251BA">
      <w:pPr>
        <w:pStyle w:val="NoSpacing"/>
        <w:rPr>
          <w:rFonts w:cstheme="minorHAnsi"/>
          <w:snapToGrid w:val="0"/>
          <w:sz w:val="24"/>
          <w:szCs w:val="24"/>
        </w:rPr>
      </w:pPr>
    </w:p>
    <w:p w14:paraId="60512AD6" w14:textId="77777777" w:rsidR="000251BA" w:rsidRPr="000251BA" w:rsidRDefault="000251BA" w:rsidP="0033769D">
      <w:pPr>
        <w:pStyle w:val="NoSpacing"/>
        <w:numPr>
          <w:ilvl w:val="0"/>
          <w:numId w:val="40"/>
        </w:numPr>
        <w:rPr>
          <w:rFonts w:cstheme="minorHAnsi"/>
          <w:snapToGrid w:val="0"/>
          <w:sz w:val="24"/>
          <w:szCs w:val="24"/>
        </w:rPr>
      </w:pPr>
      <w:r w:rsidRPr="000251BA">
        <w:rPr>
          <w:rFonts w:cstheme="minorHAnsi"/>
          <w:snapToGrid w:val="0"/>
          <w:sz w:val="24"/>
          <w:szCs w:val="24"/>
        </w:rPr>
        <w:t>Regular parents’ evenings.</w:t>
      </w:r>
    </w:p>
    <w:p w14:paraId="24E550B9" w14:textId="77777777" w:rsidR="000251BA" w:rsidRPr="000251BA" w:rsidRDefault="000251BA" w:rsidP="0033769D">
      <w:pPr>
        <w:pStyle w:val="NoSpacing"/>
        <w:numPr>
          <w:ilvl w:val="0"/>
          <w:numId w:val="40"/>
        </w:numPr>
        <w:rPr>
          <w:rFonts w:cstheme="minorHAnsi"/>
          <w:snapToGrid w:val="0"/>
          <w:sz w:val="24"/>
          <w:szCs w:val="24"/>
        </w:rPr>
      </w:pPr>
      <w:r w:rsidRPr="000251BA">
        <w:rPr>
          <w:rFonts w:cstheme="minorHAnsi"/>
          <w:snapToGrid w:val="0"/>
          <w:sz w:val="24"/>
          <w:szCs w:val="24"/>
        </w:rPr>
        <w:t>Comments and input from parents and other professionals.</w:t>
      </w:r>
    </w:p>
    <w:p w14:paraId="0C56A227" w14:textId="77777777" w:rsidR="000251BA" w:rsidRPr="000251BA" w:rsidRDefault="000251BA" w:rsidP="000251BA">
      <w:pPr>
        <w:pStyle w:val="NoSpacing"/>
        <w:rPr>
          <w:rFonts w:cstheme="minorHAnsi"/>
          <w:sz w:val="24"/>
          <w:szCs w:val="24"/>
        </w:rPr>
      </w:pPr>
    </w:p>
    <w:p w14:paraId="72975695" w14:textId="77777777" w:rsidR="000251BA" w:rsidRPr="0033769D" w:rsidRDefault="000251BA" w:rsidP="000251BA">
      <w:pPr>
        <w:pStyle w:val="NoSpacing"/>
        <w:rPr>
          <w:rFonts w:cstheme="minorHAnsi"/>
          <w:b/>
          <w:bCs/>
          <w:snapToGrid w:val="0"/>
          <w:sz w:val="24"/>
          <w:szCs w:val="24"/>
          <w:u w:val="single"/>
        </w:rPr>
      </w:pPr>
      <w:r w:rsidRPr="0033769D">
        <w:rPr>
          <w:rFonts w:cstheme="minorHAnsi"/>
          <w:b/>
          <w:bCs/>
          <w:snapToGrid w:val="0"/>
          <w:sz w:val="24"/>
          <w:szCs w:val="24"/>
          <w:u w:val="single"/>
        </w:rPr>
        <w:t>Annotation and Feedback</w:t>
      </w:r>
    </w:p>
    <w:p w14:paraId="32E1769C" w14:textId="77777777" w:rsidR="000251BA" w:rsidRPr="000251BA" w:rsidRDefault="000251BA" w:rsidP="000251BA">
      <w:pPr>
        <w:pStyle w:val="NoSpacing"/>
        <w:rPr>
          <w:rFonts w:cstheme="minorHAnsi"/>
          <w:snapToGrid w:val="0"/>
          <w:sz w:val="24"/>
          <w:szCs w:val="24"/>
        </w:rPr>
      </w:pPr>
    </w:p>
    <w:p w14:paraId="0E90087B" w14:textId="77777777" w:rsidR="000251BA" w:rsidRPr="000251BA" w:rsidRDefault="000251BA" w:rsidP="000251BA">
      <w:pPr>
        <w:pStyle w:val="NoSpacing"/>
        <w:rPr>
          <w:rFonts w:cstheme="minorHAnsi"/>
          <w:snapToGrid w:val="0"/>
          <w:sz w:val="24"/>
          <w:szCs w:val="24"/>
        </w:rPr>
      </w:pPr>
      <w:r w:rsidRPr="000251BA">
        <w:rPr>
          <w:rFonts w:cstheme="minorHAnsi"/>
          <w:snapToGrid w:val="0"/>
          <w:sz w:val="24"/>
          <w:szCs w:val="24"/>
        </w:rPr>
        <w:t xml:space="preserve">Student work (be it digital or physical form) should be named, dated and annotated by staff. This annotation should include achievements, level of independence and any staff input. This is done in accordance with the annotation &amp; marking policy and will inform future lessons and provide evidence towards student assessment progress on Onwards and Upwards. </w:t>
      </w:r>
    </w:p>
    <w:p w14:paraId="46A206F0" w14:textId="77777777" w:rsidR="000251BA" w:rsidRPr="000251BA" w:rsidRDefault="000251BA" w:rsidP="000251BA">
      <w:pPr>
        <w:pStyle w:val="NoSpacing"/>
        <w:rPr>
          <w:rFonts w:cstheme="minorHAnsi"/>
          <w:snapToGrid w:val="0"/>
          <w:sz w:val="24"/>
          <w:szCs w:val="24"/>
        </w:rPr>
      </w:pPr>
    </w:p>
    <w:p w14:paraId="50F0FE20" w14:textId="77777777" w:rsidR="000251BA" w:rsidRPr="000251BA" w:rsidRDefault="000251BA" w:rsidP="000251BA">
      <w:pPr>
        <w:pStyle w:val="NoSpacing"/>
        <w:rPr>
          <w:rFonts w:cstheme="minorHAnsi"/>
          <w:snapToGrid w:val="0"/>
          <w:sz w:val="24"/>
          <w:szCs w:val="24"/>
        </w:rPr>
      </w:pPr>
      <w:r w:rsidRPr="000251BA">
        <w:rPr>
          <w:rFonts w:cstheme="minorHAnsi"/>
          <w:snapToGrid w:val="0"/>
          <w:sz w:val="24"/>
          <w:szCs w:val="24"/>
        </w:rPr>
        <w:t xml:space="preserve">Verbal feedback is provided constantly by staff to support and allow the student to gauge their progress and success immediately. This allows students to learn from errors/ misconceptions and to make appropriate adjustments in their learning. Verbal feedback must be appropriate to the level and understanding of the learner. </w:t>
      </w:r>
    </w:p>
    <w:p w14:paraId="1150EC4F" w14:textId="77777777" w:rsidR="000251BA" w:rsidRPr="000251BA" w:rsidRDefault="000251BA" w:rsidP="000251BA">
      <w:pPr>
        <w:pStyle w:val="NoSpacing"/>
        <w:rPr>
          <w:rFonts w:cstheme="minorHAnsi"/>
          <w:snapToGrid w:val="0"/>
          <w:sz w:val="24"/>
          <w:szCs w:val="24"/>
        </w:rPr>
      </w:pPr>
    </w:p>
    <w:p w14:paraId="68863BFC" w14:textId="77777777" w:rsidR="000251BA" w:rsidRPr="000251BA" w:rsidRDefault="000251BA" w:rsidP="000251BA">
      <w:pPr>
        <w:pStyle w:val="NoSpacing"/>
        <w:rPr>
          <w:rFonts w:cstheme="minorHAnsi"/>
          <w:snapToGrid w:val="0"/>
          <w:sz w:val="24"/>
          <w:szCs w:val="24"/>
        </w:rPr>
      </w:pPr>
      <w:r w:rsidRPr="000251BA">
        <w:rPr>
          <w:rFonts w:cstheme="minorHAnsi"/>
          <w:snapToGrid w:val="0"/>
          <w:sz w:val="24"/>
          <w:szCs w:val="24"/>
        </w:rPr>
        <w:t>Staff regularly inform the teacher as to the level of independence and mastery of targets throughout the lesson and all these contribute to supporting the staff team and teacher to fully monitor, evaluate and record pupils’ progress.</w:t>
      </w:r>
    </w:p>
    <w:p w14:paraId="00B80F9D" w14:textId="77777777" w:rsidR="000251BA" w:rsidRPr="000251BA" w:rsidRDefault="000251BA" w:rsidP="000251BA">
      <w:pPr>
        <w:pStyle w:val="NoSpacing"/>
        <w:rPr>
          <w:rFonts w:cstheme="minorHAnsi"/>
          <w:snapToGrid w:val="0"/>
          <w:sz w:val="24"/>
          <w:szCs w:val="24"/>
          <w:u w:val="single"/>
        </w:rPr>
      </w:pPr>
    </w:p>
    <w:p w14:paraId="303B9E14" w14:textId="77777777" w:rsidR="000251BA" w:rsidRPr="0033769D" w:rsidRDefault="000251BA" w:rsidP="000251BA">
      <w:pPr>
        <w:pStyle w:val="NoSpacing"/>
        <w:rPr>
          <w:rFonts w:cstheme="minorHAnsi"/>
          <w:b/>
          <w:bCs/>
          <w:snapToGrid w:val="0"/>
          <w:sz w:val="24"/>
          <w:szCs w:val="24"/>
          <w:u w:val="single"/>
        </w:rPr>
      </w:pPr>
      <w:r w:rsidRPr="0033769D">
        <w:rPr>
          <w:rFonts w:cstheme="minorHAnsi"/>
          <w:b/>
          <w:bCs/>
          <w:snapToGrid w:val="0"/>
          <w:sz w:val="24"/>
          <w:szCs w:val="24"/>
          <w:u w:val="single"/>
        </w:rPr>
        <w:t>Role of the Subject Leader</w:t>
      </w:r>
    </w:p>
    <w:p w14:paraId="7A2C26E7" w14:textId="77777777" w:rsidR="000251BA" w:rsidRPr="000251BA" w:rsidRDefault="000251BA" w:rsidP="000251BA">
      <w:pPr>
        <w:pStyle w:val="NoSpacing"/>
        <w:rPr>
          <w:rFonts w:cstheme="minorHAnsi"/>
          <w:snapToGrid w:val="0"/>
          <w:sz w:val="24"/>
          <w:szCs w:val="24"/>
        </w:rPr>
      </w:pPr>
    </w:p>
    <w:p w14:paraId="062BF0A0" w14:textId="77777777" w:rsidR="0033769D" w:rsidRDefault="000251BA" w:rsidP="000251BA">
      <w:pPr>
        <w:pStyle w:val="NoSpacing"/>
        <w:rPr>
          <w:rFonts w:cstheme="minorHAnsi"/>
          <w:snapToGrid w:val="0"/>
          <w:sz w:val="24"/>
          <w:szCs w:val="24"/>
        </w:rPr>
      </w:pPr>
      <w:r w:rsidRPr="000251BA">
        <w:rPr>
          <w:rFonts w:cstheme="minorHAnsi"/>
          <w:snapToGrid w:val="0"/>
          <w:sz w:val="24"/>
          <w:szCs w:val="24"/>
        </w:rPr>
        <w:t>The subject leader’s responsibilities are to:</w:t>
      </w:r>
    </w:p>
    <w:p w14:paraId="682FA9A6" w14:textId="6D86467D" w:rsidR="000251BA" w:rsidRPr="000251BA" w:rsidRDefault="000251BA" w:rsidP="0033769D">
      <w:pPr>
        <w:pStyle w:val="NoSpacing"/>
        <w:numPr>
          <w:ilvl w:val="0"/>
          <w:numId w:val="41"/>
        </w:numPr>
        <w:rPr>
          <w:rFonts w:cstheme="minorHAnsi"/>
          <w:snapToGrid w:val="0"/>
          <w:sz w:val="24"/>
          <w:szCs w:val="24"/>
        </w:rPr>
      </w:pPr>
      <w:r w:rsidRPr="000251BA">
        <w:rPr>
          <w:rFonts w:cstheme="minorHAnsi"/>
          <w:snapToGrid w:val="0"/>
          <w:sz w:val="24"/>
          <w:szCs w:val="24"/>
        </w:rPr>
        <w:t>ensure a high profile of the subject in both the</w:t>
      </w:r>
      <w:r w:rsidR="00174CCF">
        <w:rPr>
          <w:rFonts w:cstheme="minorHAnsi"/>
          <w:snapToGrid w:val="0"/>
          <w:sz w:val="24"/>
          <w:szCs w:val="24"/>
        </w:rPr>
        <w:t xml:space="preserve"> Entry Level Plus</w:t>
      </w:r>
      <w:r w:rsidRPr="000251BA">
        <w:rPr>
          <w:rFonts w:cstheme="minorHAnsi"/>
          <w:snapToGrid w:val="0"/>
          <w:sz w:val="24"/>
          <w:szCs w:val="24"/>
        </w:rPr>
        <w:t xml:space="preserve"> curriculum and the thematic approach</w:t>
      </w:r>
    </w:p>
    <w:p w14:paraId="078C2BA9" w14:textId="3FB20730" w:rsidR="000251BA" w:rsidRPr="000251BA" w:rsidRDefault="000251BA" w:rsidP="0033769D">
      <w:pPr>
        <w:pStyle w:val="NoSpacing"/>
        <w:numPr>
          <w:ilvl w:val="0"/>
          <w:numId w:val="41"/>
        </w:numPr>
        <w:rPr>
          <w:rFonts w:cstheme="minorHAnsi"/>
          <w:snapToGrid w:val="0"/>
          <w:sz w:val="24"/>
          <w:szCs w:val="24"/>
        </w:rPr>
      </w:pPr>
      <w:r w:rsidRPr="000251BA">
        <w:rPr>
          <w:rFonts w:cstheme="minorHAnsi"/>
          <w:snapToGrid w:val="0"/>
          <w:sz w:val="24"/>
          <w:szCs w:val="24"/>
        </w:rPr>
        <w:lastRenderedPageBreak/>
        <w:t>ensure a full range of relevant and effective resources are available to enhance and support learning and for providing a regularly updated audit of resources planned through the annual Subject Development Planning cycle and expenditure evaluated as part of that process.</w:t>
      </w:r>
    </w:p>
    <w:p w14:paraId="2773AA85" w14:textId="183E5916" w:rsidR="000251BA" w:rsidRPr="000251BA" w:rsidRDefault="000251BA" w:rsidP="0033769D">
      <w:pPr>
        <w:pStyle w:val="NoSpacing"/>
        <w:numPr>
          <w:ilvl w:val="0"/>
          <w:numId w:val="41"/>
        </w:numPr>
        <w:rPr>
          <w:rFonts w:cstheme="minorHAnsi"/>
          <w:snapToGrid w:val="0"/>
          <w:sz w:val="24"/>
          <w:szCs w:val="24"/>
        </w:rPr>
      </w:pPr>
      <w:r w:rsidRPr="000251BA">
        <w:rPr>
          <w:rFonts w:cstheme="minorHAnsi"/>
          <w:snapToGrid w:val="0"/>
          <w:sz w:val="24"/>
          <w:szCs w:val="24"/>
        </w:rPr>
        <w:t>model the teaching of English</w:t>
      </w:r>
    </w:p>
    <w:p w14:paraId="1B6165AB" w14:textId="47DE8C5A" w:rsidR="000251BA" w:rsidRPr="000251BA" w:rsidRDefault="000251BA" w:rsidP="0033769D">
      <w:pPr>
        <w:pStyle w:val="NoSpacing"/>
        <w:numPr>
          <w:ilvl w:val="0"/>
          <w:numId w:val="41"/>
        </w:numPr>
        <w:rPr>
          <w:rFonts w:cstheme="minorHAnsi"/>
          <w:snapToGrid w:val="0"/>
          <w:sz w:val="24"/>
          <w:szCs w:val="24"/>
        </w:rPr>
      </w:pPr>
      <w:r w:rsidRPr="000251BA">
        <w:rPr>
          <w:rFonts w:cstheme="minorHAnsi"/>
          <w:snapToGrid w:val="0"/>
          <w:sz w:val="24"/>
          <w:szCs w:val="24"/>
        </w:rPr>
        <w:t>ensure progression of the key knowledge and skills identified within each unit and that these are integral to the programme of study and relevant to each child's start and end points.</w:t>
      </w:r>
    </w:p>
    <w:p w14:paraId="02861130" w14:textId="0B0489A7" w:rsidR="000251BA" w:rsidRPr="000251BA" w:rsidRDefault="000251BA" w:rsidP="0033769D">
      <w:pPr>
        <w:pStyle w:val="NoSpacing"/>
        <w:numPr>
          <w:ilvl w:val="0"/>
          <w:numId w:val="41"/>
        </w:numPr>
        <w:rPr>
          <w:rFonts w:cstheme="minorHAnsi"/>
          <w:snapToGrid w:val="0"/>
          <w:sz w:val="24"/>
          <w:szCs w:val="24"/>
        </w:rPr>
      </w:pPr>
      <w:r w:rsidRPr="000251BA">
        <w:rPr>
          <w:rFonts w:cstheme="minorHAnsi"/>
          <w:snapToGrid w:val="0"/>
          <w:sz w:val="24"/>
          <w:szCs w:val="24"/>
        </w:rPr>
        <w:t>monitor data, books and ensure that key knowledge is evidenced in outcomes, alongside and as supported, by SLT</w:t>
      </w:r>
    </w:p>
    <w:p w14:paraId="6C4E1D86" w14:textId="48EC368B" w:rsidR="000251BA" w:rsidRPr="000251BA" w:rsidRDefault="000251BA" w:rsidP="0033769D">
      <w:pPr>
        <w:pStyle w:val="NoSpacing"/>
        <w:numPr>
          <w:ilvl w:val="0"/>
          <w:numId w:val="41"/>
        </w:numPr>
        <w:rPr>
          <w:rFonts w:cstheme="minorHAnsi"/>
          <w:snapToGrid w:val="0"/>
          <w:sz w:val="24"/>
          <w:szCs w:val="24"/>
        </w:rPr>
      </w:pPr>
      <w:r w:rsidRPr="000251BA">
        <w:rPr>
          <w:rFonts w:cstheme="minorHAnsi"/>
          <w:snapToGrid w:val="0"/>
          <w:sz w:val="24"/>
          <w:szCs w:val="24"/>
        </w:rPr>
        <w:t>monitor planning and oversee the teaching of English</w:t>
      </w:r>
    </w:p>
    <w:p w14:paraId="0BCF9BA4" w14:textId="65B7CE53" w:rsidR="000251BA" w:rsidRPr="000251BA" w:rsidRDefault="000251BA" w:rsidP="0033769D">
      <w:pPr>
        <w:pStyle w:val="NoSpacing"/>
        <w:numPr>
          <w:ilvl w:val="0"/>
          <w:numId w:val="41"/>
        </w:numPr>
        <w:rPr>
          <w:rFonts w:cstheme="minorHAnsi"/>
          <w:snapToGrid w:val="0"/>
          <w:sz w:val="24"/>
          <w:szCs w:val="24"/>
        </w:rPr>
      </w:pPr>
      <w:r w:rsidRPr="000251BA">
        <w:rPr>
          <w:rFonts w:cstheme="minorHAnsi"/>
          <w:snapToGrid w:val="0"/>
          <w:sz w:val="24"/>
          <w:szCs w:val="24"/>
        </w:rPr>
        <w:t>lead further improvement in and development of the subject as informed by effective subject audits and colleague feedback</w:t>
      </w:r>
    </w:p>
    <w:p w14:paraId="369293A8" w14:textId="7B732D55" w:rsidR="000251BA" w:rsidRPr="000251BA" w:rsidRDefault="000251BA" w:rsidP="0033769D">
      <w:pPr>
        <w:pStyle w:val="NoSpacing"/>
        <w:numPr>
          <w:ilvl w:val="0"/>
          <w:numId w:val="41"/>
        </w:numPr>
        <w:rPr>
          <w:rFonts w:cstheme="minorHAnsi"/>
          <w:snapToGrid w:val="0"/>
          <w:sz w:val="24"/>
          <w:szCs w:val="24"/>
        </w:rPr>
      </w:pPr>
      <w:r w:rsidRPr="000251BA">
        <w:rPr>
          <w:rFonts w:cstheme="minorHAnsi"/>
          <w:snapToGrid w:val="0"/>
          <w:sz w:val="24"/>
          <w:szCs w:val="24"/>
        </w:rPr>
        <w:t>ensure that the English curriculum has a positive effect on all pupils with SEND </w:t>
      </w:r>
    </w:p>
    <w:p w14:paraId="30376CE6" w14:textId="4CF402D3" w:rsidR="000251BA" w:rsidRPr="000251BA" w:rsidRDefault="000251BA" w:rsidP="0033769D">
      <w:pPr>
        <w:pStyle w:val="NoSpacing"/>
        <w:numPr>
          <w:ilvl w:val="0"/>
          <w:numId w:val="41"/>
        </w:numPr>
        <w:rPr>
          <w:rFonts w:cstheme="minorHAnsi"/>
          <w:snapToGrid w:val="0"/>
          <w:sz w:val="24"/>
          <w:szCs w:val="24"/>
        </w:rPr>
      </w:pPr>
      <w:r w:rsidRPr="000251BA">
        <w:rPr>
          <w:rFonts w:cstheme="minorHAnsi"/>
          <w:snapToGrid w:val="0"/>
          <w:sz w:val="24"/>
          <w:szCs w:val="24"/>
        </w:rPr>
        <w:t>ensure that the English curriculum takes account of the school’s curriculum drivers which promote independence, communication, being safe and positive physical and mental health &amp; wellbeing.</w:t>
      </w:r>
    </w:p>
    <w:p w14:paraId="5959775D" w14:textId="251DE6D1" w:rsidR="000251BA" w:rsidRPr="000251BA" w:rsidRDefault="000251BA" w:rsidP="0033769D">
      <w:pPr>
        <w:pStyle w:val="NoSpacing"/>
        <w:numPr>
          <w:ilvl w:val="0"/>
          <w:numId w:val="41"/>
        </w:numPr>
        <w:rPr>
          <w:rFonts w:cstheme="minorHAnsi"/>
          <w:snapToGrid w:val="0"/>
          <w:sz w:val="24"/>
          <w:szCs w:val="24"/>
        </w:rPr>
      </w:pPr>
      <w:r w:rsidRPr="000251BA">
        <w:rPr>
          <w:rFonts w:cstheme="minorHAnsi"/>
          <w:snapToGrid w:val="0"/>
          <w:sz w:val="24"/>
          <w:szCs w:val="24"/>
        </w:rPr>
        <w:t>ensure that the curriculum takes account of the school's context and promotes children’s pride in the local area and, where possible provides access to positive role models from the local area to enhance the geography curriculum</w:t>
      </w:r>
    </w:p>
    <w:p w14:paraId="58451362" w14:textId="55367B8B" w:rsidR="000251BA" w:rsidRPr="000251BA" w:rsidRDefault="000251BA" w:rsidP="0033769D">
      <w:pPr>
        <w:pStyle w:val="NoSpacing"/>
        <w:numPr>
          <w:ilvl w:val="0"/>
          <w:numId w:val="41"/>
        </w:numPr>
        <w:rPr>
          <w:rFonts w:cstheme="minorHAnsi"/>
          <w:snapToGrid w:val="0"/>
          <w:sz w:val="24"/>
          <w:szCs w:val="24"/>
        </w:rPr>
      </w:pPr>
      <w:r w:rsidRPr="000251BA">
        <w:rPr>
          <w:rFonts w:cstheme="minorHAnsi"/>
          <w:snapToGrid w:val="0"/>
          <w:sz w:val="24"/>
          <w:szCs w:val="24"/>
        </w:rPr>
        <w:t>ensure that approaches are informed by and in line with current identified good practice and pedagogy; to network and maintain existing links with clusters or individuals with specialist expertise, and take advantage of regular opportunities for professional development to enrich and improve teaching and learning in English</w:t>
      </w:r>
    </w:p>
    <w:p w14:paraId="6D058651" w14:textId="5F03F847" w:rsidR="000251BA" w:rsidRPr="000251BA" w:rsidRDefault="000251BA" w:rsidP="0033769D">
      <w:pPr>
        <w:pStyle w:val="NoSpacing"/>
        <w:numPr>
          <w:ilvl w:val="0"/>
          <w:numId w:val="41"/>
        </w:numPr>
        <w:rPr>
          <w:rFonts w:cstheme="minorHAnsi"/>
          <w:snapToGrid w:val="0"/>
          <w:sz w:val="24"/>
          <w:szCs w:val="24"/>
        </w:rPr>
      </w:pPr>
      <w:r w:rsidRPr="000251BA">
        <w:rPr>
          <w:rFonts w:cstheme="minorHAnsi"/>
          <w:snapToGrid w:val="0"/>
          <w:sz w:val="24"/>
          <w:szCs w:val="24"/>
        </w:rPr>
        <w:t>have a general responsibility for LA and Schools Safety Policies within their subject area and be directly responsible to the Headteacher for the application of all health, safety and welfare measures and procedures within their own department/ area of work. e.g. conducting risk assessments for the subject and associated educational visits.</w:t>
      </w:r>
    </w:p>
    <w:p w14:paraId="07FECAF7" w14:textId="77777777" w:rsidR="000251BA" w:rsidRPr="000251BA" w:rsidRDefault="000251BA" w:rsidP="000251BA">
      <w:pPr>
        <w:pStyle w:val="NoSpacing"/>
        <w:rPr>
          <w:rFonts w:cstheme="minorHAnsi"/>
          <w:snapToGrid w:val="0"/>
          <w:sz w:val="24"/>
          <w:szCs w:val="24"/>
        </w:rPr>
      </w:pPr>
    </w:p>
    <w:p w14:paraId="54BD0AD2" w14:textId="77777777" w:rsidR="000251BA" w:rsidRPr="0033769D" w:rsidRDefault="000251BA" w:rsidP="000251BA">
      <w:pPr>
        <w:pStyle w:val="NoSpacing"/>
        <w:rPr>
          <w:rFonts w:cstheme="minorHAnsi"/>
          <w:b/>
          <w:bCs/>
          <w:sz w:val="24"/>
          <w:szCs w:val="24"/>
          <w:u w:val="single"/>
        </w:rPr>
      </w:pPr>
      <w:bookmarkStart w:id="12" w:name="_Hlk103075278"/>
      <w:bookmarkStart w:id="13" w:name="_Hlk102040358"/>
      <w:r w:rsidRPr="0033769D">
        <w:rPr>
          <w:rFonts w:cstheme="minorHAnsi"/>
          <w:b/>
          <w:bCs/>
          <w:sz w:val="24"/>
          <w:szCs w:val="24"/>
          <w:u w:val="single"/>
        </w:rPr>
        <w:t>Appendices:</w:t>
      </w:r>
    </w:p>
    <w:p w14:paraId="7354F0C1" w14:textId="77777777" w:rsidR="000251BA" w:rsidRPr="000251BA" w:rsidRDefault="000251BA" w:rsidP="000251BA">
      <w:pPr>
        <w:pStyle w:val="NoSpacing"/>
        <w:rPr>
          <w:rFonts w:cstheme="minorHAnsi"/>
          <w:sz w:val="24"/>
          <w:szCs w:val="24"/>
        </w:rPr>
      </w:pPr>
    </w:p>
    <w:p w14:paraId="1CA50D7B" w14:textId="77777777" w:rsidR="000251BA" w:rsidRPr="000251BA" w:rsidRDefault="000251BA" w:rsidP="0033769D">
      <w:pPr>
        <w:pStyle w:val="NoSpacing"/>
        <w:numPr>
          <w:ilvl w:val="0"/>
          <w:numId w:val="42"/>
        </w:numPr>
        <w:rPr>
          <w:rFonts w:cstheme="minorHAnsi"/>
          <w:sz w:val="24"/>
          <w:szCs w:val="24"/>
        </w:rPr>
      </w:pPr>
      <w:r w:rsidRPr="000251BA">
        <w:rPr>
          <w:rFonts w:cstheme="minorHAnsi"/>
          <w:sz w:val="24"/>
          <w:szCs w:val="24"/>
        </w:rPr>
        <w:t xml:space="preserve">Subject Maps for Key Stages 3 &amp; 4 </w:t>
      </w:r>
    </w:p>
    <w:p w14:paraId="0302FAC8" w14:textId="77777777" w:rsidR="000251BA" w:rsidRPr="000251BA" w:rsidRDefault="000251BA" w:rsidP="0033769D">
      <w:pPr>
        <w:pStyle w:val="NoSpacing"/>
        <w:numPr>
          <w:ilvl w:val="0"/>
          <w:numId w:val="42"/>
        </w:numPr>
        <w:rPr>
          <w:rFonts w:cstheme="minorHAnsi"/>
          <w:sz w:val="24"/>
          <w:szCs w:val="24"/>
        </w:rPr>
      </w:pPr>
      <w:r w:rsidRPr="000251BA">
        <w:rPr>
          <w:rFonts w:cstheme="minorHAnsi"/>
          <w:sz w:val="24"/>
          <w:szCs w:val="24"/>
        </w:rPr>
        <w:t>Schemes of Learning</w:t>
      </w:r>
    </w:p>
    <w:p w14:paraId="245B8EFE" w14:textId="77777777" w:rsidR="000251BA" w:rsidRPr="000251BA" w:rsidRDefault="000251BA" w:rsidP="000251BA">
      <w:pPr>
        <w:pStyle w:val="NoSpacing"/>
        <w:rPr>
          <w:rFonts w:cstheme="minorHAnsi"/>
          <w:sz w:val="24"/>
          <w:szCs w:val="24"/>
        </w:rPr>
      </w:pPr>
    </w:p>
    <w:p w14:paraId="678972ED" w14:textId="77777777" w:rsidR="000251BA" w:rsidRPr="0033769D" w:rsidRDefault="000251BA" w:rsidP="000251BA">
      <w:pPr>
        <w:pStyle w:val="NoSpacing"/>
        <w:rPr>
          <w:rFonts w:eastAsia="Calibri" w:cstheme="minorHAnsi"/>
          <w:b/>
          <w:bCs/>
          <w:sz w:val="24"/>
          <w:szCs w:val="24"/>
        </w:rPr>
      </w:pPr>
      <w:bookmarkStart w:id="14" w:name="_Toc23248654"/>
      <w:r w:rsidRPr="0033769D">
        <w:rPr>
          <w:rFonts w:eastAsia="Calibri" w:cstheme="minorHAnsi"/>
          <w:b/>
          <w:bCs/>
          <w:sz w:val="24"/>
          <w:szCs w:val="24"/>
        </w:rPr>
        <w:t>Links with other policies</w:t>
      </w:r>
      <w:bookmarkEnd w:id="14"/>
    </w:p>
    <w:p w14:paraId="1F0AD7F9" w14:textId="77777777" w:rsidR="000251BA" w:rsidRPr="000251BA" w:rsidRDefault="000251BA" w:rsidP="0033769D">
      <w:pPr>
        <w:pStyle w:val="NoSpacing"/>
        <w:numPr>
          <w:ilvl w:val="0"/>
          <w:numId w:val="43"/>
        </w:numPr>
        <w:rPr>
          <w:rFonts w:eastAsia="Calibri" w:cstheme="minorHAnsi"/>
          <w:sz w:val="24"/>
          <w:szCs w:val="24"/>
        </w:rPr>
      </w:pPr>
      <w:r w:rsidRPr="000251BA">
        <w:rPr>
          <w:rFonts w:eastAsia="Calibri" w:cstheme="minorHAnsi"/>
          <w:sz w:val="24"/>
          <w:szCs w:val="24"/>
        </w:rPr>
        <w:t xml:space="preserve">Reading Policy </w:t>
      </w:r>
    </w:p>
    <w:p w14:paraId="7E0C382E" w14:textId="77777777" w:rsidR="000251BA" w:rsidRPr="000251BA" w:rsidRDefault="000251BA" w:rsidP="0033769D">
      <w:pPr>
        <w:pStyle w:val="NoSpacing"/>
        <w:numPr>
          <w:ilvl w:val="0"/>
          <w:numId w:val="43"/>
        </w:numPr>
        <w:rPr>
          <w:rFonts w:cstheme="minorHAnsi"/>
          <w:sz w:val="24"/>
          <w:szCs w:val="24"/>
        </w:rPr>
      </w:pPr>
      <w:r w:rsidRPr="000251BA">
        <w:rPr>
          <w:rFonts w:cstheme="minorHAnsi"/>
          <w:sz w:val="24"/>
          <w:szCs w:val="24"/>
        </w:rPr>
        <w:t xml:space="preserve">Curriculum Policy </w:t>
      </w:r>
    </w:p>
    <w:p w14:paraId="35D43CEA" w14:textId="77777777" w:rsidR="000251BA" w:rsidRPr="000251BA" w:rsidRDefault="000251BA" w:rsidP="0033769D">
      <w:pPr>
        <w:pStyle w:val="NoSpacing"/>
        <w:numPr>
          <w:ilvl w:val="0"/>
          <w:numId w:val="43"/>
        </w:numPr>
        <w:rPr>
          <w:rFonts w:cstheme="minorHAnsi"/>
          <w:sz w:val="24"/>
          <w:szCs w:val="24"/>
        </w:rPr>
      </w:pPr>
      <w:bookmarkStart w:id="15" w:name="_Hlk103089160"/>
      <w:r w:rsidRPr="000251BA">
        <w:rPr>
          <w:rFonts w:cstheme="minorHAnsi"/>
          <w:sz w:val="24"/>
          <w:szCs w:val="24"/>
        </w:rPr>
        <w:t xml:space="preserve">Annotation and Marking policy </w:t>
      </w:r>
    </w:p>
    <w:bookmarkEnd w:id="15"/>
    <w:p w14:paraId="2A31AEC2" w14:textId="77777777" w:rsidR="000251BA" w:rsidRPr="000251BA" w:rsidRDefault="000251BA" w:rsidP="0033769D">
      <w:pPr>
        <w:pStyle w:val="NoSpacing"/>
        <w:numPr>
          <w:ilvl w:val="0"/>
          <w:numId w:val="43"/>
        </w:numPr>
        <w:rPr>
          <w:rFonts w:cstheme="minorHAnsi"/>
          <w:sz w:val="24"/>
          <w:szCs w:val="24"/>
        </w:rPr>
      </w:pPr>
      <w:r w:rsidRPr="000251BA">
        <w:rPr>
          <w:rFonts w:cstheme="minorHAnsi"/>
          <w:sz w:val="24"/>
          <w:szCs w:val="24"/>
        </w:rPr>
        <w:t xml:space="preserve">Autism Policy </w:t>
      </w:r>
    </w:p>
    <w:p w14:paraId="4F0A0278" w14:textId="77777777" w:rsidR="000251BA" w:rsidRPr="000251BA" w:rsidRDefault="000251BA" w:rsidP="0033769D">
      <w:pPr>
        <w:pStyle w:val="NoSpacing"/>
        <w:numPr>
          <w:ilvl w:val="0"/>
          <w:numId w:val="43"/>
        </w:numPr>
        <w:rPr>
          <w:rFonts w:cstheme="minorHAnsi"/>
          <w:sz w:val="24"/>
          <w:szCs w:val="24"/>
        </w:rPr>
      </w:pPr>
      <w:r w:rsidRPr="000251BA">
        <w:rPr>
          <w:rFonts w:cstheme="minorHAnsi"/>
          <w:sz w:val="24"/>
          <w:szCs w:val="24"/>
        </w:rPr>
        <w:t xml:space="preserve">Intensive Interaction Policy </w:t>
      </w:r>
    </w:p>
    <w:p w14:paraId="4E0DA610" w14:textId="77777777" w:rsidR="000251BA" w:rsidRPr="000251BA" w:rsidRDefault="000251BA" w:rsidP="0033769D">
      <w:pPr>
        <w:pStyle w:val="NoSpacing"/>
        <w:numPr>
          <w:ilvl w:val="0"/>
          <w:numId w:val="43"/>
        </w:numPr>
        <w:rPr>
          <w:rFonts w:cstheme="minorHAnsi"/>
          <w:sz w:val="24"/>
          <w:szCs w:val="24"/>
        </w:rPr>
      </w:pPr>
      <w:r w:rsidRPr="000251BA">
        <w:rPr>
          <w:rFonts w:cstheme="minorHAnsi"/>
          <w:sz w:val="24"/>
          <w:szCs w:val="24"/>
        </w:rPr>
        <w:t xml:space="preserve">AAC Policy </w:t>
      </w:r>
    </w:p>
    <w:p w14:paraId="7CA87FF0" w14:textId="77777777" w:rsidR="000251BA" w:rsidRPr="000251BA" w:rsidRDefault="000251BA" w:rsidP="0033769D">
      <w:pPr>
        <w:pStyle w:val="NoSpacing"/>
        <w:numPr>
          <w:ilvl w:val="0"/>
          <w:numId w:val="43"/>
        </w:numPr>
        <w:rPr>
          <w:rFonts w:cstheme="minorHAnsi"/>
          <w:sz w:val="24"/>
          <w:szCs w:val="24"/>
        </w:rPr>
      </w:pPr>
      <w:r w:rsidRPr="000251BA">
        <w:rPr>
          <w:rFonts w:cstheme="minorHAnsi"/>
          <w:sz w:val="24"/>
          <w:szCs w:val="24"/>
        </w:rPr>
        <w:t xml:space="preserve">Total Communication Policy </w:t>
      </w:r>
    </w:p>
    <w:p w14:paraId="67410901" w14:textId="77777777" w:rsidR="000251BA" w:rsidRPr="000251BA" w:rsidRDefault="000251BA" w:rsidP="0033769D">
      <w:pPr>
        <w:pStyle w:val="NoSpacing"/>
        <w:numPr>
          <w:ilvl w:val="0"/>
          <w:numId w:val="43"/>
        </w:numPr>
        <w:rPr>
          <w:rFonts w:cstheme="minorHAnsi"/>
          <w:sz w:val="24"/>
          <w:szCs w:val="24"/>
        </w:rPr>
      </w:pPr>
      <w:r w:rsidRPr="000251BA">
        <w:rPr>
          <w:rFonts w:cstheme="minorHAnsi"/>
          <w:sz w:val="24"/>
          <w:szCs w:val="24"/>
        </w:rPr>
        <w:t xml:space="preserve">Online Safety Policy </w:t>
      </w:r>
    </w:p>
    <w:p w14:paraId="45035E14" w14:textId="77777777" w:rsidR="000251BA" w:rsidRPr="000251BA" w:rsidRDefault="000251BA" w:rsidP="0033769D">
      <w:pPr>
        <w:pStyle w:val="NoSpacing"/>
        <w:numPr>
          <w:ilvl w:val="0"/>
          <w:numId w:val="43"/>
        </w:numPr>
        <w:rPr>
          <w:rFonts w:cstheme="minorHAnsi"/>
          <w:sz w:val="24"/>
          <w:szCs w:val="24"/>
        </w:rPr>
      </w:pPr>
      <w:r w:rsidRPr="000251BA">
        <w:rPr>
          <w:rFonts w:cstheme="minorHAnsi"/>
          <w:sz w:val="24"/>
          <w:szCs w:val="24"/>
        </w:rPr>
        <w:t>Health &amp; Safety policy appendix for subjects</w:t>
      </w:r>
    </w:p>
    <w:p w14:paraId="2D3D02A1" w14:textId="77777777" w:rsidR="000251BA" w:rsidRPr="000251BA" w:rsidRDefault="000251BA" w:rsidP="000251BA">
      <w:pPr>
        <w:pStyle w:val="NoSpacing"/>
        <w:rPr>
          <w:rFonts w:cstheme="minorHAnsi"/>
          <w:sz w:val="24"/>
          <w:szCs w:val="24"/>
        </w:rPr>
      </w:pPr>
      <w:bookmarkStart w:id="16" w:name="_Hlk103081468"/>
      <w:bookmarkEnd w:id="12"/>
    </w:p>
    <w:p w14:paraId="189A9A68" w14:textId="77777777" w:rsidR="000251BA" w:rsidRPr="000251BA" w:rsidRDefault="000251BA" w:rsidP="000251BA">
      <w:pPr>
        <w:pStyle w:val="NoSpacing"/>
        <w:rPr>
          <w:rFonts w:cstheme="minorHAnsi"/>
          <w:sz w:val="24"/>
          <w:szCs w:val="24"/>
        </w:rPr>
      </w:pPr>
      <w:r w:rsidRPr="000251BA">
        <w:rPr>
          <w:rFonts w:cstheme="minorHAnsi"/>
          <w:sz w:val="24"/>
          <w:szCs w:val="24"/>
        </w:rPr>
        <w:t>This is not an exclusive list of policies and should not indicate to the reader that there are no other policies or statutory guidance relevant to the understanding of best practice within our learning community.</w:t>
      </w:r>
    </w:p>
    <w:bookmarkEnd w:id="13"/>
    <w:bookmarkEnd w:id="16"/>
    <w:p w14:paraId="4B693562" w14:textId="1E31C965" w:rsidR="000D5E37" w:rsidRDefault="000D5E37"/>
    <w:p w14:paraId="7707E488" w14:textId="77777777" w:rsidR="000D5E37" w:rsidRDefault="000D5E37"/>
    <w:p w14:paraId="6A4D2461" w14:textId="2C79817E" w:rsidR="00E40827" w:rsidRDefault="00E40827"/>
    <w:tbl>
      <w:tblPr>
        <w:tblStyle w:val="TableGrid"/>
        <w:tblW w:w="10343" w:type="dxa"/>
        <w:tblLook w:val="04A0" w:firstRow="1" w:lastRow="0" w:firstColumn="1" w:lastColumn="0" w:noHBand="0" w:noVBand="1"/>
      </w:tblPr>
      <w:tblGrid>
        <w:gridCol w:w="3256"/>
        <w:gridCol w:w="7087"/>
      </w:tblGrid>
      <w:tr w:rsidR="00E40827" w14:paraId="71B5EE91" w14:textId="77777777" w:rsidTr="00FF78BE">
        <w:trPr>
          <w:trHeight w:val="567"/>
        </w:trPr>
        <w:tc>
          <w:tcPr>
            <w:tcW w:w="3256" w:type="dxa"/>
            <w:shd w:val="clear" w:color="auto" w:fill="F2F2F2" w:themeFill="background1" w:themeFillShade="F2"/>
            <w:vAlign w:val="center"/>
          </w:tcPr>
          <w:p w14:paraId="608140FC" w14:textId="790E9D96" w:rsidR="00E40827" w:rsidRPr="00E40827" w:rsidRDefault="00174CCF" w:rsidP="00E40827">
            <w:pPr>
              <w:rPr>
                <w:b/>
                <w:bCs/>
              </w:rPr>
            </w:pPr>
            <w:r>
              <w:rPr>
                <w:b/>
                <w:bCs/>
              </w:rPr>
              <w:lastRenderedPageBreak/>
              <w:t>Policy Updated</w:t>
            </w:r>
            <w:r w:rsidR="00E40827" w:rsidRPr="00E40827">
              <w:rPr>
                <w:b/>
                <w:bCs/>
              </w:rPr>
              <w:t>:</w:t>
            </w:r>
          </w:p>
        </w:tc>
        <w:tc>
          <w:tcPr>
            <w:tcW w:w="7087" w:type="dxa"/>
            <w:vAlign w:val="center"/>
          </w:tcPr>
          <w:p w14:paraId="59A6DE95" w14:textId="613132C2" w:rsidR="00E40827" w:rsidRDefault="004300EC" w:rsidP="00E40827">
            <w:r>
              <w:t>June 2026</w:t>
            </w:r>
          </w:p>
        </w:tc>
      </w:tr>
      <w:tr w:rsidR="00E40827" w14:paraId="04923760" w14:textId="77777777" w:rsidTr="00FF78BE">
        <w:trPr>
          <w:trHeight w:val="567"/>
        </w:trPr>
        <w:tc>
          <w:tcPr>
            <w:tcW w:w="3256" w:type="dxa"/>
            <w:shd w:val="clear" w:color="auto" w:fill="F2F2F2" w:themeFill="background1" w:themeFillShade="F2"/>
            <w:vAlign w:val="center"/>
          </w:tcPr>
          <w:p w14:paraId="6B8E14DA" w14:textId="18AF9D5F" w:rsidR="00E40827" w:rsidRPr="00E40827" w:rsidRDefault="00E40827" w:rsidP="00E40827">
            <w:pPr>
              <w:rPr>
                <w:b/>
                <w:bCs/>
              </w:rPr>
            </w:pPr>
            <w:r w:rsidRPr="00E40827">
              <w:rPr>
                <w:b/>
                <w:bCs/>
              </w:rPr>
              <w:t>Review Date:</w:t>
            </w:r>
          </w:p>
        </w:tc>
        <w:tc>
          <w:tcPr>
            <w:tcW w:w="7087" w:type="dxa"/>
            <w:vAlign w:val="center"/>
          </w:tcPr>
          <w:p w14:paraId="44C2E9DA" w14:textId="35ADB39B" w:rsidR="00E40827" w:rsidRDefault="004300EC" w:rsidP="00E40827">
            <w:r>
              <w:t>June 2027</w:t>
            </w:r>
          </w:p>
        </w:tc>
      </w:tr>
      <w:tr w:rsidR="00E40827" w14:paraId="73B2D1B5" w14:textId="77777777" w:rsidTr="00FF78BE">
        <w:trPr>
          <w:trHeight w:val="1134"/>
        </w:trPr>
        <w:tc>
          <w:tcPr>
            <w:tcW w:w="3256" w:type="dxa"/>
            <w:shd w:val="clear" w:color="auto" w:fill="F2F2F2" w:themeFill="background1" w:themeFillShade="F2"/>
            <w:vAlign w:val="center"/>
          </w:tcPr>
          <w:p w14:paraId="10E48F93" w14:textId="77777777" w:rsidR="00E40827" w:rsidRPr="00E40827" w:rsidRDefault="00E40827" w:rsidP="00E40827">
            <w:pPr>
              <w:rPr>
                <w:b/>
                <w:bCs/>
              </w:rPr>
            </w:pPr>
            <w:r w:rsidRPr="00E40827">
              <w:rPr>
                <w:b/>
                <w:bCs/>
              </w:rPr>
              <w:t xml:space="preserve">Signed: </w:t>
            </w:r>
          </w:p>
          <w:p w14:paraId="139558AB" w14:textId="7C04CB9F" w:rsidR="00E40827" w:rsidRDefault="00E40827" w:rsidP="00E40827">
            <w:r>
              <w:t>T Ashton, Chair of Governors</w:t>
            </w:r>
          </w:p>
        </w:tc>
        <w:tc>
          <w:tcPr>
            <w:tcW w:w="7087" w:type="dxa"/>
            <w:vAlign w:val="center"/>
          </w:tcPr>
          <w:p w14:paraId="637752DD" w14:textId="7BE87E87" w:rsidR="00E40827" w:rsidRDefault="00E40827" w:rsidP="00E40827">
            <w:r>
              <w:rPr>
                <w:noProof/>
              </w:rPr>
              <w:drawing>
                <wp:inline distT="0" distB="0" distL="0" distR="0" wp14:anchorId="214B00CC" wp14:editId="75BEBFF5">
                  <wp:extent cx="1200000" cy="539115"/>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6">
                            <a:extLst>
                              <a:ext uri="{28A0092B-C50C-407E-A947-70E740481C1C}">
                                <a14:useLocalDpi xmlns:a14="http://schemas.microsoft.com/office/drawing/2010/main" val="0"/>
                              </a:ext>
                            </a:extLst>
                          </a:blip>
                          <a:srcRect l="9353"/>
                          <a:stretch/>
                        </pic:blipFill>
                        <pic:spPr bwMode="auto">
                          <a:xfrm>
                            <a:off x="0" y="0"/>
                            <a:ext cx="1217153" cy="546821"/>
                          </a:xfrm>
                          <a:prstGeom prst="rect">
                            <a:avLst/>
                          </a:prstGeom>
                          <a:ln>
                            <a:noFill/>
                          </a:ln>
                          <a:extLst>
                            <a:ext uri="{53640926-AAD7-44D8-BBD7-CCE9431645EC}">
                              <a14:shadowObscured xmlns:a14="http://schemas.microsoft.com/office/drawing/2010/main"/>
                            </a:ext>
                          </a:extLst>
                        </pic:spPr>
                      </pic:pic>
                    </a:graphicData>
                  </a:graphic>
                </wp:inline>
              </w:drawing>
            </w:r>
          </w:p>
        </w:tc>
      </w:tr>
      <w:tr w:rsidR="00B35251" w14:paraId="6193E9F0" w14:textId="77777777" w:rsidTr="00FF78BE">
        <w:trPr>
          <w:trHeight w:val="1134"/>
        </w:trPr>
        <w:tc>
          <w:tcPr>
            <w:tcW w:w="3256" w:type="dxa"/>
            <w:shd w:val="clear" w:color="auto" w:fill="F2F2F2" w:themeFill="background1" w:themeFillShade="F2"/>
            <w:vAlign w:val="center"/>
          </w:tcPr>
          <w:p w14:paraId="124AB357" w14:textId="77777777" w:rsidR="00B35251" w:rsidRPr="00E40827" w:rsidRDefault="00B35251" w:rsidP="00423737">
            <w:pPr>
              <w:rPr>
                <w:b/>
                <w:bCs/>
              </w:rPr>
            </w:pPr>
            <w:r w:rsidRPr="00E40827">
              <w:rPr>
                <w:b/>
                <w:bCs/>
              </w:rPr>
              <w:t xml:space="preserve">Signed: </w:t>
            </w:r>
          </w:p>
          <w:p w14:paraId="56CEC042" w14:textId="77777777" w:rsidR="00B35251" w:rsidRDefault="00B35251" w:rsidP="00423737">
            <w:r>
              <w:t>D Grogan, Head Teacher</w:t>
            </w:r>
          </w:p>
        </w:tc>
        <w:tc>
          <w:tcPr>
            <w:tcW w:w="7087" w:type="dxa"/>
            <w:vAlign w:val="center"/>
          </w:tcPr>
          <w:p w14:paraId="54B291E5" w14:textId="77777777" w:rsidR="00B35251" w:rsidRDefault="00B35251" w:rsidP="00423737">
            <w:r>
              <w:rPr>
                <w:noProof/>
              </w:rPr>
              <w:drawing>
                <wp:inline distT="0" distB="0" distL="0" distR="0" wp14:anchorId="02827DAC" wp14:editId="631BEF06">
                  <wp:extent cx="1390650" cy="5617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7">
                            <a:extLst>
                              <a:ext uri="{28A0092B-C50C-407E-A947-70E740481C1C}">
                                <a14:useLocalDpi xmlns:a14="http://schemas.microsoft.com/office/drawing/2010/main" val="0"/>
                              </a:ext>
                            </a:extLst>
                          </a:blip>
                          <a:srcRect l="9778"/>
                          <a:stretch/>
                        </pic:blipFill>
                        <pic:spPr bwMode="auto">
                          <a:xfrm>
                            <a:off x="0" y="0"/>
                            <a:ext cx="1398882" cy="565065"/>
                          </a:xfrm>
                          <a:prstGeom prst="rect">
                            <a:avLst/>
                          </a:prstGeom>
                          <a:ln>
                            <a:noFill/>
                          </a:ln>
                          <a:extLst>
                            <a:ext uri="{53640926-AAD7-44D8-BBD7-CCE9431645EC}">
                              <a14:shadowObscured xmlns:a14="http://schemas.microsoft.com/office/drawing/2010/main"/>
                            </a:ext>
                          </a:extLst>
                        </pic:spPr>
                      </pic:pic>
                    </a:graphicData>
                  </a:graphic>
                </wp:inline>
              </w:drawing>
            </w:r>
          </w:p>
        </w:tc>
      </w:tr>
    </w:tbl>
    <w:p w14:paraId="696538C6" w14:textId="501A920F" w:rsidR="00E40827" w:rsidRPr="00AD18BA" w:rsidRDefault="00E40827" w:rsidP="00E40827"/>
    <w:sectPr w:rsidR="00E40827" w:rsidRPr="00AD18BA" w:rsidSect="00FF78BE">
      <w:pgSz w:w="11906" w:h="16838"/>
      <w:pgMar w:top="709" w:right="991"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40E5C"/>
    <w:multiLevelType w:val="hybridMultilevel"/>
    <w:tmpl w:val="8C3450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FA0DD8"/>
    <w:multiLevelType w:val="hybridMultilevel"/>
    <w:tmpl w:val="738C610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45287E"/>
    <w:multiLevelType w:val="hybridMultilevel"/>
    <w:tmpl w:val="60D43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DF5BAF"/>
    <w:multiLevelType w:val="hybridMultilevel"/>
    <w:tmpl w:val="163AF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0D409A"/>
    <w:multiLevelType w:val="hybridMultilevel"/>
    <w:tmpl w:val="65865D6A"/>
    <w:lvl w:ilvl="0" w:tplc="08090001">
      <w:start w:val="1"/>
      <w:numFmt w:val="bullet"/>
      <w:lvlText w:val=""/>
      <w:lvlJc w:val="left"/>
      <w:pPr>
        <w:tabs>
          <w:tab w:val="num" w:pos="1004"/>
        </w:tabs>
        <w:ind w:left="1004" w:hanging="360"/>
      </w:pPr>
      <w:rPr>
        <w:rFonts w:ascii="Symbol" w:hAnsi="Symbol" w:hint="default"/>
      </w:rPr>
    </w:lvl>
    <w:lvl w:ilvl="1" w:tplc="08090019" w:tentative="1">
      <w:start w:val="1"/>
      <w:numFmt w:val="lowerLetter"/>
      <w:lvlText w:val="%2."/>
      <w:lvlJc w:val="left"/>
      <w:pPr>
        <w:tabs>
          <w:tab w:val="num" w:pos="1724"/>
        </w:tabs>
        <w:ind w:left="1724" w:hanging="360"/>
      </w:pPr>
    </w:lvl>
    <w:lvl w:ilvl="2" w:tplc="0809001B" w:tentative="1">
      <w:start w:val="1"/>
      <w:numFmt w:val="lowerRoman"/>
      <w:lvlText w:val="%3."/>
      <w:lvlJc w:val="right"/>
      <w:pPr>
        <w:tabs>
          <w:tab w:val="num" w:pos="2444"/>
        </w:tabs>
        <w:ind w:left="2444" w:hanging="180"/>
      </w:pPr>
    </w:lvl>
    <w:lvl w:ilvl="3" w:tplc="0809000F" w:tentative="1">
      <w:start w:val="1"/>
      <w:numFmt w:val="decimal"/>
      <w:lvlText w:val="%4."/>
      <w:lvlJc w:val="left"/>
      <w:pPr>
        <w:tabs>
          <w:tab w:val="num" w:pos="3164"/>
        </w:tabs>
        <w:ind w:left="3164" w:hanging="360"/>
      </w:pPr>
    </w:lvl>
    <w:lvl w:ilvl="4" w:tplc="08090019" w:tentative="1">
      <w:start w:val="1"/>
      <w:numFmt w:val="lowerLetter"/>
      <w:lvlText w:val="%5."/>
      <w:lvlJc w:val="left"/>
      <w:pPr>
        <w:tabs>
          <w:tab w:val="num" w:pos="3884"/>
        </w:tabs>
        <w:ind w:left="3884" w:hanging="360"/>
      </w:pPr>
    </w:lvl>
    <w:lvl w:ilvl="5" w:tplc="0809001B" w:tentative="1">
      <w:start w:val="1"/>
      <w:numFmt w:val="lowerRoman"/>
      <w:lvlText w:val="%6."/>
      <w:lvlJc w:val="right"/>
      <w:pPr>
        <w:tabs>
          <w:tab w:val="num" w:pos="4604"/>
        </w:tabs>
        <w:ind w:left="4604" w:hanging="180"/>
      </w:pPr>
    </w:lvl>
    <w:lvl w:ilvl="6" w:tplc="0809000F" w:tentative="1">
      <w:start w:val="1"/>
      <w:numFmt w:val="decimal"/>
      <w:lvlText w:val="%7."/>
      <w:lvlJc w:val="left"/>
      <w:pPr>
        <w:tabs>
          <w:tab w:val="num" w:pos="5324"/>
        </w:tabs>
        <w:ind w:left="5324" w:hanging="360"/>
      </w:pPr>
    </w:lvl>
    <w:lvl w:ilvl="7" w:tplc="08090019" w:tentative="1">
      <w:start w:val="1"/>
      <w:numFmt w:val="lowerLetter"/>
      <w:lvlText w:val="%8."/>
      <w:lvlJc w:val="left"/>
      <w:pPr>
        <w:tabs>
          <w:tab w:val="num" w:pos="6044"/>
        </w:tabs>
        <w:ind w:left="6044" w:hanging="360"/>
      </w:pPr>
    </w:lvl>
    <w:lvl w:ilvl="8" w:tplc="0809001B" w:tentative="1">
      <w:start w:val="1"/>
      <w:numFmt w:val="lowerRoman"/>
      <w:lvlText w:val="%9."/>
      <w:lvlJc w:val="right"/>
      <w:pPr>
        <w:tabs>
          <w:tab w:val="num" w:pos="6764"/>
        </w:tabs>
        <w:ind w:left="6764" w:hanging="180"/>
      </w:pPr>
    </w:lvl>
  </w:abstractNum>
  <w:abstractNum w:abstractNumId="5" w15:restartNumberingAfterBreak="0">
    <w:nsid w:val="168D4A2C"/>
    <w:multiLevelType w:val="hybridMultilevel"/>
    <w:tmpl w:val="9F227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2E012B"/>
    <w:multiLevelType w:val="hybridMultilevel"/>
    <w:tmpl w:val="1108B1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1879F5"/>
    <w:multiLevelType w:val="hybridMultilevel"/>
    <w:tmpl w:val="DC2AD07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395F04"/>
    <w:multiLevelType w:val="hybridMultilevel"/>
    <w:tmpl w:val="E1E497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AB133C2"/>
    <w:multiLevelType w:val="hybridMultilevel"/>
    <w:tmpl w:val="C1E4C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28220D"/>
    <w:multiLevelType w:val="hybridMultilevel"/>
    <w:tmpl w:val="F8906BF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9926F7"/>
    <w:multiLevelType w:val="hybridMultilevel"/>
    <w:tmpl w:val="28220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2D5429"/>
    <w:multiLevelType w:val="hybridMultilevel"/>
    <w:tmpl w:val="01D22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757DCA"/>
    <w:multiLevelType w:val="hybridMultilevel"/>
    <w:tmpl w:val="E8DA84D4"/>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2B82483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0BD1057"/>
    <w:multiLevelType w:val="hybridMultilevel"/>
    <w:tmpl w:val="2D80E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8702F1"/>
    <w:multiLevelType w:val="hybridMultilevel"/>
    <w:tmpl w:val="E758C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E31E1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65803A1"/>
    <w:multiLevelType w:val="hybridMultilevel"/>
    <w:tmpl w:val="C4A0A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955A27"/>
    <w:multiLevelType w:val="hybridMultilevel"/>
    <w:tmpl w:val="A71A2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830586"/>
    <w:multiLevelType w:val="hybridMultilevel"/>
    <w:tmpl w:val="1284D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E8524F"/>
    <w:multiLevelType w:val="hybridMultilevel"/>
    <w:tmpl w:val="B2449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FB6309"/>
    <w:multiLevelType w:val="hybridMultilevel"/>
    <w:tmpl w:val="BB44A1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1C60E51"/>
    <w:multiLevelType w:val="hybridMultilevel"/>
    <w:tmpl w:val="F432DB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425713E"/>
    <w:multiLevelType w:val="hybridMultilevel"/>
    <w:tmpl w:val="7034D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6E67C5"/>
    <w:multiLevelType w:val="hybridMultilevel"/>
    <w:tmpl w:val="EBBE7DF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3D506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AE20986"/>
    <w:multiLevelType w:val="hybridMultilevel"/>
    <w:tmpl w:val="0D247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823820"/>
    <w:multiLevelType w:val="hybridMultilevel"/>
    <w:tmpl w:val="DB68A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7E6ABA"/>
    <w:multiLevelType w:val="hybridMultilevel"/>
    <w:tmpl w:val="458670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59C51CA6"/>
    <w:multiLevelType w:val="hybridMultilevel"/>
    <w:tmpl w:val="9160A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61078E"/>
    <w:multiLevelType w:val="hybridMultilevel"/>
    <w:tmpl w:val="072C9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5D1E01"/>
    <w:multiLevelType w:val="hybridMultilevel"/>
    <w:tmpl w:val="9AC86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550810"/>
    <w:multiLevelType w:val="hybridMultilevel"/>
    <w:tmpl w:val="122A5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A2E22B9"/>
    <w:multiLevelType w:val="hybridMultilevel"/>
    <w:tmpl w:val="96387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50379F"/>
    <w:multiLevelType w:val="hybridMultilevel"/>
    <w:tmpl w:val="01A68F7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C4F709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F9B677C"/>
    <w:multiLevelType w:val="hybridMultilevel"/>
    <w:tmpl w:val="7DE05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204CF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10D6150"/>
    <w:multiLevelType w:val="hybridMultilevel"/>
    <w:tmpl w:val="1258330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2C37346"/>
    <w:multiLevelType w:val="hybridMultilevel"/>
    <w:tmpl w:val="9A38EB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D65CC8"/>
    <w:multiLevelType w:val="hybridMultilevel"/>
    <w:tmpl w:val="73C022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F773B62"/>
    <w:multiLevelType w:val="hybridMultilevel"/>
    <w:tmpl w:val="DF484F4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953097740">
    <w:abstractNumId w:val="41"/>
  </w:num>
  <w:num w:numId="2" w16cid:durableId="1486775974">
    <w:abstractNumId w:val="35"/>
  </w:num>
  <w:num w:numId="3" w16cid:durableId="401485874">
    <w:abstractNumId w:val="8"/>
  </w:num>
  <w:num w:numId="4" w16cid:durableId="402220349">
    <w:abstractNumId w:val="14"/>
  </w:num>
  <w:num w:numId="5" w16cid:durableId="755831278">
    <w:abstractNumId w:val="36"/>
  </w:num>
  <w:num w:numId="6" w16cid:durableId="1850950100">
    <w:abstractNumId w:val="26"/>
  </w:num>
  <w:num w:numId="7" w16cid:durableId="1991320673">
    <w:abstractNumId w:val="17"/>
  </w:num>
  <w:num w:numId="8" w16cid:durableId="3555616">
    <w:abstractNumId w:val="4"/>
  </w:num>
  <w:num w:numId="9" w16cid:durableId="678384391">
    <w:abstractNumId w:val="6"/>
  </w:num>
  <w:num w:numId="10" w16cid:durableId="472717103">
    <w:abstractNumId w:val="13"/>
  </w:num>
  <w:num w:numId="11" w16cid:durableId="1302154082">
    <w:abstractNumId w:val="40"/>
  </w:num>
  <w:num w:numId="12" w16cid:durableId="1442411864">
    <w:abstractNumId w:val="22"/>
  </w:num>
  <w:num w:numId="13" w16cid:durableId="2075352296">
    <w:abstractNumId w:val="23"/>
  </w:num>
  <w:num w:numId="14" w16cid:durableId="1473669536">
    <w:abstractNumId w:val="25"/>
  </w:num>
  <w:num w:numId="15" w16cid:durableId="1140272912">
    <w:abstractNumId w:val="7"/>
  </w:num>
  <w:num w:numId="16" w16cid:durableId="942374602">
    <w:abstractNumId w:val="10"/>
  </w:num>
  <w:num w:numId="17" w16cid:durableId="1483813468">
    <w:abstractNumId w:val="28"/>
  </w:num>
  <w:num w:numId="18" w16cid:durableId="1774590310">
    <w:abstractNumId w:val="2"/>
  </w:num>
  <w:num w:numId="19" w16cid:durableId="462890667">
    <w:abstractNumId w:val="38"/>
  </w:num>
  <w:num w:numId="20" w16cid:durableId="1573271840">
    <w:abstractNumId w:val="39"/>
  </w:num>
  <w:num w:numId="21" w16cid:durableId="1771504432">
    <w:abstractNumId w:val="42"/>
  </w:num>
  <w:num w:numId="22" w16cid:durableId="2008557602">
    <w:abstractNumId w:val="29"/>
  </w:num>
  <w:num w:numId="23" w16cid:durableId="354700596">
    <w:abstractNumId w:val="11"/>
  </w:num>
  <w:num w:numId="24" w16cid:durableId="572396175">
    <w:abstractNumId w:val="24"/>
  </w:num>
  <w:num w:numId="25" w16cid:durableId="1003822453">
    <w:abstractNumId w:val="15"/>
  </w:num>
  <w:num w:numId="26" w16cid:durableId="1765808262">
    <w:abstractNumId w:val="12"/>
  </w:num>
  <w:num w:numId="27" w16cid:durableId="1653371413">
    <w:abstractNumId w:val="21"/>
  </w:num>
  <w:num w:numId="28" w16cid:durableId="1916433298">
    <w:abstractNumId w:val="34"/>
  </w:num>
  <w:num w:numId="29" w16cid:durableId="1872842517">
    <w:abstractNumId w:val="31"/>
  </w:num>
  <w:num w:numId="30" w16cid:durableId="849443736">
    <w:abstractNumId w:val="19"/>
  </w:num>
  <w:num w:numId="31" w16cid:durableId="978608711">
    <w:abstractNumId w:val="1"/>
  </w:num>
  <w:num w:numId="32" w16cid:durableId="203979549">
    <w:abstractNumId w:val="27"/>
  </w:num>
  <w:num w:numId="33" w16cid:durableId="1211040267">
    <w:abstractNumId w:val="30"/>
  </w:num>
  <w:num w:numId="34" w16cid:durableId="1825585921">
    <w:abstractNumId w:val="16"/>
  </w:num>
  <w:num w:numId="35" w16cid:durableId="59712511">
    <w:abstractNumId w:val="37"/>
  </w:num>
  <w:num w:numId="36" w16cid:durableId="1326588467">
    <w:abstractNumId w:val="3"/>
  </w:num>
  <w:num w:numId="37" w16cid:durableId="435713847">
    <w:abstractNumId w:val="9"/>
  </w:num>
  <w:num w:numId="38" w16cid:durableId="815534300">
    <w:abstractNumId w:val="5"/>
  </w:num>
  <w:num w:numId="39" w16cid:durableId="697856954">
    <w:abstractNumId w:val="33"/>
  </w:num>
  <w:num w:numId="40" w16cid:durableId="103307971">
    <w:abstractNumId w:val="32"/>
  </w:num>
  <w:num w:numId="41" w16cid:durableId="18313378">
    <w:abstractNumId w:val="18"/>
  </w:num>
  <w:num w:numId="42" w16cid:durableId="1489514175">
    <w:abstractNumId w:val="0"/>
  </w:num>
  <w:num w:numId="43" w16cid:durableId="21655628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8BA"/>
    <w:rsid w:val="00006787"/>
    <w:rsid w:val="000251BA"/>
    <w:rsid w:val="000D5E37"/>
    <w:rsid w:val="00157F4D"/>
    <w:rsid w:val="00174CCF"/>
    <w:rsid w:val="0033769D"/>
    <w:rsid w:val="004300EC"/>
    <w:rsid w:val="0045249B"/>
    <w:rsid w:val="00491ED8"/>
    <w:rsid w:val="004E6290"/>
    <w:rsid w:val="0083348E"/>
    <w:rsid w:val="008B0F14"/>
    <w:rsid w:val="00930A17"/>
    <w:rsid w:val="00940B5F"/>
    <w:rsid w:val="009A12F3"/>
    <w:rsid w:val="00AD18BA"/>
    <w:rsid w:val="00B35251"/>
    <w:rsid w:val="00BC5113"/>
    <w:rsid w:val="00CC346F"/>
    <w:rsid w:val="00E40827"/>
    <w:rsid w:val="00E95371"/>
    <w:rsid w:val="00ED070E"/>
    <w:rsid w:val="00F32D6C"/>
    <w:rsid w:val="00F65597"/>
    <w:rsid w:val="00FF78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72291"/>
  <w15:chartTrackingRefBased/>
  <w15:docId w15:val="{D30D143C-4907-4FA6-9F34-2A84E3847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251BA"/>
    <w:pPr>
      <w:keepNext/>
      <w:spacing w:after="0" w:line="240" w:lineRule="auto"/>
      <w:jc w:val="center"/>
      <w:outlineLvl w:val="0"/>
    </w:pPr>
    <w:rPr>
      <w:rFonts w:ascii="Arial" w:eastAsia="Times New Roman" w:hAnsi="Arial" w:cs="Times New Roman"/>
      <w:b/>
      <w:sz w:val="32"/>
      <w:szCs w:val="20"/>
      <w:u w:val="single"/>
    </w:rPr>
  </w:style>
  <w:style w:type="paragraph" w:styleId="Heading2">
    <w:name w:val="heading 2"/>
    <w:basedOn w:val="Normal"/>
    <w:next w:val="Normal"/>
    <w:link w:val="Heading2Char"/>
    <w:qFormat/>
    <w:rsid w:val="000251BA"/>
    <w:pPr>
      <w:keepNext/>
      <w:spacing w:after="0" w:line="240" w:lineRule="auto"/>
      <w:outlineLvl w:val="1"/>
    </w:pPr>
    <w:rPr>
      <w:rFonts w:ascii="Arial" w:eastAsia="Times New Roman" w:hAnsi="Arial" w:cs="Times New Roman"/>
      <w:b/>
      <w:sz w:val="24"/>
      <w:szCs w:val="20"/>
      <w:u w:val="single"/>
    </w:rPr>
  </w:style>
  <w:style w:type="paragraph" w:styleId="Heading4">
    <w:name w:val="heading 4"/>
    <w:basedOn w:val="Normal"/>
    <w:next w:val="Normal"/>
    <w:link w:val="Heading4Char"/>
    <w:qFormat/>
    <w:rsid w:val="000251BA"/>
    <w:pPr>
      <w:keepNext/>
      <w:spacing w:after="0" w:line="240" w:lineRule="auto"/>
      <w:outlineLvl w:val="3"/>
    </w:pPr>
    <w:rPr>
      <w:rFonts w:ascii="Arial" w:eastAsia="Times New Roman" w:hAnsi="Arial" w:cs="Times New Roman"/>
      <w:b/>
      <w:sz w:val="24"/>
      <w:szCs w:val="20"/>
    </w:rPr>
  </w:style>
  <w:style w:type="paragraph" w:styleId="Heading6">
    <w:name w:val="heading 6"/>
    <w:basedOn w:val="Normal"/>
    <w:next w:val="Normal"/>
    <w:link w:val="Heading6Char"/>
    <w:qFormat/>
    <w:rsid w:val="000251BA"/>
    <w:pPr>
      <w:keepNext/>
      <w:spacing w:after="0" w:line="240" w:lineRule="auto"/>
      <w:ind w:left="1440" w:hanging="540"/>
      <w:outlineLvl w:val="5"/>
    </w:pPr>
    <w:rPr>
      <w:rFonts w:ascii="Arial" w:eastAsia="Times New Roman" w:hAnsi="Arial"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D18BA"/>
    <w:pPr>
      <w:tabs>
        <w:tab w:val="center" w:pos="4153"/>
        <w:tab w:val="right" w:pos="8306"/>
      </w:tabs>
      <w:spacing w:after="0" w:line="240" w:lineRule="auto"/>
    </w:pPr>
    <w:rPr>
      <w:rFonts w:ascii="Arial" w:eastAsia="Times New Roman" w:hAnsi="Arial" w:cs="Times New Roman"/>
      <w:b/>
      <w:sz w:val="24"/>
      <w:szCs w:val="20"/>
    </w:rPr>
  </w:style>
  <w:style w:type="character" w:customStyle="1" w:styleId="HeaderChar">
    <w:name w:val="Header Char"/>
    <w:basedOn w:val="DefaultParagraphFont"/>
    <w:link w:val="Header"/>
    <w:rsid w:val="00AD18BA"/>
    <w:rPr>
      <w:rFonts w:ascii="Arial" w:eastAsia="Times New Roman" w:hAnsi="Arial" w:cs="Times New Roman"/>
      <w:b/>
      <w:sz w:val="24"/>
      <w:szCs w:val="20"/>
    </w:rPr>
  </w:style>
  <w:style w:type="table" w:styleId="TableGrid">
    <w:name w:val="Table Grid"/>
    <w:basedOn w:val="TableNormal"/>
    <w:uiPriority w:val="39"/>
    <w:rsid w:val="00AD1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C5113"/>
    <w:pPr>
      <w:autoSpaceDE w:val="0"/>
      <w:autoSpaceDN w:val="0"/>
      <w:adjustRightInd w:val="0"/>
      <w:spacing w:after="0" w:line="240" w:lineRule="auto"/>
    </w:pPr>
    <w:rPr>
      <w:rFonts w:ascii="Verdana" w:eastAsia="Times New Roman" w:hAnsi="Verdana" w:cs="Verdana"/>
      <w:color w:val="000000"/>
      <w:sz w:val="24"/>
      <w:szCs w:val="24"/>
      <w:lang w:eastAsia="en-GB"/>
    </w:rPr>
  </w:style>
  <w:style w:type="character" w:customStyle="1" w:styleId="Heading1Char">
    <w:name w:val="Heading 1 Char"/>
    <w:basedOn w:val="DefaultParagraphFont"/>
    <w:link w:val="Heading1"/>
    <w:rsid w:val="000251BA"/>
    <w:rPr>
      <w:rFonts w:ascii="Arial" w:eastAsia="Times New Roman" w:hAnsi="Arial" w:cs="Times New Roman"/>
      <w:b/>
      <w:sz w:val="32"/>
      <w:szCs w:val="20"/>
      <w:u w:val="single"/>
    </w:rPr>
  </w:style>
  <w:style w:type="character" w:customStyle="1" w:styleId="Heading2Char">
    <w:name w:val="Heading 2 Char"/>
    <w:basedOn w:val="DefaultParagraphFont"/>
    <w:link w:val="Heading2"/>
    <w:rsid w:val="000251BA"/>
    <w:rPr>
      <w:rFonts w:ascii="Arial" w:eastAsia="Times New Roman" w:hAnsi="Arial" w:cs="Times New Roman"/>
      <w:b/>
      <w:sz w:val="24"/>
      <w:szCs w:val="20"/>
      <w:u w:val="single"/>
    </w:rPr>
  </w:style>
  <w:style w:type="character" w:customStyle="1" w:styleId="Heading4Char">
    <w:name w:val="Heading 4 Char"/>
    <w:basedOn w:val="DefaultParagraphFont"/>
    <w:link w:val="Heading4"/>
    <w:rsid w:val="000251BA"/>
    <w:rPr>
      <w:rFonts w:ascii="Arial" w:eastAsia="Times New Roman" w:hAnsi="Arial" w:cs="Times New Roman"/>
      <w:b/>
      <w:sz w:val="24"/>
      <w:szCs w:val="20"/>
    </w:rPr>
  </w:style>
  <w:style w:type="character" w:customStyle="1" w:styleId="Heading6Char">
    <w:name w:val="Heading 6 Char"/>
    <w:basedOn w:val="DefaultParagraphFont"/>
    <w:link w:val="Heading6"/>
    <w:rsid w:val="000251BA"/>
    <w:rPr>
      <w:rFonts w:ascii="Arial" w:eastAsia="Times New Roman" w:hAnsi="Arial" w:cs="Times New Roman"/>
      <w:b/>
      <w:sz w:val="24"/>
      <w:szCs w:val="20"/>
    </w:rPr>
  </w:style>
  <w:style w:type="paragraph" w:styleId="BodyText">
    <w:name w:val="Body Text"/>
    <w:basedOn w:val="Normal"/>
    <w:link w:val="BodyTextChar"/>
    <w:rsid w:val="000251BA"/>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0251BA"/>
    <w:rPr>
      <w:rFonts w:ascii="Arial" w:eastAsia="Times New Roman" w:hAnsi="Arial" w:cs="Times New Roman"/>
      <w:sz w:val="24"/>
      <w:szCs w:val="20"/>
    </w:rPr>
  </w:style>
  <w:style w:type="paragraph" w:styleId="BodyText2">
    <w:name w:val="Body Text 2"/>
    <w:basedOn w:val="Normal"/>
    <w:link w:val="BodyText2Char"/>
    <w:rsid w:val="000251BA"/>
    <w:pPr>
      <w:spacing w:after="0" w:line="240" w:lineRule="auto"/>
    </w:pPr>
    <w:rPr>
      <w:rFonts w:ascii="Arial" w:eastAsia="Times New Roman" w:hAnsi="Arial" w:cs="Times New Roman"/>
      <w:b/>
      <w:bCs/>
      <w:sz w:val="32"/>
      <w:szCs w:val="20"/>
    </w:rPr>
  </w:style>
  <w:style w:type="character" w:customStyle="1" w:styleId="BodyText2Char">
    <w:name w:val="Body Text 2 Char"/>
    <w:basedOn w:val="DefaultParagraphFont"/>
    <w:link w:val="BodyText2"/>
    <w:rsid w:val="000251BA"/>
    <w:rPr>
      <w:rFonts w:ascii="Arial" w:eastAsia="Times New Roman" w:hAnsi="Arial" w:cs="Times New Roman"/>
      <w:b/>
      <w:bCs/>
      <w:sz w:val="32"/>
      <w:szCs w:val="20"/>
    </w:rPr>
  </w:style>
  <w:style w:type="paragraph" w:styleId="NormalWeb">
    <w:name w:val="Normal (Web)"/>
    <w:basedOn w:val="Normal"/>
    <w:uiPriority w:val="99"/>
    <w:unhideWhenUsed/>
    <w:rsid w:val="000251B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0251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3726</Words>
  <Characters>21239</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Pendle Vale Campus</Company>
  <LinksUpToDate>false</LinksUpToDate>
  <CharactersWithSpaces>24916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Sunderland</dc:creator>
  <cp:keywords/>
  <dc:description/>
  <cp:lastModifiedBy>Sarah Flanagan</cp:lastModifiedBy>
  <cp:revision>3</cp:revision>
  <dcterms:created xsi:type="dcterms:W3CDTF">2026-06-29T11:08:00Z</dcterms:created>
  <dcterms:modified xsi:type="dcterms:W3CDTF">2026-06-29T12:32:00Z</dcterms:modified>
</cp:coreProperties>
</file>