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601" w:type="dxa"/>
        <w:tblLook w:val="04A0" w:firstRow="1" w:lastRow="0" w:firstColumn="1" w:lastColumn="0" w:noHBand="0" w:noVBand="1"/>
      </w:tblPr>
      <w:tblGrid>
        <w:gridCol w:w="498"/>
        <w:gridCol w:w="965"/>
        <w:gridCol w:w="2394"/>
        <w:gridCol w:w="2099"/>
        <w:gridCol w:w="2450"/>
        <w:gridCol w:w="2113"/>
        <w:gridCol w:w="2331"/>
        <w:gridCol w:w="2331"/>
      </w:tblGrid>
      <w:tr w:rsidR="00667B63" w:rsidRPr="00BB3488" w14:paraId="65F23102" w14:textId="77777777" w:rsidTr="00BB3488">
        <w:trPr>
          <w:trHeight w:val="183"/>
        </w:trPr>
        <w:tc>
          <w:tcPr>
            <w:tcW w:w="1463" w:type="dxa"/>
            <w:gridSpan w:val="2"/>
            <w:vMerge w:val="restart"/>
          </w:tcPr>
          <w:p w14:paraId="1ED7BDD7" w14:textId="021DDC6E" w:rsidR="00667B63" w:rsidRPr="00BB3488" w:rsidRDefault="00667B63" w:rsidP="001A6CBD">
            <w:pPr>
              <w:rPr>
                <w:rFonts w:asciiTheme="minorHAnsi" w:hAnsiTheme="minorHAnsi" w:cstheme="minorHAnsi"/>
                <w:b/>
                <w:sz w:val="20"/>
                <w:szCs w:val="20"/>
              </w:rPr>
            </w:pPr>
            <w:r w:rsidRPr="00BB3488">
              <w:rPr>
                <w:rFonts w:asciiTheme="minorHAnsi" w:hAnsiTheme="minorHAnsi" w:cstheme="minorHAnsi"/>
                <w:b/>
                <w:sz w:val="20"/>
                <w:szCs w:val="20"/>
              </w:rPr>
              <w:t xml:space="preserve">    </w:t>
            </w:r>
            <w:r w:rsidR="00D05241" w:rsidRPr="00BB3488">
              <w:rPr>
                <w:rFonts w:asciiTheme="minorHAnsi" w:hAnsiTheme="minorHAnsi" w:cstheme="minorHAnsi"/>
                <w:noProof/>
              </w:rPr>
              <w:drawing>
                <wp:inline distT="0" distB="0" distL="0" distR="0" wp14:anchorId="47F09E7F" wp14:editId="2A35C3AF">
                  <wp:extent cx="605155" cy="641350"/>
                  <wp:effectExtent l="0" t="0" r="4445"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8896" cy="645315"/>
                          </a:xfrm>
                          <a:prstGeom prst="rect">
                            <a:avLst/>
                          </a:prstGeom>
                          <a:noFill/>
                          <a:ln>
                            <a:noFill/>
                          </a:ln>
                        </pic:spPr>
                      </pic:pic>
                    </a:graphicData>
                  </a:graphic>
                </wp:inline>
              </w:drawing>
            </w:r>
          </w:p>
        </w:tc>
        <w:tc>
          <w:tcPr>
            <w:tcW w:w="13718" w:type="dxa"/>
            <w:gridSpan w:val="6"/>
          </w:tcPr>
          <w:p w14:paraId="559A9F72" w14:textId="77777777" w:rsidR="00667B63" w:rsidRPr="00BB3488" w:rsidRDefault="00667B63" w:rsidP="00DA0E1E">
            <w:pPr>
              <w:jc w:val="center"/>
              <w:rPr>
                <w:rFonts w:asciiTheme="minorHAnsi" w:hAnsiTheme="minorHAnsi" w:cstheme="minorHAnsi"/>
                <w:b/>
              </w:rPr>
            </w:pPr>
            <w:r w:rsidRPr="00BB3488">
              <w:rPr>
                <w:rFonts w:asciiTheme="minorHAnsi" w:hAnsiTheme="minorHAnsi" w:cstheme="minorHAnsi"/>
                <w:b/>
              </w:rPr>
              <w:t>Pendle Community High School and College</w:t>
            </w:r>
          </w:p>
          <w:p w14:paraId="27E3B70D" w14:textId="77777777" w:rsidR="00E91BA9" w:rsidRPr="00BB3488" w:rsidRDefault="00E91BA9" w:rsidP="00DA0E1E">
            <w:pPr>
              <w:jc w:val="center"/>
              <w:rPr>
                <w:rFonts w:asciiTheme="minorHAnsi" w:hAnsiTheme="minorHAnsi" w:cstheme="minorHAnsi"/>
                <w:b/>
              </w:rPr>
            </w:pPr>
          </w:p>
        </w:tc>
      </w:tr>
      <w:tr w:rsidR="00667B63" w:rsidRPr="00BB3488" w14:paraId="44CE7131" w14:textId="77777777" w:rsidTr="00BB3488">
        <w:trPr>
          <w:trHeight w:val="183"/>
        </w:trPr>
        <w:tc>
          <w:tcPr>
            <w:tcW w:w="1463" w:type="dxa"/>
            <w:gridSpan w:val="2"/>
            <w:vMerge/>
          </w:tcPr>
          <w:p w14:paraId="174EF7EA" w14:textId="77777777" w:rsidR="00667B63" w:rsidRPr="00BB3488" w:rsidRDefault="00667B63" w:rsidP="001A6CBD">
            <w:pPr>
              <w:rPr>
                <w:rFonts w:asciiTheme="minorHAnsi" w:hAnsiTheme="minorHAnsi" w:cstheme="minorHAnsi"/>
                <w:b/>
                <w:noProof/>
                <w:sz w:val="20"/>
                <w:szCs w:val="20"/>
              </w:rPr>
            </w:pPr>
          </w:p>
        </w:tc>
        <w:tc>
          <w:tcPr>
            <w:tcW w:w="13718" w:type="dxa"/>
            <w:gridSpan w:val="6"/>
          </w:tcPr>
          <w:p w14:paraId="75FCCDD3" w14:textId="77777777" w:rsidR="00FC4412" w:rsidRDefault="00E91BA9" w:rsidP="00667B63">
            <w:pPr>
              <w:jc w:val="center"/>
              <w:rPr>
                <w:rFonts w:asciiTheme="minorHAnsi" w:hAnsiTheme="minorHAnsi" w:cstheme="minorHAnsi"/>
                <w:b/>
              </w:rPr>
            </w:pPr>
            <w:r w:rsidRPr="00BB3488">
              <w:rPr>
                <w:rFonts w:asciiTheme="minorHAnsi" w:hAnsiTheme="minorHAnsi" w:cstheme="minorHAnsi"/>
                <w:b/>
              </w:rPr>
              <w:t xml:space="preserve">Curriculum Map for </w:t>
            </w:r>
            <w:r w:rsidR="004A3BBA" w:rsidRPr="00BB3488">
              <w:rPr>
                <w:rFonts w:asciiTheme="minorHAnsi" w:hAnsiTheme="minorHAnsi" w:cstheme="minorHAnsi"/>
                <w:b/>
              </w:rPr>
              <w:t>Geography</w:t>
            </w:r>
            <w:r w:rsidR="00667B63" w:rsidRPr="00BB3488">
              <w:rPr>
                <w:rFonts w:asciiTheme="minorHAnsi" w:hAnsiTheme="minorHAnsi" w:cstheme="minorHAnsi"/>
                <w:b/>
              </w:rPr>
              <w:t xml:space="preserve"> </w:t>
            </w:r>
          </w:p>
          <w:p w14:paraId="3692F140" w14:textId="79A057EE" w:rsidR="00FC4412" w:rsidRPr="00BB3488" w:rsidRDefault="00667B63" w:rsidP="0050399A">
            <w:pPr>
              <w:jc w:val="center"/>
              <w:rPr>
                <w:rFonts w:asciiTheme="minorHAnsi" w:hAnsiTheme="minorHAnsi" w:cstheme="minorHAnsi"/>
                <w:b/>
              </w:rPr>
            </w:pPr>
            <w:r w:rsidRPr="00BB3488">
              <w:rPr>
                <w:rFonts w:asciiTheme="minorHAnsi" w:hAnsiTheme="minorHAnsi" w:cstheme="minorHAnsi"/>
                <w:b/>
              </w:rPr>
              <w:t xml:space="preserve">Lead: </w:t>
            </w:r>
            <w:r w:rsidR="00FC4412">
              <w:rPr>
                <w:rFonts w:asciiTheme="minorHAnsi" w:hAnsiTheme="minorHAnsi" w:cstheme="minorHAnsi"/>
                <w:b/>
              </w:rPr>
              <w:t>TSI</w:t>
            </w:r>
          </w:p>
          <w:p w14:paraId="76C6D460" w14:textId="77777777" w:rsidR="00E91BA9" w:rsidRPr="00BB3488" w:rsidRDefault="00E91BA9" w:rsidP="00667B63">
            <w:pPr>
              <w:jc w:val="center"/>
              <w:rPr>
                <w:rFonts w:asciiTheme="minorHAnsi" w:hAnsiTheme="minorHAnsi" w:cstheme="minorHAnsi"/>
                <w:b/>
              </w:rPr>
            </w:pPr>
          </w:p>
        </w:tc>
      </w:tr>
      <w:tr w:rsidR="00842AB7" w:rsidRPr="00BB3488" w14:paraId="02EB09A2" w14:textId="77777777" w:rsidTr="00BB3488">
        <w:trPr>
          <w:trHeight w:val="89"/>
        </w:trPr>
        <w:tc>
          <w:tcPr>
            <w:tcW w:w="1463" w:type="dxa"/>
            <w:gridSpan w:val="2"/>
            <w:vMerge/>
          </w:tcPr>
          <w:p w14:paraId="3ED94AA1" w14:textId="77777777" w:rsidR="00667B63" w:rsidRPr="00BB3488" w:rsidRDefault="00667B63">
            <w:pPr>
              <w:rPr>
                <w:rFonts w:asciiTheme="minorHAnsi" w:hAnsiTheme="minorHAnsi" w:cstheme="minorHAnsi"/>
                <w:b/>
                <w:sz w:val="20"/>
                <w:szCs w:val="20"/>
              </w:rPr>
            </w:pPr>
          </w:p>
        </w:tc>
        <w:tc>
          <w:tcPr>
            <w:tcW w:w="4493" w:type="dxa"/>
            <w:gridSpan w:val="2"/>
            <w:shd w:val="clear" w:color="auto" w:fill="9933FF"/>
          </w:tcPr>
          <w:p w14:paraId="3110D68F" w14:textId="6DF160AA" w:rsidR="00667B63" w:rsidRPr="00DF1241" w:rsidRDefault="002359B3">
            <w:pPr>
              <w:jc w:val="center"/>
              <w:rPr>
                <w:rFonts w:asciiTheme="minorHAnsi" w:hAnsiTheme="minorHAnsi" w:cstheme="minorHAnsi"/>
                <w:b/>
                <w:color w:val="FFFFFF" w:themeColor="background1"/>
              </w:rPr>
            </w:pPr>
            <w:r w:rsidRPr="00DF1241">
              <w:rPr>
                <w:rFonts w:asciiTheme="minorHAnsi" w:eastAsiaTheme="minorHAnsi" w:hAnsiTheme="minorHAnsi" w:cstheme="minorHAnsi"/>
                <w:b/>
                <w:color w:val="FFFFFF" w:themeColor="background1"/>
                <w:spacing w:val="-2"/>
                <w:lang w:val="en-US" w:eastAsia="en-US"/>
              </w:rPr>
              <w:t>Autumn T</w:t>
            </w:r>
            <w:r w:rsidR="00667B63" w:rsidRPr="00DF1241">
              <w:rPr>
                <w:rFonts w:asciiTheme="minorHAnsi" w:eastAsiaTheme="minorHAnsi" w:hAnsiTheme="minorHAnsi" w:cstheme="minorHAnsi"/>
                <w:b/>
                <w:color w:val="FFFFFF" w:themeColor="background1"/>
                <w:spacing w:val="-2"/>
                <w:lang w:val="en-US" w:eastAsia="en-US"/>
              </w:rPr>
              <w:t>erm 20</w:t>
            </w:r>
            <w:r w:rsidR="00685380" w:rsidRPr="00DF1241">
              <w:rPr>
                <w:rFonts w:asciiTheme="minorHAnsi" w:eastAsiaTheme="minorHAnsi" w:hAnsiTheme="minorHAnsi" w:cstheme="minorHAnsi"/>
                <w:b/>
                <w:color w:val="FFFFFF" w:themeColor="background1"/>
                <w:spacing w:val="-2"/>
                <w:lang w:val="en-US" w:eastAsia="en-US"/>
              </w:rPr>
              <w:t>2</w:t>
            </w:r>
            <w:r w:rsidR="00DF1241">
              <w:rPr>
                <w:rFonts w:asciiTheme="minorHAnsi" w:eastAsiaTheme="minorHAnsi" w:hAnsiTheme="minorHAnsi" w:cstheme="minorHAnsi"/>
                <w:b/>
                <w:color w:val="FFFFFF" w:themeColor="background1"/>
                <w:spacing w:val="-2"/>
                <w:lang w:val="en-US" w:eastAsia="en-US"/>
              </w:rPr>
              <w:t>6</w:t>
            </w:r>
            <w:r w:rsidR="00667B63" w:rsidRPr="00DF1241">
              <w:rPr>
                <w:rFonts w:asciiTheme="minorHAnsi" w:hAnsiTheme="minorHAnsi" w:cstheme="minorHAnsi"/>
                <w:b/>
                <w:color w:val="FFFFFF" w:themeColor="background1"/>
              </w:rPr>
              <w:t xml:space="preserve">        </w:t>
            </w:r>
          </w:p>
        </w:tc>
        <w:tc>
          <w:tcPr>
            <w:tcW w:w="4563" w:type="dxa"/>
            <w:gridSpan w:val="2"/>
            <w:shd w:val="clear" w:color="auto" w:fill="FF33CC"/>
          </w:tcPr>
          <w:p w14:paraId="6E03FE25" w14:textId="510DCC26" w:rsidR="00667B63" w:rsidRPr="00DF1241" w:rsidRDefault="00667B63">
            <w:pPr>
              <w:jc w:val="center"/>
              <w:rPr>
                <w:rFonts w:asciiTheme="minorHAnsi" w:hAnsiTheme="minorHAnsi" w:cstheme="minorHAnsi"/>
                <w:b/>
                <w:color w:val="FFFFFF" w:themeColor="background1"/>
              </w:rPr>
            </w:pPr>
            <w:r w:rsidRPr="00DF1241">
              <w:rPr>
                <w:rFonts w:asciiTheme="minorHAnsi" w:hAnsiTheme="minorHAnsi" w:cstheme="minorHAnsi"/>
                <w:b/>
                <w:color w:val="FFFFFF" w:themeColor="background1"/>
              </w:rPr>
              <w:t>Spring Term 20</w:t>
            </w:r>
            <w:r w:rsidR="006F5D00" w:rsidRPr="00DF1241">
              <w:rPr>
                <w:rFonts w:asciiTheme="minorHAnsi" w:hAnsiTheme="minorHAnsi" w:cstheme="minorHAnsi"/>
                <w:b/>
                <w:color w:val="FFFFFF" w:themeColor="background1"/>
              </w:rPr>
              <w:t>2</w:t>
            </w:r>
            <w:r w:rsidR="00DF1241">
              <w:rPr>
                <w:rFonts w:asciiTheme="minorHAnsi" w:hAnsiTheme="minorHAnsi" w:cstheme="minorHAnsi"/>
                <w:b/>
                <w:color w:val="FFFFFF" w:themeColor="background1"/>
              </w:rPr>
              <w:t>7</w:t>
            </w:r>
          </w:p>
        </w:tc>
        <w:tc>
          <w:tcPr>
            <w:tcW w:w="4662" w:type="dxa"/>
            <w:gridSpan w:val="2"/>
            <w:shd w:val="clear" w:color="auto" w:fill="008080"/>
          </w:tcPr>
          <w:p w14:paraId="2A39B53F" w14:textId="3C173288" w:rsidR="00667B63" w:rsidRPr="00DF1241" w:rsidRDefault="00667B63">
            <w:pPr>
              <w:jc w:val="center"/>
              <w:rPr>
                <w:rFonts w:asciiTheme="minorHAnsi" w:hAnsiTheme="minorHAnsi" w:cstheme="minorHAnsi"/>
                <w:b/>
                <w:color w:val="FFFFFF" w:themeColor="background1"/>
              </w:rPr>
            </w:pPr>
            <w:r w:rsidRPr="00DF1241">
              <w:rPr>
                <w:rFonts w:asciiTheme="minorHAnsi" w:hAnsiTheme="minorHAnsi" w:cstheme="minorHAnsi"/>
                <w:b/>
                <w:color w:val="FFFFFF" w:themeColor="background1"/>
              </w:rPr>
              <w:t>Summer Term 20</w:t>
            </w:r>
            <w:r w:rsidR="006F5D00" w:rsidRPr="00DF1241">
              <w:rPr>
                <w:rFonts w:asciiTheme="minorHAnsi" w:hAnsiTheme="minorHAnsi" w:cstheme="minorHAnsi"/>
                <w:b/>
                <w:color w:val="FFFFFF" w:themeColor="background1"/>
              </w:rPr>
              <w:t>2</w:t>
            </w:r>
            <w:r w:rsidR="00DF1241">
              <w:rPr>
                <w:rFonts w:asciiTheme="minorHAnsi" w:hAnsiTheme="minorHAnsi" w:cstheme="minorHAnsi"/>
                <w:b/>
                <w:color w:val="FFFFFF" w:themeColor="background1"/>
              </w:rPr>
              <w:t>7</w:t>
            </w:r>
          </w:p>
        </w:tc>
      </w:tr>
      <w:tr w:rsidR="0013112E" w:rsidRPr="00BB3488" w14:paraId="57F9116B" w14:textId="77777777" w:rsidTr="00803F8D">
        <w:trPr>
          <w:trHeight w:val="3477"/>
        </w:trPr>
        <w:tc>
          <w:tcPr>
            <w:tcW w:w="498" w:type="dxa"/>
            <w:vMerge w:val="restart"/>
            <w:textDirection w:val="btLr"/>
            <w:vAlign w:val="center"/>
          </w:tcPr>
          <w:p w14:paraId="0DDD33DE" w14:textId="7506A381" w:rsidR="0013112E" w:rsidRPr="00BB3488" w:rsidRDefault="0013112E" w:rsidP="004058F9">
            <w:pPr>
              <w:ind w:left="113" w:right="113"/>
              <w:jc w:val="center"/>
              <w:rPr>
                <w:rFonts w:asciiTheme="minorHAnsi" w:hAnsiTheme="minorHAnsi" w:cstheme="minorHAnsi"/>
                <w:b/>
                <w:sz w:val="22"/>
                <w:szCs w:val="22"/>
              </w:rPr>
            </w:pPr>
            <w:r w:rsidRPr="00BB3488">
              <w:rPr>
                <w:rFonts w:asciiTheme="minorHAnsi" w:hAnsiTheme="minorHAnsi" w:cstheme="minorHAnsi"/>
                <w:b/>
                <w:sz w:val="22"/>
                <w:szCs w:val="22"/>
              </w:rPr>
              <w:t>Key Stage 3</w:t>
            </w:r>
          </w:p>
        </w:tc>
        <w:tc>
          <w:tcPr>
            <w:tcW w:w="965" w:type="dxa"/>
          </w:tcPr>
          <w:p w14:paraId="45E4D0BB" w14:textId="77777777" w:rsidR="0013112E" w:rsidRDefault="0013112E" w:rsidP="002359B3">
            <w:pPr>
              <w:rPr>
                <w:rFonts w:asciiTheme="minorHAnsi" w:hAnsiTheme="minorHAnsi" w:cstheme="minorHAnsi"/>
                <w:b/>
                <w:sz w:val="22"/>
                <w:szCs w:val="22"/>
              </w:rPr>
            </w:pPr>
            <w:r w:rsidRPr="00BB3488">
              <w:rPr>
                <w:rFonts w:asciiTheme="minorHAnsi" w:hAnsiTheme="minorHAnsi" w:cstheme="minorHAnsi"/>
                <w:b/>
                <w:sz w:val="22"/>
                <w:szCs w:val="22"/>
              </w:rPr>
              <w:t>Year 7</w:t>
            </w:r>
          </w:p>
          <w:p w14:paraId="09D5FF47" w14:textId="77777777" w:rsidR="0013112E" w:rsidRDefault="0013112E" w:rsidP="002359B3">
            <w:pPr>
              <w:rPr>
                <w:rFonts w:asciiTheme="minorHAnsi" w:hAnsiTheme="minorHAnsi" w:cstheme="minorHAnsi"/>
                <w:b/>
                <w:sz w:val="22"/>
                <w:szCs w:val="22"/>
              </w:rPr>
            </w:pPr>
          </w:p>
          <w:p w14:paraId="5E6E15A3" w14:textId="77777777" w:rsidR="0013112E" w:rsidRDefault="0013112E" w:rsidP="002359B3">
            <w:pPr>
              <w:rPr>
                <w:rFonts w:asciiTheme="minorHAnsi" w:hAnsiTheme="minorHAnsi" w:cstheme="minorHAnsi"/>
                <w:b/>
                <w:sz w:val="22"/>
                <w:szCs w:val="22"/>
              </w:rPr>
            </w:pPr>
          </w:p>
          <w:p w14:paraId="074E364E" w14:textId="7797405A" w:rsidR="0013112E" w:rsidRPr="00BB3488" w:rsidRDefault="0013112E" w:rsidP="002359B3">
            <w:pPr>
              <w:rPr>
                <w:rFonts w:asciiTheme="minorHAnsi" w:hAnsiTheme="minorHAnsi" w:cstheme="minorHAnsi"/>
                <w:b/>
                <w:sz w:val="22"/>
                <w:szCs w:val="22"/>
              </w:rPr>
            </w:pPr>
          </w:p>
        </w:tc>
        <w:tc>
          <w:tcPr>
            <w:tcW w:w="2394" w:type="dxa"/>
            <w:shd w:val="clear" w:color="auto" w:fill="DAEEF3" w:themeFill="accent5" w:themeFillTint="33"/>
          </w:tcPr>
          <w:p w14:paraId="4A1E1C81" w14:textId="24D8D5D9" w:rsidR="0013112E" w:rsidRPr="00BB3488" w:rsidRDefault="0013112E" w:rsidP="00BB3488">
            <w:pPr>
              <w:jc w:val="center"/>
              <w:rPr>
                <w:rFonts w:asciiTheme="minorHAnsi" w:hAnsiTheme="minorHAnsi" w:cstheme="minorHAnsi"/>
                <w:b/>
                <w:sz w:val="22"/>
                <w:szCs w:val="22"/>
              </w:rPr>
            </w:pPr>
            <w:r w:rsidRPr="00BB3488">
              <w:rPr>
                <w:rFonts w:asciiTheme="minorHAnsi" w:hAnsiTheme="minorHAnsi" w:cstheme="minorHAnsi"/>
                <w:b/>
                <w:sz w:val="22"/>
                <w:szCs w:val="22"/>
              </w:rPr>
              <w:t>My new school</w:t>
            </w:r>
          </w:p>
          <w:p w14:paraId="6236BA63" w14:textId="77777777" w:rsidR="0013112E" w:rsidRPr="00BB3488" w:rsidRDefault="0013112E" w:rsidP="002359B3">
            <w:pPr>
              <w:jc w:val="center"/>
              <w:rPr>
                <w:rFonts w:asciiTheme="minorHAnsi" w:hAnsiTheme="minorHAnsi" w:cstheme="minorHAnsi"/>
                <w:bCs/>
                <w:sz w:val="22"/>
                <w:szCs w:val="22"/>
              </w:rPr>
            </w:pPr>
            <w:r w:rsidRPr="00BB3488">
              <w:rPr>
                <w:rFonts w:asciiTheme="minorHAnsi" w:hAnsiTheme="minorHAnsi" w:cstheme="minorHAnsi"/>
                <w:bCs/>
                <w:sz w:val="22"/>
                <w:szCs w:val="22"/>
              </w:rPr>
              <w:t>To develop knowledge of the location of significant places</w:t>
            </w:r>
          </w:p>
          <w:p w14:paraId="3AACF369" w14:textId="77777777" w:rsidR="0013112E" w:rsidRPr="00BB3488" w:rsidRDefault="0013112E" w:rsidP="002359B3">
            <w:pPr>
              <w:jc w:val="center"/>
              <w:rPr>
                <w:rFonts w:asciiTheme="minorHAnsi" w:hAnsiTheme="minorHAnsi" w:cstheme="minorHAnsi"/>
                <w:bCs/>
                <w:sz w:val="22"/>
                <w:szCs w:val="22"/>
              </w:rPr>
            </w:pPr>
            <w:r w:rsidRPr="00BB3488">
              <w:rPr>
                <w:rFonts w:asciiTheme="minorHAnsi" w:hAnsiTheme="minorHAnsi" w:cstheme="minorHAnsi"/>
                <w:bCs/>
                <w:sz w:val="22"/>
                <w:szCs w:val="22"/>
              </w:rPr>
              <w:t>To use simple observation/fieldwork skills to study immediate surroundings</w:t>
            </w:r>
          </w:p>
          <w:p w14:paraId="22C327AC" w14:textId="77777777" w:rsidR="0013112E" w:rsidRPr="00BB3488" w:rsidRDefault="0013112E" w:rsidP="002359B3">
            <w:pPr>
              <w:jc w:val="center"/>
              <w:rPr>
                <w:rFonts w:asciiTheme="minorHAnsi" w:hAnsiTheme="minorHAnsi" w:cstheme="minorHAnsi"/>
                <w:bCs/>
                <w:sz w:val="22"/>
                <w:szCs w:val="22"/>
              </w:rPr>
            </w:pPr>
            <w:r w:rsidRPr="00BB3488">
              <w:rPr>
                <w:rFonts w:asciiTheme="minorHAnsi" w:hAnsiTheme="minorHAnsi" w:cstheme="minorHAnsi"/>
                <w:bCs/>
                <w:sz w:val="22"/>
                <w:szCs w:val="22"/>
              </w:rPr>
              <w:t>To devise a simple map</w:t>
            </w:r>
          </w:p>
          <w:p w14:paraId="397F8A97" w14:textId="77777777" w:rsidR="0013112E" w:rsidRPr="00BB3488" w:rsidRDefault="0013112E" w:rsidP="002359B3">
            <w:pPr>
              <w:jc w:val="center"/>
              <w:rPr>
                <w:rFonts w:asciiTheme="minorHAnsi" w:hAnsiTheme="minorHAnsi" w:cstheme="minorHAnsi"/>
                <w:bCs/>
                <w:sz w:val="22"/>
                <w:szCs w:val="22"/>
              </w:rPr>
            </w:pPr>
            <w:r w:rsidRPr="00BB3488">
              <w:rPr>
                <w:rFonts w:asciiTheme="minorHAnsi" w:hAnsiTheme="minorHAnsi" w:cstheme="minorHAnsi"/>
                <w:bCs/>
                <w:sz w:val="22"/>
                <w:szCs w:val="22"/>
              </w:rPr>
              <w:t>To develop directional vocabulary</w:t>
            </w:r>
          </w:p>
          <w:p w14:paraId="077C5BE0" w14:textId="60CA1853" w:rsidR="0013112E" w:rsidRPr="00BB3488" w:rsidRDefault="0013112E" w:rsidP="002359B3">
            <w:pPr>
              <w:jc w:val="center"/>
              <w:rPr>
                <w:rFonts w:asciiTheme="minorHAnsi" w:hAnsiTheme="minorHAnsi" w:cstheme="minorHAnsi"/>
                <w:bCs/>
                <w:sz w:val="22"/>
                <w:szCs w:val="22"/>
              </w:rPr>
            </w:pPr>
            <w:r w:rsidRPr="00BB3488">
              <w:rPr>
                <w:rFonts w:asciiTheme="minorHAnsi" w:hAnsiTheme="minorHAnsi" w:cstheme="minorHAnsi"/>
                <w:bCs/>
                <w:sz w:val="22"/>
                <w:szCs w:val="22"/>
              </w:rPr>
              <w:t>Baseline</w:t>
            </w:r>
          </w:p>
        </w:tc>
        <w:tc>
          <w:tcPr>
            <w:tcW w:w="2099" w:type="dxa"/>
            <w:shd w:val="clear" w:color="auto" w:fill="92CDDC" w:themeFill="accent5" w:themeFillTint="99"/>
          </w:tcPr>
          <w:p w14:paraId="22DE6D91" w14:textId="27EC0717" w:rsidR="0013112E" w:rsidRPr="00BB3488" w:rsidRDefault="0013112E" w:rsidP="00BB3488">
            <w:pPr>
              <w:jc w:val="center"/>
              <w:rPr>
                <w:rFonts w:asciiTheme="minorHAnsi" w:hAnsiTheme="minorHAnsi" w:cstheme="minorHAnsi"/>
                <w:b/>
                <w:sz w:val="22"/>
                <w:szCs w:val="22"/>
              </w:rPr>
            </w:pPr>
            <w:r w:rsidRPr="00BB3488">
              <w:rPr>
                <w:rFonts w:asciiTheme="minorHAnsi" w:hAnsiTheme="minorHAnsi" w:cstheme="minorHAnsi"/>
                <w:b/>
                <w:sz w:val="22"/>
                <w:szCs w:val="22"/>
              </w:rPr>
              <w:t>Sustainability</w:t>
            </w:r>
          </w:p>
          <w:p w14:paraId="3636176A" w14:textId="77777777" w:rsidR="0013112E" w:rsidRPr="00BB3488" w:rsidRDefault="0013112E" w:rsidP="002359B3">
            <w:pPr>
              <w:jc w:val="center"/>
              <w:rPr>
                <w:rFonts w:asciiTheme="minorHAnsi" w:hAnsiTheme="minorHAnsi" w:cstheme="minorHAnsi"/>
                <w:sz w:val="22"/>
                <w:szCs w:val="22"/>
              </w:rPr>
            </w:pPr>
            <w:r w:rsidRPr="00BB3488">
              <w:rPr>
                <w:rFonts w:asciiTheme="minorHAnsi" w:hAnsiTheme="minorHAnsi" w:cstheme="minorHAnsi"/>
                <w:sz w:val="22"/>
                <w:szCs w:val="22"/>
              </w:rPr>
              <w:t>To use simple fieldwork and observational skills to study key human and physical features in the surrounding area</w:t>
            </w:r>
          </w:p>
          <w:p w14:paraId="2C326340" w14:textId="0355451D" w:rsidR="0013112E" w:rsidRPr="00BB3488" w:rsidRDefault="0013112E" w:rsidP="002359B3">
            <w:pPr>
              <w:jc w:val="center"/>
              <w:rPr>
                <w:rFonts w:asciiTheme="minorHAnsi" w:hAnsiTheme="minorHAnsi" w:cstheme="minorHAnsi"/>
                <w:sz w:val="22"/>
                <w:szCs w:val="22"/>
              </w:rPr>
            </w:pPr>
            <w:r w:rsidRPr="00BB3488">
              <w:rPr>
                <w:rFonts w:asciiTheme="minorHAnsi" w:hAnsiTheme="minorHAnsi" w:cstheme="minorHAnsi"/>
                <w:sz w:val="22"/>
                <w:szCs w:val="22"/>
              </w:rPr>
              <w:t>To understand physical processes interact the influence and change landscapes</w:t>
            </w:r>
          </w:p>
        </w:tc>
        <w:tc>
          <w:tcPr>
            <w:tcW w:w="2450" w:type="dxa"/>
            <w:shd w:val="clear" w:color="auto" w:fill="EAF1DD" w:themeFill="accent3" w:themeFillTint="33"/>
          </w:tcPr>
          <w:p w14:paraId="6084C310" w14:textId="34E99495" w:rsidR="0013112E" w:rsidRPr="00BB3488" w:rsidRDefault="0013112E" w:rsidP="002359B3">
            <w:pPr>
              <w:jc w:val="center"/>
              <w:rPr>
                <w:rFonts w:asciiTheme="minorHAnsi" w:hAnsiTheme="minorHAnsi" w:cstheme="minorHAnsi"/>
                <w:b/>
                <w:sz w:val="22"/>
                <w:szCs w:val="22"/>
              </w:rPr>
            </w:pPr>
            <w:r w:rsidRPr="00BB3488">
              <w:rPr>
                <w:rFonts w:asciiTheme="minorHAnsi" w:hAnsiTheme="minorHAnsi" w:cstheme="minorHAnsi"/>
                <w:b/>
                <w:sz w:val="22"/>
                <w:szCs w:val="22"/>
              </w:rPr>
              <w:t xml:space="preserve">Rivers </w:t>
            </w:r>
          </w:p>
          <w:p w14:paraId="1D0A9DF9" w14:textId="77777777" w:rsidR="0013112E" w:rsidRPr="00BB3488" w:rsidRDefault="0013112E" w:rsidP="002359B3">
            <w:pPr>
              <w:jc w:val="center"/>
              <w:rPr>
                <w:rFonts w:asciiTheme="minorHAnsi" w:hAnsiTheme="minorHAnsi" w:cstheme="minorHAnsi"/>
                <w:bCs/>
                <w:sz w:val="22"/>
                <w:szCs w:val="22"/>
              </w:rPr>
            </w:pPr>
          </w:p>
          <w:p w14:paraId="1D47C109" w14:textId="77777777" w:rsidR="0013112E" w:rsidRPr="00BB3488" w:rsidRDefault="0013112E" w:rsidP="002359B3">
            <w:pPr>
              <w:jc w:val="center"/>
              <w:rPr>
                <w:rFonts w:asciiTheme="minorHAnsi" w:hAnsiTheme="minorHAnsi" w:cstheme="minorHAnsi"/>
                <w:bCs/>
                <w:sz w:val="22"/>
                <w:szCs w:val="22"/>
              </w:rPr>
            </w:pPr>
            <w:r w:rsidRPr="00BB3488">
              <w:rPr>
                <w:rFonts w:asciiTheme="minorHAnsi" w:hAnsiTheme="minorHAnsi" w:cstheme="minorHAnsi"/>
                <w:bCs/>
                <w:sz w:val="22"/>
                <w:szCs w:val="22"/>
              </w:rPr>
              <w:t>Human and physical geography</w:t>
            </w:r>
          </w:p>
          <w:p w14:paraId="49E89021" w14:textId="77777777" w:rsidR="0013112E" w:rsidRPr="00BB3488" w:rsidRDefault="0013112E" w:rsidP="002359B3">
            <w:pPr>
              <w:jc w:val="center"/>
              <w:rPr>
                <w:rFonts w:asciiTheme="minorHAnsi" w:hAnsiTheme="minorHAnsi" w:cstheme="minorHAnsi"/>
                <w:bCs/>
                <w:sz w:val="22"/>
                <w:szCs w:val="22"/>
              </w:rPr>
            </w:pPr>
            <w:r w:rsidRPr="00BB3488">
              <w:rPr>
                <w:rFonts w:asciiTheme="minorHAnsi" w:hAnsiTheme="minorHAnsi" w:cstheme="minorHAnsi"/>
                <w:bCs/>
                <w:sz w:val="22"/>
                <w:szCs w:val="22"/>
              </w:rPr>
              <w:t>Geographical skills and fieldwork</w:t>
            </w:r>
          </w:p>
          <w:p w14:paraId="08E21C39" w14:textId="77777777" w:rsidR="0013112E" w:rsidRPr="00BB3488" w:rsidRDefault="0013112E" w:rsidP="002359B3">
            <w:pPr>
              <w:jc w:val="center"/>
              <w:rPr>
                <w:rFonts w:asciiTheme="minorHAnsi" w:hAnsiTheme="minorHAnsi" w:cstheme="minorHAnsi"/>
                <w:bCs/>
                <w:sz w:val="22"/>
                <w:szCs w:val="22"/>
              </w:rPr>
            </w:pPr>
            <w:r w:rsidRPr="00BB3488">
              <w:rPr>
                <w:rFonts w:asciiTheme="minorHAnsi" w:hAnsiTheme="minorHAnsi" w:cstheme="minorHAnsi"/>
                <w:bCs/>
                <w:sz w:val="22"/>
                <w:szCs w:val="22"/>
              </w:rPr>
              <w:t>The water cycle</w:t>
            </w:r>
          </w:p>
          <w:p w14:paraId="7F8455F4" w14:textId="18F0EAEC" w:rsidR="0013112E" w:rsidRPr="00BB3488" w:rsidRDefault="0013112E" w:rsidP="002359B3">
            <w:pPr>
              <w:jc w:val="center"/>
              <w:rPr>
                <w:rFonts w:asciiTheme="minorHAnsi" w:hAnsiTheme="minorHAnsi" w:cstheme="minorHAnsi"/>
                <w:bCs/>
                <w:sz w:val="22"/>
                <w:szCs w:val="22"/>
              </w:rPr>
            </w:pPr>
            <w:r w:rsidRPr="00BB3488">
              <w:rPr>
                <w:rFonts w:asciiTheme="minorHAnsi" w:hAnsiTheme="minorHAnsi" w:cstheme="minorHAnsi"/>
                <w:bCs/>
                <w:sz w:val="22"/>
                <w:szCs w:val="22"/>
              </w:rPr>
              <w:t>Formation and flow of rivers</w:t>
            </w:r>
          </w:p>
          <w:p w14:paraId="7267514F" w14:textId="1E0B9CA5" w:rsidR="0013112E" w:rsidRPr="00BB3488" w:rsidRDefault="0013112E" w:rsidP="002359B3">
            <w:pPr>
              <w:jc w:val="center"/>
              <w:rPr>
                <w:rFonts w:asciiTheme="minorHAnsi" w:hAnsiTheme="minorHAnsi" w:cstheme="minorHAnsi"/>
                <w:bCs/>
                <w:sz w:val="22"/>
                <w:szCs w:val="22"/>
              </w:rPr>
            </w:pPr>
          </w:p>
        </w:tc>
        <w:tc>
          <w:tcPr>
            <w:tcW w:w="2113" w:type="dxa"/>
            <w:shd w:val="clear" w:color="auto" w:fill="DAEEF3" w:themeFill="accent5" w:themeFillTint="33"/>
          </w:tcPr>
          <w:p w14:paraId="49C0BFF4" w14:textId="4BD9F398" w:rsidR="0013112E" w:rsidRPr="00BB3488" w:rsidRDefault="0013112E" w:rsidP="002359B3">
            <w:pPr>
              <w:jc w:val="center"/>
              <w:rPr>
                <w:rFonts w:asciiTheme="minorHAnsi" w:hAnsiTheme="minorHAnsi" w:cstheme="minorHAnsi"/>
                <w:b/>
                <w:iCs/>
                <w:sz w:val="22"/>
                <w:szCs w:val="22"/>
              </w:rPr>
            </w:pPr>
            <w:r w:rsidRPr="00BB3488">
              <w:rPr>
                <w:rFonts w:asciiTheme="minorHAnsi" w:hAnsiTheme="minorHAnsi" w:cstheme="minorHAnsi"/>
                <w:b/>
                <w:iCs/>
                <w:sz w:val="22"/>
                <w:szCs w:val="22"/>
              </w:rPr>
              <w:t>People &amp;</w:t>
            </w:r>
          </w:p>
          <w:p w14:paraId="27B39FD7" w14:textId="77777777" w:rsidR="0013112E" w:rsidRPr="00BB3488" w:rsidRDefault="0013112E" w:rsidP="002359B3">
            <w:pPr>
              <w:jc w:val="center"/>
              <w:rPr>
                <w:rFonts w:asciiTheme="minorHAnsi" w:hAnsiTheme="minorHAnsi" w:cstheme="minorHAnsi"/>
                <w:b/>
                <w:iCs/>
                <w:sz w:val="22"/>
                <w:szCs w:val="22"/>
              </w:rPr>
            </w:pPr>
            <w:r w:rsidRPr="00BB3488">
              <w:rPr>
                <w:rFonts w:asciiTheme="minorHAnsi" w:hAnsiTheme="minorHAnsi" w:cstheme="minorHAnsi"/>
                <w:b/>
                <w:iCs/>
                <w:sz w:val="22"/>
                <w:szCs w:val="22"/>
              </w:rPr>
              <w:t>Settlements</w:t>
            </w:r>
          </w:p>
          <w:p w14:paraId="146CFA7F" w14:textId="77777777" w:rsidR="0013112E" w:rsidRPr="00BB3488" w:rsidRDefault="0013112E" w:rsidP="002359B3">
            <w:pPr>
              <w:jc w:val="center"/>
              <w:rPr>
                <w:rFonts w:asciiTheme="minorHAnsi" w:hAnsiTheme="minorHAnsi" w:cstheme="minorHAnsi"/>
                <w:b/>
                <w:iCs/>
                <w:sz w:val="22"/>
                <w:szCs w:val="22"/>
              </w:rPr>
            </w:pPr>
          </w:p>
          <w:p w14:paraId="034CFCCB" w14:textId="77777777" w:rsidR="0013112E" w:rsidRPr="00BB3488" w:rsidRDefault="0013112E" w:rsidP="002359B3">
            <w:pPr>
              <w:jc w:val="center"/>
              <w:rPr>
                <w:rFonts w:asciiTheme="minorHAnsi" w:hAnsiTheme="minorHAnsi" w:cstheme="minorHAnsi"/>
                <w:bCs/>
                <w:iCs/>
                <w:sz w:val="22"/>
                <w:szCs w:val="22"/>
              </w:rPr>
            </w:pPr>
            <w:r w:rsidRPr="00BB3488">
              <w:rPr>
                <w:rFonts w:asciiTheme="minorHAnsi" w:hAnsiTheme="minorHAnsi" w:cstheme="minorHAnsi"/>
                <w:bCs/>
                <w:iCs/>
                <w:sz w:val="22"/>
                <w:szCs w:val="22"/>
              </w:rPr>
              <w:t>To engage in co-active exploration</w:t>
            </w:r>
          </w:p>
          <w:p w14:paraId="5D345E51" w14:textId="56203966" w:rsidR="0013112E" w:rsidRPr="00BB3488" w:rsidRDefault="0013112E" w:rsidP="002359B3">
            <w:pPr>
              <w:jc w:val="center"/>
              <w:rPr>
                <w:rFonts w:asciiTheme="minorHAnsi" w:hAnsiTheme="minorHAnsi" w:cstheme="minorHAnsi"/>
                <w:bCs/>
                <w:iCs/>
                <w:sz w:val="22"/>
                <w:szCs w:val="22"/>
              </w:rPr>
            </w:pPr>
            <w:r w:rsidRPr="00BB3488">
              <w:rPr>
                <w:rFonts w:asciiTheme="minorHAnsi" w:hAnsiTheme="minorHAnsi" w:cstheme="minorHAnsi"/>
                <w:bCs/>
                <w:iCs/>
                <w:sz w:val="22"/>
                <w:szCs w:val="22"/>
              </w:rPr>
              <w:t>To recognize some   basic differences between photos etc of different populations</w:t>
            </w:r>
          </w:p>
          <w:p w14:paraId="31621BE5" w14:textId="77777777" w:rsidR="0013112E" w:rsidRPr="00BB3488" w:rsidRDefault="0013112E" w:rsidP="002359B3">
            <w:pPr>
              <w:jc w:val="center"/>
              <w:rPr>
                <w:rFonts w:asciiTheme="minorHAnsi" w:hAnsiTheme="minorHAnsi" w:cstheme="minorHAnsi"/>
                <w:bCs/>
                <w:iCs/>
                <w:sz w:val="22"/>
                <w:szCs w:val="22"/>
              </w:rPr>
            </w:pPr>
            <w:r w:rsidRPr="00BB3488">
              <w:rPr>
                <w:rFonts w:asciiTheme="minorHAnsi" w:hAnsiTheme="minorHAnsi" w:cstheme="minorHAnsi"/>
                <w:bCs/>
                <w:iCs/>
                <w:sz w:val="22"/>
                <w:szCs w:val="22"/>
              </w:rPr>
              <w:t>To show some recognition of basic human needs</w:t>
            </w:r>
          </w:p>
          <w:p w14:paraId="7D50BC68" w14:textId="7B693E98" w:rsidR="0013112E" w:rsidRPr="00BB3488" w:rsidRDefault="0013112E" w:rsidP="002359B3">
            <w:pPr>
              <w:jc w:val="center"/>
              <w:rPr>
                <w:rFonts w:asciiTheme="minorHAnsi" w:hAnsiTheme="minorHAnsi" w:cstheme="minorHAnsi"/>
                <w:b/>
                <w:iCs/>
                <w:sz w:val="22"/>
                <w:szCs w:val="22"/>
              </w:rPr>
            </w:pPr>
          </w:p>
        </w:tc>
        <w:tc>
          <w:tcPr>
            <w:tcW w:w="2331" w:type="dxa"/>
            <w:shd w:val="clear" w:color="auto" w:fill="C2D69B" w:themeFill="accent3" w:themeFillTint="99"/>
          </w:tcPr>
          <w:p w14:paraId="4525A8D4" w14:textId="2A4E527F" w:rsidR="0013112E" w:rsidRPr="00BB3488" w:rsidRDefault="00803F8D" w:rsidP="002359B3">
            <w:pPr>
              <w:jc w:val="center"/>
              <w:rPr>
                <w:rFonts w:asciiTheme="minorHAnsi" w:hAnsiTheme="minorHAnsi" w:cstheme="minorHAnsi"/>
                <w:b/>
                <w:bCs/>
                <w:sz w:val="22"/>
                <w:szCs w:val="22"/>
              </w:rPr>
            </w:pPr>
            <w:r>
              <w:rPr>
                <w:rFonts w:asciiTheme="minorHAnsi" w:hAnsiTheme="minorHAnsi" w:cstheme="minorHAnsi"/>
                <w:b/>
                <w:bCs/>
                <w:sz w:val="22"/>
                <w:szCs w:val="22"/>
              </w:rPr>
              <w:t>Weather and Climate</w:t>
            </w:r>
          </w:p>
          <w:p w14:paraId="0C0DB31A" w14:textId="02A04C25" w:rsidR="0013112E" w:rsidRPr="00BB3488" w:rsidRDefault="0013112E" w:rsidP="002359B3">
            <w:pPr>
              <w:jc w:val="center"/>
              <w:rPr>
                <w:rFonts w:asciiTheme="minorHAnsi" w:hAnsiTheme="minorHAnsi" w:cstheme="minorHAnsi"/>
                <w:b/>
                <w:bCs/>
                <w:sz w:val="22"/>
                <w:szCs w:val="22"/>
              </w:rPr>
            </w:pPr>
          </w:p>
          <w:p w14:paraId="10E24088" w14:textId="326B6D7D" w:rsidR="00025536" w:rsidRPr="00025536" w:rsidRDefault="00025536" w:rsidP="00025536">
            <w:pPr>
              <w:jc w:val="center"/>
              <w:rPr>
                <w:rFonts w:asciiTheme="minorHAnsi" w:hAnsiTheme="minorHAnsi" w:cstheme="minorHAnsi"/>
                <w:sz w:val="22"/>
                <w:szCs w:val="22"/>
              </w:rPr>
            </w:pPr>
            <w:r>
              <w:rPr>
                <w:rFonts w:asciiTheme="minorHAnsi" w:hAnsiTheme="minorHAnsi" w:cstheme="minorHAnsi"/>
                <w:sz w:val="22"/>
                <w:szCs w:val="22"/>
              </w:rPr>
              <w:t xml:space="preserve">To </w:t>
            </w:r>
            <w:r w:rsidRPr="00025536">
              <w:rPr>
                <w:rFonts w:asciiTheme="minorHAnsi" w:hAnsiTheme="minorHAnsi" w:cstheme="minorHAnsi"/>
                <w:sz w:val="22"/>
                <w:szCs w:val="22"/>
              </w:rPr>
              <w:t>understand the difference between weather and climate, how atmospheric processes create weather patterns</w:t>
            </w:r>
            <w:r>
              <w:rPr>
                <w:rFonts w:asciiTheme="minorHAnsi" w:hAnsiTheme="minorHAnsi" w:cstheme="minorHAnsi"/>
                <w:sz w:val="22"/>
                <w:szCs w:val="22"/>
              </w:rPr>
              <w:t xml:space="preserve"> </w:t>
            </w:r>
            <w:r w:rsidRPr="00025536">
              <w:rPr>
                <w:rFonts w:asciiTheme="minorHAnsi" w:hAnsiTheme="minorHAnsi" w:cstheme="minorHAnsi"/>
                <w:sz w:val="22"/>
                <w:szCs w:val="22"/>
              </w:rPr>
              <w:t>and how these vary across the world.</w:t>
            </w:r>
          </w:p>
          <w:p w14:paraId="3A6FF471" w14:textId="77777777" w:rsidR="0013112E" w:rsidRPr="00BB3488" w:rsidRDefault="0013112E" w:rsidP="002359B3">
            <w:pPr>
              <w:jc w:val="center"/>
              <w:rPr>
                <w:rFonts w:asciiTheme="minorHAnsi" w:hAnsiTheme="minorHAnsi" w:cstheme="minorHAnsi"/>
                <w:sz w:val="22"/>
                <w:szCs w:val="22"/>
              </w:rPr>
            </w:pPr>
          </w:p>
        </w:tc>
        <w:tc>
          <w:tcPr>
            <w:tcW w:w="2331" w:type="dxa"/>
            <w:shd w:val="clear" w:color="auto" w:fill="FABF8F" w:themeFill="accent6" w:themeFillTint="99"/>
          </w:tcPr>
          <w:p w14:paraId="4A0E7A48" w14:textId="11137559" w:rsidR="0013112E" w:rsidRDefault="0013112E" w:rsidP="0013112E">
            <w:pPr>
              <w:jc w:val="center"/>
              <w:rPr>
                <w:rFonts w:asciiTheme="minorHAnsi" w:hAnsiTheme="minorHAnsi" w:cstheme="minorHAnsi"/>
                <w:b/>
                <w:bCs/>
                <w:sz w:val="22"/>
                <w:szCs w:val="22"/>
              </w:rPr>
            </w:pPr>
            <w:r>
              <w:rPr>
                <w:rFonts w:asciiTheme="minorHAnsi" w:hAnsiTheme="minorHAnsi" w:cstheme="minorHAnsi"/>
                <w:b/>
                <w:bCs/>
                <w:sz w:val="22"/>
                <w:szCs w:val="22"/>
              </w:rPr>
              <w:t>Coasts</w:t>
            </w:r>
          </w:p>
          <w:p w14:paraId="61C17751" w14:textId="77777777" w:rsidR="0013112E" w:rsidRDefault="0013112E" w:rsidP="0013112E">
            <w:pPr>
              <w:jc w:val="center"/>
              <w:rPr>
                <w:rFonts w:asciiTheme="minorHAnsi" w:hAnsiTheme="minorHAnsi" w:cstheme="minorHAnsi"/>
                <w:b/>
                <w:bCs/>
                <w:sz w:val="22"/>
                <w:szCs w:val="22"/>
              </w:rPr>
            </w:pPr>
          </w:p>
          <w:p w14:paraId="0B7F6C14" w14:textId="77777777" w:rsidR="0013112E" w:rsidRPr="00BB3488" w:rsidRDefault="0013112E" w:rsidP="0013112E">
            <w:pPr>
              <w:jc w:val="center"/>
              <w:rPr>
                <w:rFonts w:asciiTheme="minorHAnsi" w:hAnsiTheme="minorHAnsi" w:cstheme="minorHAnsi"/>
                <w:b/>
                <w:bCs/>
                <w:sz w:val="22"/>
                <w:szCs w:val="22"/>
              </w:rPr>
            </w:pPr>
          </w:p>
          <w:p w14:paraId="256C5BC4" w14:textId="698EA6E8" w:rsidR="00025536" w:rsidRPr="00025536" w:rsidRDefault="00025536" w:rsidP="00025536">
            <w:pPr>
              <w:jc w:val="center"/>
              <w:rPr>
                <w:rFonts w:asciiTheme="minorHAnsi" w:hAnsiTheme="minorHAnsi" w:cstheme="minorHAnsi"/>
                <w:bCs/>
                <w:sz w:val="22"/>
                <w:szCs w:val="22"/>
              </w:rPr>
            </w:pPr>
            <w:r>
              <w:rPr>
                <w:rFonts w:asciiTheme="minorHAnsi" w:hAnsiTheme="minorHAnsi" w:cstheme="minorHAnsi"/>
                <w:bCs/>
                <w:sz w:val="22"/>
                <w:szCs w:val="22"/>
              </w:rPr>
              <w:t xml:space="preserve">To </w:t>
            </w:r>
            <w:r w:rsidRPr="00025536">
              <w:rPr>
                <w:rFonts w:asciiTheme="minorHAnsi" w:hAnsiTheme="minorHAnsi" w:cstheme="minorHAnsi"/>
                <w:bCs/>
                <w:sz w:val="22"/>
                <w:szCs w:val="22"/>
              </w:rPr>
              <w:t>understand how coastal processes shape landforms and how human activity influences and manages coastal environments</w:t>
            </w:r>
          </w:p>
          <w:p w14:paraId="662C9911" w14:textId="5237D323" w:rsidR="0013112E" w:rsidRPr="0013112E" w:rsidRDefault="0013112E" w:rsidP="0013112E">
            <w:pPr>
              <w:jc w:val="center"/>
              <w:rPr>
                <w:rFonts w:asciiTheme="minorHAnsi" w:hAnsiTheme="minorHAnsi" w:cstheme="minorHAnsi"/>
                <w:bCs/>
                <w:sz w:val="22"/>
                <w:szCs w:val="22"/>
              </w:rPr>
            </w:pPr>
          </w:p>
        </w:tc>
      </w:tr>
      <w:tr w:rsidR="0013112E" w:rsidRPr="00BB3488" w14:paraId="33DA6ADA" w14:textId="77777777" w:rsidTr="00803F8D">
        <w:trPr>
          <w:trHeight w:val="699"/>
        </w:trPr>
        <w:tc>
          <w:tcPr>
            <w:tcW w:w="498" w:type="dxa"/>
            <w:vMerge/>
            <w:textDirection w:val="btLr"/>
          </w:tcPr>
          <w:p w14:paraId="3B4666CB" w14:textId="77777777" w:rsidR="0013112E" w:rsidRPr="00BB3488" w:rsidRDefault="0013112E" w:rsidP="0013112E">
            <w:pPr>
              <w:ind w:left="113" w:right="113"/>
              <w:jc w:val="center"/>
              <w:rPr>
                <w:rFonts w:asciiTheme="minorHAnsi" w:hAnsiTheme="minorHAnsi" w:cstheme="minorHAnsi"/>
                <w:sz w:val="22"/>
                <w:szCs w:val="22"/>
              </w:rPr>
            </w:pPr>
          </w:p>
        </w:tc>
        <w:tc>
          <w:tcPr>
            <w:tcW w:w="965" w:type="dxa"/>
          </w:tcPr>
          <w:p w14:paraId="17C347E5" w14:textId="77777777" w:rsidR="0013112E" w:rsidRPr="00BB3488" w:rsidRDefault="0013112E" w:rsidP="0013112E">
            <w:pPr>
              <w:rPr>
                <w:rFonts w:asciiTheme="minorHAnsi" w:hAnsiTheme="minorHAnsi" w:cstheme="minorHAnsi"/>
                <w:b/>
                <w:sz w:val="22"/>
                <w:szCs w:val="22"/>
              </w:rPr>
            </w:pPr>
            <w:r w:rsidRPr="00BB3488">
              <w:rPr>
                <w:rFonts w:asciiTheme="minorHAnsi" w:hAnsiTheme="minorHAnsi" w:cstheme="minorHAnsi"/>
                <w:b/>
                <w:sz w:val="22"/>
                <w:szCs w:val="22"/>
              </w:rPr>
              <w:t>Year 8-9</w:t>
            </w:r>
          </w:p>
          <w:p w14:paraId="418830B1" w14:textId="77777777" w:rsidR="0013112E" w:rsidRDefault="0013112E" w:rsidP="0013112E">
            <w:pPr>
              <w:rPr>
                <w:rFonts w:asciiTheme="minorHAnsi" w:hAnsiTheme="minorHAnsi" w:cstheme="minorHAnsi"/>
                <w:b/>
                <w:sz w:val="22"/>
                <w:szCs w:val="22"/>
              </w:rPr>
            </w:pPr>
          </w:p>
          <w:p w14:paraId="1F400F4A" w14:textId="53F8694C" w:rsidR="0013112E" w:rsidRDefault="0013112E" w:rsidP="0013112E">
            <w:pPr>
              <w:rPr>
                <w:rFonts w:asciiTheme="minorHAnsi" w:hAnsiTheme="minorHAnsi" w:cstheme="minorHAnsi"/>
                <w:b/>
                <w:sz w:val="22"/>
                <w:szCs w:val="22"/>
              </w:rPr>
            </w:pPr>
            <w:r>
              <w:rPr>
                <w:rFonts w:asciiTheme="minorHAnsi" w:hAnsiTheme="minorHAnsi" w:cstheme="minorHAnsi"/>
                <w:b/>
                <w:sz w:val="22"/>
                <w:szCs w:val="22"/>
              </w:rPr>
              <w:t>Year 1</w:t>
            </w:r>
          </w:p>
          <w:p w14:paraId="16E24534" w14:textId="77777777" w:rsidR="0013112E" w:rsidRPr="00BB3488" w:rsidRDefault="0013112E" w:rsidP="0013112E">
            <w:pPr>
              <w:rPr>
                <w:rFonts w:asciiTheme="minorHAnsi" w:hAnsiTheme="minorHAnsi" w:cstheme="minorHAnsi"/>
                <w:b/>
                <w:sz w:val="22"/>
                <w:szCs w:val="22"/>
              </w:rPr>
            </w:pPr>
          </w:p>
        </w:tc>
        <w:tc>
          <w:tcPr>
            <w:tcW w:w="4493" w:type="dxa"/>
            <w:gridSpan w:val="2"/>
            <w:shd w:val="clear" w:color="auto" w:fill="EAF1DD" w:themeFill="accent3" w:themeFillTint="33"/>
          </w:tcPr>
          <w:p w14:paraId="1F8C7DA9" w14:textId="77777777" w:rsidR="0013112E" w:rsidRPr="002359B3" w:rsidRDefault="0013112E" w:rsidP="0013112E">
            <w:pPr>
              <w:jc w:val="center"/>
              <w:rPr>
                <w:rFonts w:ascii="Arial" w:hAnsi="Arial" w:cs="Arial"/>
                <w:b/>
                <w:sz w:val="20"/>
                <w:szCs w:val="20"/>
              </w:rPr>
            </w:pPr>
            <w:r w:rsidRPr="002359B3">
              <w:rPr>
                <w:rFonts w:ascii="Arial" w:hAnsi="Arial" w:cs="Arial"/>
                <w:b/>
                <w:sz w:val="20"/>
                <w:szCs w:val="20"/>
              </w:rPr>
              <w:t>Amazing Landscapes</w:t>
            </w:r>
          </w:p>
          <w:p w14:paraId="6BBD71D1" w14:textId="77777777" w:rsidR="0013112E" w:rsidRPr="002359B3" w:rsidRDefault="0013112E" w:rsidP="0013112E">
            <w:pPr>
              <w:jc w:val="center"/>
              <w:rPr>
                <w:rFonts w:ascii="Arial" w:hAnsi="Arial" w:cs="Arial"/>
                <w:b/>
                <w:sz w:val="20"/>
                <w:szCs w:val="20"/>
              </w:rPr>
            </w:pPr>
          </w:p>
          <w:p w14:paraId="5DC44C52" w14:textId="77777777" w:rsidR="0013112E" w:rsidRPr="002359B3" w:rsidRDefault="0013112E" w:rsidP="0013112E">
            <w:pPr>
              <w:jc w:val="center"/>
              <w:rPr>
                <w:rFonts w:ascii="Arial" w:hAnsi="Arial" w:cs="Arial"/>
                <w:bCs/>
                <w:sz w:val="20"/>
                <w:szCs w:val="20"/>
              </w:rPr>
            </w:pPr>
            <w:r w:rsidRPr="002359B3">
              <w:rPr>
                <w:rFonts w:ascii="Arial" w:hAnsi="Arial" w:cs="Arial"/>
                <w:bCs/>
                <w:sz w:val="20"/>
                <w:szCs w:val="20"/>
              </w:rPr>
              <w:t>To name and locate the worlds 7 continents and 5 oceans</w:t>
            </w:r>
          </w:p>
          <w:p w14:paraId="4EB0C71F" w14:textId="77777777" w:rsidR="0013112E" w:rsidRPr="002359B3" w:rsidRDefault="0013112E" w:rsidP="0013112E">
            <w:pPr>
              <w:jc w:val="center"/>
              <w:rPr>
                <w:rFonts w:ascii="Arial" w:hAnsi="Arial" w:cs="Arial"/>
                <w:bCs/>
                <w:sz w:val="20"/>
                <w:szCs w:val="20"/>
              </w:rPr>
            </w:pPr>
            <w:r w:rsidRPr="002359B3">
              <w:rPr>
                <w:rFonts w:ascii="Arial" w:hAnsi="Arial" w:cs="Arial"/>
                <w:bCs/>
                <w:sz w:val="20"/>
                <w:szCs w:val="20"/>
              </w:rPr>
              <w:t>To develop knowledge of the location of globally significant places</w:t>
            </w:r>
          </w:p>
          <w:p w14:paraId="6ED3C83A" w14:textId="77777777" w:rsidR="0013112E" w:rsidRPr="002359B3" w:rsidRDefault="0013112E" w:rsidP="0013112E">
            <w:pPr>
              <w:jc w:val="center"/>
              <w:rPr>
                <w:rFonts w:ascii="Arial" w:hAnsi="Arial" w:cs="Arial"/>
                <w:bCs/>
                <w:sz w:val="20"/>
                <w:szCs w:val="20"/>
              </w:rPr>
            </w:pPr>
          </w:p>
          <w:p w14:paraId="4DB53C5A" w14:textId="77777777" w:rsidR="0013112E" w:rsidRPr="002359B3" w:rsidRDefault="0013112E" w:rsidP="0013112E">
            <w:pPr>
              <w:jc w:val="center"/>
              <w:rPr>
                <w:rFonts w:ascii="Arial" w:hAnsi="Arial" w:cs="Arial"/>
                <w:bCs/>
                <w:iCs/>
                <w:color w:val="00B050"/>
                <w:sz w:val="20"/>
                <w:szCs w:val="20"/>
              </w:rPr>
            </w:pPr>
          </w:p>
          <w:p w14:paraId="3CD91619" w14:textId="77777777" w:rsidR="0013112E" w:rsidRPr="002359B3" w:rsidRDefault="0013112E" w:rsidP="0013112E">
            <w:pPr>
              <w:jc w:val="center"/>
              <w:rPr>
                <w:rFonts w:ascii="Arial" w:hAnsi="Arial" w:cs="Arial"/>
                <w:bCs/>
                <w:iCs/>
                <w:color w:val="00B050"/>
                <w:sz w:val="20"/>
                <w:szCs w:val="20"/>
              </w:rPr>
            </w:pPr>
          </w:p>
          <w:p w14:paraId="6F3188E8" w14:textId="77777777" w:rsidR="0013112E" w:rsidRPr="002359B3" w:rsidRDefault="0013112E" w:rsidP="0013112E">
            <w:pPr>
              <w:jc w:val="center"/>
              <w:rPr>
                <w:rFonts w:ascii="Arial" w:hAnsi="Arial" w:cs="Arial"/>
                <w:bCs/>
                <w:iCs/>
                <w:color w:val="00B050"/>
                <w:sz w:val="20"/>
                <w:szCs w:val="20"/>
              </w:rPr>
            </w:pPr>
          </w:p>
          <w:p w14:paraId="5A5E2597" w14:textId="77777777" w:rsidR="0013112E" w:rsidRPr="002359B3" w:rsidRDefault="0013112E" w:rsidP="0013112E">
            <w:pPr>
              <w:jc w:val="center"/>
              <w:rPr>
                <w:rFonts w:ascii="Arial" w:hAnsi="Arial" w:cs="Arial"/>
                <w:bCs/>
                <w:iCs/>
                <w:color w:val="00B050"/>
                <w:sz w:val="20"/>
                <w:szCs w:val="20"/>
              </w:rPr>
            </w:pPr>
          </w:p>
          <w:p w14:paraId="68D4EEB1" w14:textId="77777777" w:rsidR="0013112E" w:rsidRPr="002359B3" w:rsidRDefault="0013112E" w:rsidP="0013112E">
            <w:pPr>
              <w:jc w:val="center"/>
              <w:rPr>
                <w:rFonts w:ascii="Arial" w:hAnsi="Arial" w:cs="Arial"/>
                <w:bCs/>
                <w:iCs/>
                <w:color w:val="00B050"/>
                <w:sz w:val="20"/>
                <w:szCs w:val="20"/>
              </w:rPr>
            </w:pPr>
          </w:p>
          <w:p w14:paraId="4BD5D82A" w14:textId="77777777" w:rsidR="0013112E" w:rsidRPr="002359B3" w:rsidRDefault="0013112E" w:rsidP="0013112E">
            <w:pPr>
              <w:jc w:val="center"/>
              <w:rPr>
                <w:rFonts w:ascii="Arial" w:hAnsi="Arial" w:cs="Arial"/>
                <w:bCs/>
                <w:iCs/>
                <w:color w:val="00B050"/>
                <w:sz w:val="20"/>
                <w:szCs w:val="20"/>
              </w:rPr>
            </w:pPr>
          </w:p>
          <w:p w14:paraId="65D29142" w14:textId="77777777" w:rsidR="0013112E" w:rsidRPr="002359B3" w:rsidRDefault="0013112E" w:rsidP="0013112E">
            <w:pPr>
              <w:jc w:val="center"/>
              <w:rPr>
                <w:rFonts w:ascii="Arial" w:hAnsi="Arial" w:cs="Arial"/>
                <w:bCs/>
                <w:iCs/>
                <w:color w:val="00B050"/>
                <w:sz w:val="20"/>
                <w:szCs w:val="20"/>
              </w:rPr>
            </w:pPr>
          </w:p>
          <w:p w14:paraId="5A1B6E30" w14:textId="77777777" w:rsidR="0013112E" w:rsidRPr="002359B3" w:rsidRDefault="0013112E" w:rsidP="0013112E">
            <w:pPr>
              <w:jc w:val="center"/>
              <w:rPr>
                <w:rFonts w:ascii="Arial" w:hAnsi="Arial" w:cs="Arial"/>
                <w:sz w:val="20"/>
                <w:szCs w:val="20"/>
              </w:rPr>
            </w:pPr>
          </w:p>
          <w:p w14:paraId="695EFFC7" w14:textId="77777777" w:rsidR="0013112E" w:rsidRPr="002359B3" w:rsidRDefault="0013112E" w:rsidP="0013112E">
            <w:pPr>
              <w:jc w:val="center"/>
              <w:rPr>
                <w:rFonts w:ascii="Arial" w:hAnsi="Arial" w:cs="Arial"/>
                <w:sz w:val="20"/>
                <w:szCs w:val="20"/>
              </w:rPr>
            </w:pPr>
          </w:p>
          <w:p w14:paraId="01858C00" w14:textId="77777777" w:rsidR="0013112E" w:rsidRPr="00AE2AF2" w:rsidRDefault="0013112E" w:rsidP="0013112E">
            <w:pPr>
              <w:jc w:val="center"/>
              <w:rPr>
                <w:rFonts w:asciiTheme="minorHAnsi" w:hAnsiTheme="minorHAnsi" w:cstheme="minorHAnsi"/>
                <w:b/>
                <w:iCs/>
                <w:sz w:val="22"/>
                <w:szCs w:val="22"/>
              </w:rPr>
            </w:pPr>
          </w:p>
        </w:tc>
        <w:tc>
          <w:tcPr>
            <w:tcW w:w="4563" w:type="dxa"/>
            <w:gridSpan w:val="2"/>
            <w:shd w:val="clear" w:color="auto" w:fill="FABF8F" w:themeFill="accent6" w:themeFillTint="99"/>
          </w:tcPr>
          <w:p w14:paraId="7C87550C" w14:textId="77777777" w:rsidR="0013112E" w:rsidRPr="002359B3" w:rsidRDefault="0013112E" w:rsidP="0013112E">
            <w:pPr>
              <w:jc w:val="center"/>
              <w:rPr>
                <w:rFonts w:ascii="Arial" w:hAnsi="Arial" w:cs="Arial"/>
                <w:b/>
                <w:bCs/>
                <w:iCs/>
                <w:color w:val="000000" w:themeColor="text1"/>
                <w:sz w:val="20"/>
                <w:szCs w:val="20"/>
              </w:rPr>
            </w:pPr>
            <w:r w:rsidRPr="002359B3">
              <w:rPr>
                <w:rFonts w:ascii="Arial" w:hAnsi="Arial" w:cs="Arial"/>
                <w:b/>
                <w:bCs/>
                <w:iCs/>
                <w:color w:val="000000" w:themeColor="text1"/>
                <w:sz w:val="20"/>
                <w:szCs w:val="20"/>
              </w:rPr>
              <w:lastRenderedPageBreak/>
              <w:t>Where in the World</w:t>
            </w:r>
          </w:p>
          <w:p w14:paraId="6ED6B2CE" w14:textId="77777777" w:rsidR="0013112E" w:rsidRPr="002359B3" w:rsidRDefault="0013112E" w:rsidP="0013112E">
            <w:pPr>
              <w:rPr>
                <w:rFonts w:ascii="Arial" w:hAnsi="Arial" w:cs="Arial"/>
                <w:bCs/>
                <w:iCs/>
                <w:color w:val="000000" w:themeColor="text1"/>
                <w:sz w:val="20"/>
                <w:szCs w:val="20"/>
              </w:rPr>
            </w:pPr>
          </w:p>
          <w:p w14:paraId="3D967602" w14:textId="77777777" w:rsidR="0013112E" w:rsidRPr="002359B3" w:rsidRDefault="0013112E" w:rsidP="0013112E">
            <w:pPr>
              <w:pStyle w:val="ListParagraph"/>
              <w:ind w:left="0"/>
              <w:jc w:val="center"/>
              <w:rPr>
                <w:rFonts w:ascii="Arial" w:hAnsi="Arial" w:cs="Arial"/>
                <w:sz w:val="20"/>
                <w:szCs w:val="20"/>
              </w:rPr>
            </w:pPr>
            <w:r w:rsidRPr="002359B3">
              <w:rPr>
                <w:rFonts w:ascii="Arial" w:hAnsi="Arial" w:cs="Arial"/>
                <w:sz w:val="20"/>
                <w:szCs w:val="20"/>
              </w:rPr>
              <w:t>To explore, experience and name and locate the worlds 7 continents and 5 oceans</w:t>
            </w:r>
          </w:p>
          <w:p w14:paraId="5039F73A" w14:textId="77777777" w:rsidR="0013112E" w:rsidRPr="002359B3" w:rsidRDefault="0013112E" w:rsidP="0013112E">
            <w:pPr>
              <w:pStyle w:val="ListParagraph"/>
              <w:ind w:left="0"/>
              <w:jc w:val="center"/>
              <w:rPr>
                <w:rFonts w:ascii="Arial" w:hAnsi="Arial" w:cs="Arial"/>
                <w:sz w:val="20"/>
                <w:szCs w:val="20"/>
              </w:rPr>
            </w:pPr>
            <w:r w:rsidRPr="002359B3">
              <w:rPr>
                <w:rFonts w:ascii="Arial" w:hAnsi="Arial" w:cs="Arial"/>
                <w:sz w:val="20"/>
                <w:szCs w:val="20"/>
              </w:rPr>
              <w:t>To use basic geographical knowledge. To</w:t>
            </w:r>
          </w:p>
          <w:p w14:paraId="5ACE575E" w14:textId="77777777" w:rsidR="0013112E" w:rsidRPr="002359B3" w:rsidRDefault="0013112E" w:rsidP="0013112E">
            <w:pPr>
              <w:jc w:val="center"/>
              <w:rPr>
                <w:rFonts w:ascii="Arial" w:hAnsi="Arial" w:cs="Arial"/>
                <w:sz w:val="20"/>
                <w:szCs w:val="20"/>
              </w:rPr>
            </w:pPr>
            <w:r w:rsidRPr="002359B3">
              <w:rPr>
                <w:rFonts w:ascii="Arial" w:hAnsi="Arial" w:cs="Arial"/>
                <w:sz w:val="20"/>
                <w:szCs w:val="20"/>
              </w:rPr>
              <w:t>identify the position and significance of</w:t>
            </w:r>
          </w:p>
          <w:p w14:paraId="38FA8F2F" w14:textId="77777777" w:rsidR="0013112E" w:rsidRPr="002359B3" w:rsidRDefault="0013112E" w:rsidP="0013112E">
            <w:pPr>
              <w:jc w:val="center"/>
              <w:rPr>
                <w:rFonts w:ascii="Arial" w:hAnsi="Arial" w:cs="Arial"/>
                <w:sz w:val="20"/>
                <w:szCs w:val="20"/>
              </w:rPr>
            </w:pPr>
            <w:r w:rsidRPr="002359B3">
              <w:rPr>
                <w:rFonts w:ascii="Arial" w:hAnsi="Arial" w:cs="Arial"/>
                <w:sz w:val="20"/>
                <w:szCs w:val="20"/>
              </w:rPr>
              <w:t>Equator, Northern Hemisphere, Southern</w:t>
            </w:r>
          </w:p>
          <w:p w14:paraId="7F53D656" w14:textId="77777777" w:rsidR="0013112E" w:rsidRPr="002359B3" w:rsidRDefault="0013112E" w:rsidP="0013112E">
            <w:pPr>
              <w:jc w:val="center"/>
              <w:rPr>
                <w:rFonts w:ascii="Arial" w:hAnsi="Arial" w:cs="Arial"/>
                <w:sz w:val="20"/>
                <w:szCs w:val="20"/>
              </w:rPr>
            </w:pPr>
            <w:r w:rsidRPr="002359B3">
              <w:rPr>
                <w:rFonts w:ascii="Arial" w:hAnsi="Arial" w:cs="Arial"/>
                <w:sz w:val="20"/>
                <w:szCs w:val="20"/>
              </w:rPr>
              <w:t>Hemisphere</w:t>
            </w:r>
          </w:p>
          <w:p w14:paraId="4E52A065" w14:textId="77777777" w:rsidR="0013112E" w:rsidRPr="002359B3" w:rsidRDefault="0013112E" w:rsidP="0013112E">
            <w:pPr>
              <w:pStyle w:val="ListParagraph"/>
              <w:ind w:left="0"/>
              <w:jc w:val="center"/>
              <w:rPr>
                <w:rFonts w:ascii="Arial" w:hAnsi="Arial" w:cs="Arial"/>
                <w:sz w:val="20"/>
                <w:szCs w:val="20"/>
              </w:rPr>
            </w:pPr>
            <w:r w:rsidRPr="002359B3">
              <w:rPr>
                <w:rFonts w:ascii="Arial" w:hAnsi="Arial" w:cs="Arial"/>
                <w:sz w:val="20"/>
                <w:szCs w:val="20"/>
              </w:rPr>
              <w:t>To use maps, atlases, globes and computer mapping to locate countries and describe features studied</w:t>
            </w:r>
          </w:p>
          <w:p w14:paraId="52E025F8" w14:textId="77777777" w:rsidR="0013112E" w:rsidRPr="002359B3" w:rsidRDefault="0013112E" w:rsidP="0013112E">
            <w:pPr>
              <w:rPr>
                <w:rFonts w:ascii="Arial" w:hAnsi="Arial" w:cs="Arial"/>
                <w:bCs/>
                <w:i/>
                <w:iCs/>
                <w:sz w:val="20"/>
                <w:szCs w:val="20"/>
              </w:rPr>
            </w:pPr>
          </w:p>
          <w:p w14:paraId="7C1D8EC8" w14:textId="77777777" w:rsidR="0013112E" w:rsidRPr="002359B3" w:rsidRDefault="0013112E" w:rsidP="0013112E">
            <w:pPr>
              <w:rPr>
                <w:rFonts w:ascii="Arial" w:hAnsi="Arial" w:cs="Arial"/>
                <w:bCs/>
                <w:i/>
                <w:iCs/>
                <w:sz w:val="20"/>
                <w:szCs w:val="20"/>
              </w:rPr>
            </w:pPr>
          </w:p>
          <w:p w14:paraId="7B5880A3" w14:textId="77777777" w:rsidR="0013112E" w:rsidRPr="00AE2AF2" w:rsidRDefault="0013112E" w:rsidP="0013112E">
            <w:pPr>
              <w:pStyle w:val="ListParagraph"/>
              <w:ind w:left="0"/>
              <w:jc w:val="center"/>
              <w:rPr>
                <w:rFonts w:asciiTheme="minorHAnsi" w:hAnsiTheme="minorHAnsi" w:cstheme="minorHAnsi"/>
                <w:b/>
                <w:bCs/>
                <w:sz w:val="22"/>
                <w:szCs w:val="22"/>
              </w:rPr>
            </w:pPr>
          </w:p>
        </w:tc>
        <w:tc>
          <w:tcPr>
            <w:tcW w:w="4662" w:type="dxa"/>
            <w:gridSpan w:val="2"/>
            <w:shd w:val="clear" w:color="auto" w:fill="92CDDC" w:themeFill="accent5" w:themeFillTint="99"/>
          </w:tcPr>
          <w:p w14:paraId="57BC886E" w14:textId="77777777" w:rsidR="0050399A" w:rsidRPr="00AE2AF2" w:rsidRDefault="0050399A" w:rsidP="0050399A">
            <w:pPr>
              <w:pStyle w:val="ListParagraph"/>
              <w:ind w:left="0"/>
              <w:jc w:val="center"/>
              <w:rPr>
                <w:rFonts w:asciiTheme="minorHAnsi" w:hAnsiTheme="minorHAnsi" w:cstheme="minorHAnsi"/>
                <w:b/>
                <w:bCs/>
                <w:sz w:val="22"/>
                <w:szCs w:val="22"/>
              </w:rPr>
            </w:pPr>
            <w:r w:rsidRPr="00AE2AF2">
              <w:rPr>
                <w:rFonts w:asciiTheme="minorHAnsi" w:hAnsiTheme="minorHAnsi" w:cstheme="minorHAnsi"/>
                <w:b/>
                <w:bCs/>
                <w:sz w:val="22"/>
                <w:szCs w:val="22"/>
              </w:rPr>
              <w:t>Where does it all come from?</w:t>
            </w:r>
          </w:p>
          <w:p w14:paraId="76CAD33A" w14:textId="77777777" w:rsidR="0050399A" w:rsidRDefault="0050399A" w:rsidP="0050399A">
            <w:pPr>
              <w:pStyle w:val="ListParagraph"/>
              <w:ind w:left="0"/>
              <w:jc w:val="center"/>
              <w:rPr>
                <w:rFonts w:asciiTheme="minorHAnsi" w:hAnsiTheme="minorHAnsi" w:cstheme="minorHAnsi"/>
                <w:sz w:val="22"/>
                <w:szCs w:val="22"/>
              </w:rPr>
            </w:pPr>
          </w:p>
          <w:p w14:paraId="5E164E28" w14:textId="77777777" w:rsidR="0050399A" w:rsidRDefault="0050399A" w:rsidP="0050399A">
            <w:pPr>
              <w:pStyle w:val="ListParagraph"/>
              <w:ind w:left="0"/>
              <w:jc w:val="center"/>
              <w:rPr>
                <w:rFonts w:asciiTheme="minorHAnsi" w:hAnsiTheme="minorHAnsi" w:cstheme="minorHAnsi"/>
                <w:sz w:val="22"/>
                <w:szCs w:val="22"/>
              </w:rPr>
            </w:pPr>
          </w:p>
          <w:p w14:paraId="18C13890" w14:textId="77777777" w:rsidR="0050399A" w:rsidRDefault="0050399A" w:rsidP="0050399A">
            <w:pPr>
              <w:pStyle w:val="ListParagraph"/>
              <w:ind w:left="0"/>
              <w:jc w:val="center"/>
              <w:rPr>
                <w:rFonts w:asciiTheme="minorHAnsi" w:hAnsiTheme="minorHAnsi" w:cstheme="minorHAnsi"/>
                <w:sz w:val="22"/>
                <w:szCs w:val="22"/>
              </w:rPr>
            </w:pPr>
            <w:r w:rsidRPr="00AE2AF2">
              <w:rPr>
                <w:rFonts w:asciiTheme="minorHAnsi" w:hAnsiTheme="minorHAnsi" w:cstheme="minorHAnsi"/>
                <w:sz w:val="22"/>
                <w:szCs w:val="22"/>
              </w:rPr>
              <w:t xml:space="preserve"> Natural resources. Primary, secondary. Tertiary and quaternary sectors. Fieldwork study</w:t>
            </w:r>
          </w:p>
          <w:p w14:paraId="5378703E" w14:textId="47A3B298" w:rsidR="0013112E" w:rsidRPr="002359B3" w:rsidRDefault="0013112E" w:rsidP="0013112E">
            <w:pPr>
              <w:jc w:val="center"/>
              <w:rPr>
                <w:rFonts w:ascii="Arial" w:hAnsi="Arial" w:cs="Arial"/>
                <w:sz w:val="20"/>
                <w:szCs w:val="20"/>
              </w:rPr>
            </w:pPr>
          </w:p>
          <w:p w14:paraId="0D4BE69A" w14:textId="6E075997" w:rsidR="0013112E" w:rsidRPr="00AE2AF2" w:rsidRDefault="0013112E" w:rsidP="0013112E">
            <w:pPr>
              <w:jc w:val="center"/>
              <w:rPr>
                <w:rFonts w:ascii="Calibri" w:hAnsi="Calibri" w:cs="Calibri"/>
                <w:b/>
                <w:bCs/>
                <w:sz w:val="22"/>
                <w:szCs w:val="22"/>
              </w:rPr>
            </w:pPr>
          </w:p>
        </w:tc>
      </w:tr>
      <w:tr w:rsidR="0013112E" w:rsidRPr="00BB3488" w14:paraId="0FBF7860" w14:textId="77777777" w:rsidTr="00803F8D">
        <w:trPr>
          <w:trHeight w:val="699"/>
        </w:trPr>
        <w:tc>
          <w:tcPr>
            <w:tcW w:w="498" w:type="dxa"/>
            <w:vMerge/>
            <w:textDirection w:val="btLr"/>
          </w:tcPr>
          <w:p w14:paraId="091E1376" w14:textId="104C0843" w:rsidR="0013112E" w:rsidRPr="00BB3488" w:rsidRDefault="0013112E" w:rsidP="0013112E">
            <w:pPr>
              <w:ind w:left="113" w:right="113"/>
              <w:jc w:val="center"/>
              <w:rPr>
                <w:rFonts w:asciiTheme="minorHAnsi" w:hAnsiTheme="minorHAnsi" w:cstheme="minorHAnsi"/>
                <w:sz w:val="22"/>
                <w:szCs w:val="22"/>
              </w:rPr>
            </w:pPr>
          </w:p>
        </w:tc>
        <w:tc>
          <w:tcPr>
            <w:tcW w:w="965" w:type="dxa"/>
          </w:tcPr>
          <w:p w14:paraId="575B6CBC" w14:textId="7895EBDD" w:rsidR="0013112E" w:rsidRPr="00BB3488" w:rsidRDefault="0013112E" w:rsidP="0013112E">
            <w:pPr>
              <w:rPr>
                <w:rFonts w:asciiTheme="minorHAnsi" w:hAnsiTheme="minorHAnsi" w:cstheme="minorHAnsi"/>
                <w:b/>
                <w:sz w:val="22"/>
                <w:szCs w:val="22"/>
              </w:rPr>
            </w:pPr>
            <w:r w:rsidRPr="00BB3488">
              <w:rPr>
                <w:rFonts w:asciiTheme="minorHAnsi" w:hAnsiTheme="minorHAnsi" w:cstheme="minorHAnsi"/>
                <w:b/>
                <w:sz w:val="22"/>
                <w:szCs w:val="22"/>
              </w:rPr>
              <w:t>Year 8-9</w:t>
            </w:r>
          </w:p>
          <w:p w14:paraId="3FFB3139" w14:textId="17735977" w:rsidR="0013112E" w:rsidRPr="00BB3488" w:rsidRDefault="0013112E" w:rsidP="0013112E">
            <w:pPr>
              <w:rPr>
                <w:rFonts w:asciiTheme="minorHAnsi" w:hAnsiTheme="minorHAnsi" w:cstheme="minorHAnsi"/>
                <w:b/>
                <w:sz w:val="22"/>
                <w:szCs w:val="22"/>
              </w:rPr>
            </w:pPr>
            <w:r w:rsidRPr="00BB3488">
              <w:rPr>
                <w:rFonts w:asciiTheme="minorHAnsi" w:hAnsiTheme="minorHAnsi" w:cstheme="minorHAnsi"/>
                <w:b/>
                <w:sz w:val="22"/>
                <w:szCs w:val="22"/>
              </w:rPr>
              <w:t xml:space="preserve">Year </w:t>
            </w:r>
            <w:r>
              <w:rPr>
                <w:rFonts w:asciiTheme="minorHAnsi" w:hAnsiTheme="minorHAnsi" w:cstheme="minorHAnsi"/>
                <w:b/>
                <w:sz w:val="22"/>
                <w:szCs w:val="22"/>
              </w:rPr>
              <w:t>2</w:t>
            </w:r>
          </w:p>
          <w:p w14:paraId="4AF7ECD8" w14:textId="4DD7D71B" w:rsidR="0013112E" w:rsidRPr="00BB3488" w:rsidRDefault="0013112E" w:rsidP="0013112E">
            <w:pPr>
              <w:jc w:val="center"/>
              <w:rPr>
                <w:rFonts w:asciiTheme="minorHAnsi" w:hAnsiTheme="minorHAnsi" w:cstheme="minorHAnsi"/>
                <w:sz w:val="22"/>
                <w:szCs w:val="22"/>
              </w:rPr>
            </w:pPr>
          </w:p>
          <w:p w14:paraId="2CF93282" w14:textId="61328D2A" w:rsidR="0013112E" w:rsidRPr="00BB3488" w:rsidRDefault="0013112E" w:rsidP="0013112E">
            <w:pPr>
              <w:jc w:val="center"/>
              <w:rPr>
                <w:rFonts w:asciiTheme="minorHAnsi" w:hAnsiTheme="minorHAnsi" w:cstheme="minorHAnsi"/>
                <w:sz w:val="22"/>
                <w:szCs w:val="22"/>
              </w:rPr>
            </w:pPr>
          </w:p>
          <w:p w14:paraId="69674551" w14:textId="2073CAE4" w:rsidR="0013112E" w:rsidRPr="00BB3488" w:rsidRDefault="0013112E" w:rsidP="0013112E">
            <w:pPr>
              <w:jc w:val="center"/>
              <w:rPr>
                <w:rFonts w:asciiTheme="minorHAnsi" w:hAnsiTheme="minorHAnsi" w:cstheme="minorHAnsi"/>
                <w:sz w:val="22"/>
                <w:szCs w:val="22"/>
              </w:rPr>
            </w:pPr>
          </w:p>
        </w:tc>
        <w:tc>
          <w:tcPr>
            <w:tcW w:w="4493" w:type="dxa"/>
            <w:gridSpan w:val="2"/>
            <w:shd w:val="clear" w:color="auto" w:fill="FABF8F" w:themeFill="accent6" w:themeFillTint="99"/>
          </w:tcPr>
          <w:p w14:paraId="14D83E8A" w14:textId="3BC35270" w:rsidR="0013112E" w:rsidRPr="00AE2AF2" w:rsidRDefault="0013112E" w:rsidP="0013112E">
            <w:pPr>
              <w:jc w:val="center"/>
              <w:rPr>
                <w:rFonts w:asciiTheme="minorHAnsi" w:hAnsiTheme="minorHAnsi" w:cstheme="minorHAnsi"/>
                <w:b/>
                <w:iCs/>
                <w:sz w:val="22"/>
                <w:szCs w:val="22"/>
              </w:rPr>
            </w:pPr>
            <w:r w:rsidRPr="00AE2AF2">
              <w:rPr>
                <w:rFonts w:asciiTheme="minorHAnsi" w:hAnsiTheme="minorHAnsi" w:cstheme="minorHAnsi"/>
                <w:b/>
                <w:iCs/>
                <w:sz w:val="22"/>
                <w:szCs w:val="22"/>
              </w:rPr>
              <w:t>Spot the Difference – compare and</w:t>
            </w:r>
          </w:p>
          <w:p w14:paraId="46E3EEF4" w14:textId="4F3E706C" w:rsidR="0013112E" w:rsidRPr="00AE2AF2" w:rsidRDefault="0013112E" w:rsidP="0013112E">
            <w:pPr>
              <w:jc w:val="center"/>
              <w:rPr>
                <w:rFonts w:asciiTheme="minorHAnsi" w:hAnsiTheme="minorHAnsi" w:cstheme="minorHAnsi"/>
                <w:b/>
                <w:iCs/>
                <w:sz w:val="22"/>
                <w:szCs w:val="22"/>
              </w:rPr>
            </w:pPr>
            <w:r w:rsidRPr="00AE2AF2">
              <w:rPr>
                <w:rFonts w:asciiTheme="minorHAnsi" w:hAnsiTheme="minorHAnsi" w:cstheme="minorHAnsi"/>
                <w:b/>
                <w:iCs/>
                <w:sz w:val="22"/>
                <w:szCs w:val="22"/>
              </w:rPr>
              <w:t>contrast different countries</w:t>
            </w:r>
          </w:p>
          <w:p w14:paraId="296BC1FE" w14:textId="77777777" w:rsidR="0013112E" w:rsidRPr="00AE2AF2" w:rsidRDefault="0013112E" w:rsidP="0013112E">
            <w:pPr>
              <w:jc w:val="center"/>
              <w:rPr>
                <w:rFonts w:asciiTheme="minorHAnsi" w:hAnsiTheme="minorHAnsi" w:cstheme="minorHAnsi"/>
                <w:bCs/>
                <w:iCs/>
                <w:sz w:val="22"/>
                <w:szCs w:val="22"/>
              </w:rPr>
            </w:pPr>
          </w:p>
          <w:p w14:paraId="3152D0AC" w14:textId="77777777" w:rsidR="0013112E" w:rsidRPr="00AE2AF2" w:rsidRDefault="0013112E" w:rsidP="0013112E">
            <w:pPr>
              <w:jc w:val="center"/>
              <w:rPr>
                <w:rFonts w:asciiTheme="minorHAnsi" w:hAnsiTheme="minorHAnsi" w:cstheme="minorHAnsi"/>
                <w:bCs/>
                <w:iCs/>
                <w:sz w:val="22"/>
                <w:szCs w:val="22"/>
              </w:rPr>
            </w:pPr>
            <w:r w:rsidRPr="00AE2AF2">
              <w:rPr>
                <w:rFonts w:asciiTheme="minorHAnsi" w:hAnsiTheme="minorHAnsi" w:cstheme="minorHAnsi"/>
                <w:bCs/>
                <w:iCs/>
                <w:sz w:val="22"/>
                <w:szCs w:val="22"/>
              </w:rPr>
              <w:t xml:space="preserve">To name and locate the worlds 7 continent </w:t>
            </w:r>
          </w:p>
          <w:p w14:paraId="511C1BA4" w14:textId="77777777" w:rsidR="0013112E" w:rsidRPr="00AE2AF2" w:rsidRDefault="0013112E" w:rsidP="0013112E">
            <w:pPr>
              <w:jc w:val="center"/>
              <w:rPr>
                <w:rFonts w:asciiTheme="minorHAnsi" w:hAnsiTheme="minorHAnsi" w:cstheme="minorHAnsi"/>
                <w:bCs/>
                <w:iCs/>
                <w:sz w:val="22"/>
                <w:szCs w:val="22"/>
              </w:rPr>
            </w:pPr>
            <w:r w:rsidRPr="00AE2AF2">
              <w:rPr>
                <w:rFonts w:asciiTheme="minorHAnsi" w:hAnsiTheme="minorHAnsi" w:cstheme="minorHAnsi"/>
                <w:bCs/>
                <w:iCs/>
                <w:sz w:val="22"/>
                <w:szCs w:val="22"/>
              </w:rPr>
              <w:t>and 5 oceans</w:t>
            </w:r>
          </w:p>
          <w:p w14:paraId="3E5D5585" w14:textId="77777777" w:rsidR="0013112E" w:rsidRPr="00AE2AF2" w:rsidRDefault="0013112E" w:rsidP="0013112E">
            <w:pPr>
              <w:jc w:val="center"/>
              <w:rPr>
                <w:rFonts w:asciiTheme="minorHAnsi" w:hAnsiTheme="minorHAnsi" w:cstheme="minorHAnsi"/>
                <w:bCs/>
                <w:iCs/>
                <w:sz w:val="22"/>
                <w:szCs w:val="22"/>
              </w:rPr>
            </w:pPr>
            <w:r w:rsidRPr="00AE2AF2">
              <w:rPr>
                <w:rFonts w:asciiTheme="minorHAnsi" w:hAnsiTheme="minorHAnsi" w:cstheme="minorHAnsi"/>
                <w:bCs/>
                <w:iCs/>
                <w:sz w:val="22"/>
                <w:szCs w:val="22"/>
              </w:rPr>
              <w:t>Use basic geographical vocabulary to refer</w:t>
            </w:r>
          </w:p>
          <w:p w14:paraId="1DA69B39" w14:textId="77777777" w:rsidR="0013112E" w:rsidRPr="00AE2AF2" w:rsidRDefault="0013112E" w:rsidP="0013112E">
            <w:pPr>
              <w:jc w:val="center"/>
              <w:rPr>
                <w:rFonts w:asciiTheme="minorHAnsi" w:hAnsiTheme="minorHAnsi" w:cstheme="minorHAnsi"/>
                <w:bCs/>
                <w:iCs/>
                <w:sz w:val="22"/>
                <w:szCs w:val="22"/>
              </w:rPr>
            </w:pPr>
            <w:r w:rsidRPr="00AE2AF2">
              <w:rPr>
                <w:rFonts w:asciiTheme="minorHAnsi" w:hAnsiTheme="minorHAnsi" w:cstheme="minorHAnsi"/>
                <w:bCs/>
                <w:iCs/>
                <w:sz w:val="22"/>
                <w:szCs w:val="22"/>
              </w:rPr>
              <w:t xml:space="preserve">to key physical features including </w:t>
            </w:r>
          </w:p>
          <w:p w14:paraId="1B9D8D43" w14:textId="77777777" w:rsidR="0013112E" w:rsidRPr="00AE2AF2" w:rsidRDefault="0013112E" w:rsidP="0013112E">
            <w:pPr>
              <w:jc w:val="center"/>
              <w:rPr>
                <w:rFonts w:asciiTheme="minorHAnsi" w:hAnsiTheme="minorHAnsi" w:cstheme="minorHAnsi"/>
                <w:bCs/>
                <w:iCs/>
                <w:sz w:val="22"/>
                <w:szCs w:val="22"/>
              </w:rPr>
            </w:pPr>
            <w:r w:rsidRPr="00AE2AF2">
              <w:rPr>
                <w:rFonts w:asciiTheme="minorHAnsi" w:hAnsiTheme="minorHAnsi" w:cstheme="minorHAnsi"/>
                <w:bCs/>
                <w:iCs/>
                <w:sz w:val="22"/>
                <w:szCs w:val="22"/>
              </w:rPr>
              <w:t>mountains. Sea, ocean etc</w:t>
            </w:r>
          </w:p>
          <w:p w14:paraId="0640F59F" w14:textId="77777777" w:rsidR="0013112E" w:rsidRPr="00AE2AF2" w:rsidRDefault="0013112E" w:rsidP="0013112E">
            <w:pPr>
              <w:jc w:val="center"/>
              <w:rPr>
                <w:rFonts w:asciiTheme="minorHAnsi" w:hAnsiTheme="minorHAnsi" w:cstheme="minorHAnsi"/>
                <w:bCs/>
                <w:iCs/>
                <w:sz w:val="22"/>
                <w:szCs w:val="22"/>
              </w:rPr>
            </w:pPr>
            <w:r w:rsidRPr="00AE2AF2">
              <w:rPr>
                <w:rFonts w:asciiTheme="minorHAnsi" w:hAnsiTheme="minorHAnsi" w:cstheme="minorHAnsi"/>
                <w:bCs/>
                <w:iCs/>
                <w:sz w:val="22"/>
                <w:szCs w:val="22"/>
              </w:rPr>
              <w:t xml:space="preserve">Use world maps, atlases and globes to </w:t>
            </w:r>
          </w:p>
          <w:p w14:paraId="051B83AC" w14:textId="77777777" w:rsidR="0013112E" w:rsidRPr="00AE2AF2" w:rsidRDefault="0013112E" w:rsidP="0013112E">
            <w:pPr>
              <w:jc w:val="center"/>
              <w:rPr>
                <w:rFonts w:asciiTheme="minorHAnsi" w:hAnsiTheme="minorHAnsi" w:cstheme="minorHAnsi"/>
                <w:bCs/>
                <w:iCs/>
                <w:sz w:val="22"/>
                <w:szCs w:val="22"/>
              </w:rPr>
            </w:pPr>
            <w:r w:rsidRPr="00AE2AF2">
              <w:rPr>
                <w:rFonts w:asciiTheme="minorHAnsi" w:hAnsiTheme="minorHAnsi" w:cstheme="minorHAnsi"/>
                <w:bCs/>
                <w:iCs/>
                <w:sz w:val="22"/>
                <w:szCs w:val="22"/>
              </w:rPr>
              <w:t xml:space="preserve">identify countries, continents and oceans </w:t>
            </w:r>
          </w:p>
          <w:p w14:paraId="228E7084" w14:textId="0B9705B9" w:rsidR="0013112E" w:rsidRPr="00AE2AF2" w:rsidRDefault="0013112E" w:rsidP="0013112E">
            <w:pPr>
              <w:jc w:val="center"/>
              <w:rPr>
                <w:rFonts w:asciiTheme="minorHAnsi" w:hAnsiTheme="minorHAnsi" w:cstheme="minorHAnsi"/>
                <w:bCs/>
                <w:iCs/>
                <w:sz w:val="22"/>
                <w:szCs w:val="22"/>
              </w:rPr>
            </w:pPr>
            <w:r w:rsidRPr="00AE2AF2">
              <w:rPr>
                <w:rFonts w:asciiTheme="minorHAnsi" w:hAnsiTheme="minorHAnsi" w:cstheme="minorHAnsi"/>
                <w:bCs/>
                <w:iCs/>
                <w:sz w:val="22"/>
                <w:szCs w:val="22"/>
              </w:rPr>
              <w:t>studied</w:t>
            </w:r>
          </w:p>
          <w:p w14:paraId="36784ACC" w14:textId="77777777" w:rsidR="0013112E" w:rsidRPr="00BB3488" w:rsidRDefault="0013112E" w:rsidP="0013112E">
            <w:pPr>
              <w:jc w:val="center"/>
              <w:rPr>
                <w:rFonts w:asciiTheme="minorHAnsi" w:hAnsiTheme="minorHAnsi" w:cstheme="minorHAnsi"/>
                <w:bCs/>
                <w:iCs/>
                <w:color w:val="00B050"/>
                <w:sz w:val="22"/>
                <w:szCs w:val="22"/>
              </w:rPr>
            </w:pPr>
          </w:p>
          <w:p w14:paraId="04744D1F" w14:textId="77777777" w:rsidR="0013112E" w:rsidRPr="00BB3488" w:rsidRDefault="0013112E" w:rsidP="0013112E">
            <w:pPr>
              <w:rPr>
                <w:rFonts w:asciiTheme="minorHAnsi" w:hAnsiTheme="minorHAnsi" w:cstheme="minorHAnsi"/>
                <w:sz w:val="22"/>
                <w:szCs w:val="22"/>
              </w:rPr>
            </w:pPr>
          </w:p>
          <w:p w14:paraId="247135EB" w14:textId="06E76D40" w:rsidR="0013112E" w:rsidRPr="00BB3488" w:rsidRDefault="0013112E" w:rsidP="0013112E">
            <w:pPr>
              <w:jc w:val="center"/>
              <w:rPr>
                <w:rFonts w:asciiTheme="minorHAnsi" w:hAnsiTheme="minorHAnsi" w:cstheme="minorHAnsi"/>
                <w:sz w:val="22"/>
                <w:szCs w:val="22"/>
              </w:rPr>
            </w:pPr>
          </w:p>
        </w:tc>
        <w:tc>
          <w:tcPr>
            <w:tcW w:w="4563" w:type="dxa"/>
            <w:gridSpan w:val="2"/>
            <w:shd w:val="clear" w:color="auto" w:fill="C2D69B" w:themeFill="accent3" w:themeFillTint="99"/>
          </w:tcPr>
          <w:p w14:paraId="7070EEA0" w14:textId="77777777" w:rsidR="0050399A" w:rsidRDefault="0050399A" w:rsidP="0013112E">
            <w:pPr>
              <w:pStyle w:val="ListParagraph"/>
              <w:ind w:left="0"/>
              <w:jc w:val="center"/>
              <w:rPr>
                <w:rFonts w:asciiTheme="minorHAnsi" w:hAnsiTheme="minorHAnsi" w:cstheme="minorHAnsi"/>
                <w:bCs/>
                <w:iCs/>
                <w:sz w:val="22"/>
                <w:szCs w:val="22"/>
              </w:rPr>
            </w:pPr>
          </w:p>
          <w:p w14:paraId="0EC72500" w14:textId="77777777" w:rsidR="0050399A" w:rsidRPr="002359B3" w:rsidRDefault="0050399A" w:rsidP="0050399A">
            <w:pPr>
              <w:jc w:val="center"/>
              <w:rPr>
                <w:rFonts w:ascii="Arial" w:hAnsi="Arial" w:cs="Arial"/>
                <w:b/>
                <w:bCs/>
                <w:sz w:val="20"/>
                <w:szCs w:val="20"/>
              </w:rPr>
            </w:pPr>
            <w:r w:rsidRPr="002359B3">
              <w:rPr>
                <w:rFonts w:ascii="Arial" w:hAnsi="Arial" w:cs="Arial"/>
                <w:b/>
                <w:bCs/>
                <w:sz w:val="20"/>
                <w:szCs w:val="20"/>
              </w:rPr>
              <w:t>Disaster</w:t>
            </w:r>
          </w:p>
          <w:p w14:paraId="08E330D8" w14:textId="77777777" w:rsidR="0050399A" w:rsidRPr="002359B3" w:rsidRDefault="0050399A" w:rsidP="0050399A">
            <w:pPr>
              <w:jc w:val="center"/>
              <w:rPr>
                <w:rFonts w:ascii="Arial" w:hAnsi="Arial" w:cs="Arial"/>
                <w:sz w:val="20"/>
                <w:szCs w:val="20"/>
              </w:rPr>
            </w:pPr>
          </w:p>
          <w:p w14:paraId="0ED578A8" w14:textId="77777777" w:rsidR="0050399A" w:rsidRPr="002359B3" w:rsidRDefault="0050399A" w:rsidP="0050399A">
            <w:pPr>
              <w:jc w:val="center"/>
              <w:rPr>
                <w:rFonts w:ascii="Arial" w:hAnsi="Arial" w:cs="Arial"/>
                <w:sz w:val="20"/>
                <w:szCs w:val="20"/>
              </w:rPr>
            </w:pPr>
            <w:r w:rsidRPr="002359B3">
              <w:rPr>
                <w:rFonts w:ascii="Arial" w:hAnsi="Arial" w:cs="Arial"/>
                <w:sz w:val="20"/>
                <w:szCs w:val="20"/>
              </w:rPr>
              <w:t>To describe and understand key aspects of</w:t>
            </w:r>
          </w:p>
          <w:p w14:paraId="2E8282A0" w14:textId="77777777" w:rsidR="0050399A" w:rsidRPr="002359B3" w:rsidRDefault="0050399A" w:rsidP="0050399A">
            <w:pPr>
              <w:jc w:val="center"/>
              <w:rPr>
                <w:rFonts w:ascii="Arial" w:hAnsi="Arial" w:cs="Arial"/>
                <w:sz w:val="20"/>
                <w:szCs w:val="20"/>
              </w:rPr>
            </w:pPr>
            <w:r w:rsidRPr="002359B3">
              <w:rPr>
                <w:rFonts w:ascii="Arial" w:hAnsi="Arial" w:cs="Arial"/>
                <w:sz w:val="20"/>
                <w:szCs w:val="20"/>
              </w:rPr>
              <w:t>physical geography, including rivers,</w:t>
            </w:r>
          </w:p>
          <w:p w14:paraId="5FD9F370" w14:textId="77777777" w:rsidR="0050399A" w:rsidRPr="002359B3" w:rsidRDefault="0050399A" w:rsidP="0050399A">
            <w:pPr>
              <w:jc w:val="center"/>
              <w:rPr>
                <w:rFonts w:ascii="Arial" w:hAnsi="Arial" w:cs="Arial"/>
                <w:sz w:val="20"/>
                <w:szCs w:val="20"/>
              </w:rPr>
            </w:pPr>
            <w:r w:rsidRPr="002359B3">
              <w:rPr>
                <w:rFonts w:ascii="Arial" w:hAnsi="Arial" w:cs="Arial"/>
                <w:sz w:val="20"/>
                <w:szCs w:val="20"/>
              </w:rPr>
              <w:t>mountains, volcanoes and earthquakes</w:t>
            </w:r>
          </w:p>
          <w:p w14:paraId="475CFC2F" w14:textId="77777777" w:rsidR="0050399A" w:rsidRPr="002359B3" w:rsidRDefault="0050399A" w:rsidP="0050399A">
            <w:pPr>
              <w:jc w:val="center"/>
              <w:rPr>
                <w:rFonts w:ascii="Arial" w:hAnsi="Arial" w:cs="Arial"/>
                <w:sz w:val="20"/>
                <w:szCs w:val="20"/>
              </w:rPr>
            </w:pPr>
            <w:r w:rsidRPr="002359B3">
              <w:rPr>
                <w:rFonts w:ascii="Arial" w:hAnsi="Arial" w:cs="Arial"/>
                <w:sz w:val="20"/>
                <w:szCs w:val="20"/>
              </w:rPr>
              <w:t>To use maps, atlases, globes and digital/computer mapping to locate countries and describe features studied</w:t>
            </w:r>
          </w:p>
          <w:p w14:paraId="68880B0A" w14:textId="60FA65EB" w:rsidR="0050399A" w:rsidRPr="00DF1241" w:rsidRDefault="0050399A" w:rsidP="00DF1241">
            <w:pPr>
              <w:jc w:val="center"/>
              <w:rPr>
                <w:rFonts w:ascii="Arial" w:hAnsi="Arial" w:cs="Arial"/>
                <w:sz w:val="20"/>
                <w:szCs w:val="20"/>
              </w:rPr>
            </w:pPr>
            <w:r w:rsidRPr="002359B3">
              <w:rPr>
                <w:rFonts w:ascii="Arial" w:hAnsi="Arial" w:cs="Arial"/>
                <w:sz w:val="20"/>
                <w:szCs w:val="20"/>
              </w:rPr>
              <w:t xml:space="preserve">To extend locational knowledge and deepen spatial awareness of the </w:t>
            </w:r>
            <w:proofErr w:type="gramStart"/>
            <w:r w:rsidRPr="002359B3">
              <w:rPr>
                <w:rFonts w:ascii="Arial" w:hAnsi="Arial" w:cs="Arial"/>
                <w:sz w:val="20"/>
                <w:szCs w:val="20"/>
              </w:rPr>
              <w:t>worlds</w:t>
            </w:r>
            <w:proofErr w:type="gramEnd"/>
            <w:r w:rsidRPr="002359B3">
              <w:rPr>
                <w:rFonts w:ascii="Arial" w:hAnsi="Arial" w:cs="Arial"/>
                <w:sz w:val="20"/>
                <w:szCs w:val="20"/>
              </w:rPr>
              <w:t xml:space="preserve"> countries using maps of the world to focus on Africa, Russia, Asia and the middle East, focusing on their environmental regions including polar and hot deserts.</w:t>
            </w:r>
          </w:p>
        </w:tc>
        <w:tc>
          <w:tcPr>
            <w:tcW w:w="4662" w:type="dxa"/>
            <w:gridSpan w:val="2"/>
            <w:shd w:val="clear" w:color="auto" w:fill="DAEEF3" w:themeFill="accent5" w:themeFillTint="33"/>
          </w:tcPr>
          <w:p w14:paraId="5EE22B0E" w14:textId="0D2F4EFB" w:rsidR="0013112E" w:rsidRPr="00AE2AF2" w:rsidRDefault="0013112E" w:rsidP="0013112E">
            <w:pPr>
              <w:jc w:val="center"/>
              <w:rPr>
                <w:rFonts w:ascii="Calibri" w:hAnsi="Calibri" w:cs="Calibri"/>
                <w:b/>
                <w:bCs/>
                <w:sz w:val="22"/>
                <w:szCs w:val="22"/>
              </w:rPr>
            </w:pPr>
            <w:r w:rsidRPr="00AE2AF2">
              <w:rPr>
                <w:rFonts w:ascii="Calibri" w:hAnsi="Calibri" w:cs="Calibri"/>
                <w:b/>
                <w:bCs/>
                <w:sz w:val="22"/>
                <w:szCs w:val="22"/>
              </w:rPr>
              <w:t>Town Planning, Populations &amp; Urbanisation</w:t>
            </w:r>
          </w:p>
          <w:p w14:paraId="35BA8453" w14:textId="77777777" w:rsidR="0013112E" w:rsidRDefault="0013112E" w:rsidP="0013112E">
            <w:pPr>
              <w:jc w:val="center"/>
              <w:rPr>
                <w:rFonts w:ascii="Calibri" w:hAnsi="Calibri" w:cs="Calibri"/>
                <w:sz w:val="22"/>
                <w:szCs w:val="22"/>
              </w:rPr>
            </w:pPr>
          </w:p>
          <w:p w14:paraId="4D9CB458" w14:textId="259A9107" w:rsidR="0013112E" w:rsidRPr="00AE2AF2" w:rsidRDefault="0013112E" w:rsidP="0013112E">
            <w:pPr>
              <w:jc w:val="center"/>
              <w:rPr>
                <w:rFonts w:ascii="Calibri" w:hAnsi="Calibri" w:cs="Calibri"/>
                <w:sz w:val="22"/>
                <w:szCs w:val="22"/>
              </w:rPr>
            </w:pPr>
            <w:r w:rsidRPr="00AE2AF2">
              <w:rPr>
                <w:rFonts w:ascii="Calibri" w:hAnsi="Calibri" w:cs="Calibri"/>
                <w:sz w:val="22"/>
                <w:szCs w:val="22"/>
              </w:rPr>
              <w:t xml:space="preserve"> To use basic geographical vocabulary to refer to physical features such as forest, hill mountain valley and vegetation. Use simple compass directions Name and locate counties and cities of the United Kingdom and identifying human and physical characteristics</w:t>
            </w:r>
          </w:p>
        </w:tc>
      </w:tr>
      <w:tr w:rsidR="0013112E" w:rsidRPr="00BB3488" w14:paraId="359E8966" w14:textId="77777777" w:rsidTr="0050399A">
        <w:trPr>
          <w:trHeight w:val="566"/>
        </w:trPr>
        <w:tc>
          <w:tcPr>
            <w:tcW w:w="498" w:type="dxa"/>
            <w:vMerge w:val="restart"/>
            <w:textDirection w:val="btLr"/>
            <w:vAlign w:val="center"/>
          </w:tcPr>
          <w:p w14:paraId="6984013D" w14:textId="5991E9FF" w:rsidR="0013112E" w:rsidRPr="00BB3488" w:rsidRDefault="0013112E" w:rsidP="0013112E">
            <w:pPr>
              <w:ind w:left="113" w:right="113"/>
              <w:jc w:val="center"/>
              <w:rPr>
                <w:rFonts w:asciiTheme="minorHAnsi" w:hAnsiTheme="minorHAnsi" w:cstheme="minorHAnsi"/>
                <w:sz w:val="22"/>
                <w:szCs w:val="22"/>
              </w:rPr>
            </w:pPr>
            <w:r w:rsidRPr="00BB3488">
              <w:rPr>
                <w:rFonts w:asciiTheme="minorHAnsi" w:hAnsiTheme="minorHAnsi" w:cstheme="minorHAnsi"/>
                <w:sz w:val="22"/>
                <w:szCs w:val="22"/>
              </w:rPr>
              <w:t>Key Stage 4</w:t>
            </w:r>
          </w:p>
        </w:tc>
        <w:tc>
          <w:tcPr>
            <w:tcW w:w="965" w:type="dxa"/>
          </w:tcPr>
          <w:p w14:paraId="7B794743" w14:textId="297B580B" w:rsidR="0013112E" w:rsidRPr="00BB3488" w:rsidRDefault="0013112E" w:rsidP="0013112E">
            <w:pPr>
              <w:rPr>
                <w:rFonts w:asciiTheme="minorHAnsi" w:hAnsiTheme="minorHAnsi" w:cstheme="minorHAnsi"/>
                <w:b/>
                <w:bCs/>
                <w:sz w:val="22"/>
                <w:szCs w:val="22"/>
              </w:rPr>
            </w:pPr>
            <w:r w:rsidRPr="00BB3488">
              <w:rPr>
                <w:rFonts w:asciiTheme="minorHAnsi" w:hAnsiTheme="minorHAnsi" w:cstheme="minorHAnsi"/>
                <w:b/>
                <w:bCs/>
                <w:sz w:val="22"/>
                <w:szCs w:val="22"/>
              </w:rPr>
              <w:t xml:space="preserve">Cycle </w:t>
            </w:r>
            <w:r>
              <w:rPr>
                <w:rFonts w:asciiTheme="minorHAnsi" w:hAnsiTheme="minorHAnsi" w:cstheme="minorHAnsi"/>
                <w:b/>
                <w:bCs/>
                <w:sz w:val="22"/>
                <w:szCs w:val="22"/>
              </w:rPr>
              <w:t>2</w:t>
            </w:r>
            <w:r w:rsidRPr="00BB3488">
              <w:rPr>
                <w:rFonts w:asciiTheme="minorHAnsi" w:hAnsiTheme="minorHAnsi" w:cstheme="minorHAnsi"/>
                <w:b/>
                <w:bCs/>
                <w:sz w:val="22"/>
                <w:szCs w:val="22"/>
              </w:rPr>
              <w:t xml:space="preserve"> (Geog) 10/11</w:t>
            </w:r>
          </w:p>
          <w:p w14:paraId="361F5C94" w14:textId="5BFF0DBF" w:rsidR="0013112E" w:rsidRPr="00BB3488" w:rsidRDefault="0013112E" w:rsidP="0013112E">
            <w:pPr>
              <w:rPr>
                <w:rFonts w:asciiTheme="minorHAnsi" w:hAnsiTheme="minorHAnsi" w:cstheme="minorHAnsi"/>
                <w:b/>
                <w:bCs/>
                <w:sz w:val="22"/>
                <w:szCs w:val="22"/>
              </w:rPr>
            </w:pPr>
            <w:r w:rsidRPr="00BB3488">
              <w:rPr>
                <w:rFonts w:asciiTheme="minorHAnsi" w:hAnsiTheme="minorHAnsi" w:cstheme="minorHAnsi"/>
                <w:b/>
                <w:bCs/>
                <w:sz w:val="22"/>
                <w:szCs w:val="22"/>
              </w:rPr>
              <w:t>B/P</w:t>
            </w:r>
          </w:p>
        </w:tc>
        <w:tc>
          <w:tcPr>
            <w:tcW w:w="4493" w:type="dxa"/>
            <w:gridSpan w:val="2"/>
            <w:shd w:val="clear" w:color="auto" w:fill="FABF8F" w:themeFill="accent6" w:themeFillTint="99"/>
          </w:tcPr>
          <w:p w14:paraId="4726064B" w14:textId="64B6F00D" w:rsidR="0013112E" w:rsidRPr="0048507F" w:rsidRDefault="0013112E" w:rsidP="0013112E">
            <w:pPr>
              <w:pStyle w:val="paragraph"/>
              <w:spacing w:before="0" w:beforeAutospacing="0"/>
              <w:ind w:left="105"/>
              <w:jc w:val="center"/>
              <w:textAlignment w:val="baseline"/>
              <w:rPr>
                <w:rFonts w:ascii="Calibri" w:hAnsi="Calibri" w:cs="Calibri"/>
                <w:b/>
                <w:iCs/>
                <w:sz w:val="22"/>
                <w:szCs w:val="22"/>
              </w:rPr>
            </w:pPr>
            <w:r w:rsidRPr="0048507F">
              <w:rPr>
                <w:rFonts w:ascii="Calibri" w:hAnsi="Calibri" w:cs="Calibri"/>
                <w:b/>
                <w:iCs/>
                <w:sz w:val="22"/>
                <w:szCs w:val="22"/>
              </w:rPr>
              <w:t xml:space="preserve">Threatened Ecosystems </w:t>
            </w:r>
          </w:p>
          <w:p w14:paraId="592418F5" w14:textId="6E9C0F42" w:rsidR="0013112E" w:rsidRPr="0048507F" w:rsidRDefault="0013112E" w:rsidP="0013112E">
            <w:pPr>
              <w:pStyle w:val="paragraph"/>
              <w:spacing w:before="0" w:beforeAutospacing="0"/>
              <w:ind w:left="105"/>
              <w:jc w:val="center"/>
              <w:textAlignment w:val="baseline"/>
              <w:rPr>
                <w:rFonts w:ascii="Calibri" w:hAnsi="Calibri" w:cs="Calibri"/>
                <w:bCs/>
                <w:iCs/>
                <w:sz w:val="22"/>
                <w:szCs w:val="22"/>
              </w:rPr>
            </w:pPr>
            <w:r w:rsidRPr="0048507F">
              <w:rPr>
                <w:rFonts w:ascii="Calibri" w:hAnsi="Calibri" w:cs="Calibri"/>
                <w:bCs/>
                <w:iCs/>
                <w:sz w:val="22"/>
                <w:szCs w:val="22"/>
              </w:rPr>
              <w:t>Accreditation WJEC 6230</w:t>
            </w:r>
          </w:p>
          <w:p w14:paraId="4B56A5C7" w14:textId="41AA8E68" w:rsidR="0013112E" w:rsidRPr="0048507F" w:rsidRDefault="0013112E" w:rsidP="0013112E">
            <w:pPr>
              <w:pStyle w:val="paragraph"/>
              <w:spacing w:before="0" w:beforeAutospacing="0"/>
              <w:ind w:left="105"/>
              <w:jc w:val="center"/>
              <w:textAlignment w:val="baseline"/>
              <w:rPr>
                <w:rFonts w:ascii="Calibri" w:hAnsi="Calibri" w:cs="Calibri"/>
                <w:b/>
                <w:iCs/>
                <w:sz w:val="22"/>
                <w:szCs w:val="22"/>
              </w:rPr>
            </w:pPr>
          </w:p>
        </w:tc>
        <w:tc>
          <w:tcPr>
            <w:tcW w:w="4563" w:type="dxa"/>
            <w:gridSpan w:val="2"/>
            <w:shd w:val="clear" w:color="auto" w:fill="C2D69B" w:themeFill="accent3" w:themeFillTint="99"/>
          </w:tcPr>
          <w:p w14:paraId="06824994" w14:textId="0E1088D6" w:rsidR="0013112E" w:rsidRPr="0048507F" w:rsidRDefault="0013112E" w:rsidP="0013112E">
            <w:pPr>
              <w:pStyle w:val="paragraph"/>
              <w:spacing w:before="0" w:beforeAutospacing="0"/>
              <w:jc w:val="center"/>
              <w:rPr>
                <w:rFonts w:ascii="Calibri" w:hAnsi="Calibri" w:cs="Calibri"/>
                <w:b/>
                <w:bCs/>
                <w:sz w:val="22"/>
                <w:szCs w:val="22"/>
              </w:rPr>
            </w:pPr>
            <w:r>
              <w:rPr>
                <w:rFonts w:ascii="Calibri" w:hAnsi="Calibri" w:cs="Calibri"/>
                <w:b/>
                <w:bCs/>
                <w:sz w:val="22"/>
                <w:szCs w:val="22"/>
              </w:rPr>
              <w:t>Responding to a Major Tectonic Event</w:t>
            </w:r>
          </w:p>
          <w:p w14:paraId="35C48723" w14:textId="1FDEA8FE" w:rsidR="0013112E" w:rsidRPr="0048507F" w:rsidRDefault="0013112E" w:rsidP="0013112E">
            <w:pPr>
              <w:pStyle w:val="paragraph"/>
              <w:spacing w:before="0" w:beforeAutospacing="0"/>
              <w:jc w:val="center"/>
              <w:rPr>
                <w:rFonts w:ascii="Calibri" w:hAnsi="Calibri" w:cs="Calibri"/>
                <w:b/>
                <w:bCs/>
                <w:iCs/>
                <w:sz w:val="22"/>
                <w:szCs w:val="22"/>
              </w:rPr>
            </w:pPr>
            <w:r w:rsidRPr="0048507F">
              <w:rPr>
                <w:rFonts w:ascii="Calibri" w:hAnsi="Calibri" w:cs="Calibri"/>
                <w:bCs/>
                <w:iCs/>
                <w:sz w:val="22"/>
                <w:szCs w:val="22"/>
              </w:rPr>
              <w:t xml:space="preserve">Accreditation WJEC </w:t>
            </w:r>
            <w:r>
              <w:rPr>
                <w:rFonts w:ascii="Calibri" w:hAnsi="Calibri" w:cs="Calibri"/>
                <w:bCs/>
                <w:iCs/>
                <w:sz w:val="22"/>
                <w:szCs w:val="22"/>
              </w:rPr>
              <w:t>6233</w:t>
            </w:r>
          </w:p>
        </w:tc>
        <w:tc>
          <w:tcPr>
            <w:tcW w:w="4662" w:type="dxa"/>
            <w:gridSpan w:val="2"/>
            <w:shd w:val="clear" w:color="auto" w:fill="92CDDC" w:themeFill="accent5" w:themeFillTint="99"/>
          </w:tcPr>
          <w:p w14:paraId="58358C29" w14:textId="77777777" w:rsidR="0050399A" w:rsidRPr="0050399A" w:rsidRDefault="0050399A" w:rsidP="0050399A">
            <w:pPr>
              <w:jc w:val="center"/>
              <w:rPr>
                <w:rFonts w:asciiTheme="minorHAnsi" w:hAnsiTheme="minorHAnsi" w:cstheme="minorHAnsi"/>
                <w:b/>
                <w:bCs/>
                <w:sz w:val="22"/>
                <w:szCs w:val="22"/>
              </w:rPr>
            </w:pPr>
            <w:r w:rsidRPr="0050399A">
              <w:rPr>
                <w:rFonts w:asciiTheme="minorHAnsi" w:hAnsiTheme="minorHAnsi" w:cstheme="minorHAnsi"/>
                <w:b/>
                <w:bCs/>
                <w:sz w:val="22"/>
                <w:szCs w:val="22"/>
              </w:rPr>
              <w:t>The Effects of Consumerism</w:t>
            </w:r>
          </w:p>
          <w:p w14:paraId="194EF64F" w14:textId="77777777" w:rsidR="0050399A" w:rsidRDefault="0050399A" w:rsidP="0050399A">
            <w:pPr>
              <w:jc w:val="center"/>
            </w:pPr>
          </w:p>
          <w:p w14:paraId="232AA23B" w14:textId="054C0061" w:rsidR="0050399A" w:rsidRPr="0050399A" w:rsidRDefault="0050399A" w:rsidP="0050399A">
            <w:pPr>
              <w:jc w:val="center"/>
              <w:rPr>
                <w:rFonts w:asciiTheme="minorHAnsi" w:hAnsiTheme="minorHAnsi" w:cstheme="minorHAnsi"/>
              </w:rPr>
            </w:pPr>
            <w:r w:rsidRPr="0050399A">
              <w:rPr>
                <w:rFonts w:asciiTheme="minorHAnsi" w:hAnsiTheme="minorHAnsi" w:cstheme="minorHAnsi"/>
                <w:sz w:val="22"/>
                <w:szCs w:val="22"/>
              </w:rPr>
              <w:t>Accreditation WJEC 6240</w:t>
            </w:r>
          </w:p>
        </w:tc>
      </w:tr>
      <w:tr w:rsidR="0013112E" w:rsidRPr="00BB3488" w14:paraId="395DB337" w14:textId="38A237A1" w:rsidTr="00BB3488">
        <w:trPr>
          <w:trHeight w:val="1449"/>
        </w:trPr>
        <w:tc>
          <w:tcPr>
            <w:tcW w:w="498" w:type="dxa"/>
            <w:vMerge/>
            <w:textDirection w:val="btLr"/>
            <w:vAlign w:val="center"/>
          </w:tcPr>
          <w:p w14:paraId="24A098C4" w14:textId="57DECB92" w:rsidR="0013112E" w:rsidRPr="00BB3488" w:rsidRDefault="0013112E" w:rsidP="0013112E">
            <w:pPr>
              <w:ind w:left="113" w:right="113"/>
              <w:jc w:val="center"/>
              <w:rPr>
                <w:rFonts w:asciiTheme="minorHAnsi" w:hAnsiTheme="minorHAnsi" w:cstheme="minorHAnsi"/>
                <w:sz w:val="22"/>
                <w:szCs w:val="22"/>
              </w:rPr>
            </w:pPr>
          </w:p>
        </w:tc>
        <w:tc>
          <w:tcPr>
            <w:tcW w:w="965" w:type="dxa"/>
          </w:tcPr>
          <w:p w14:paraId="2497A99F" w14:textId="427212DF" w:rsidR="0013112E" w:rsidRPr="00BB3488" w:rsidRDefault="0013112E" w:rsidP="0013112E">
            <w:pPr>
              <w:spacing w:line="276" w:lineRule="auto"/>
              <w:rPr>
                <w:rFonts w:asciiTheme="minorHAnsi" w:hAnsiTheme="minorHAnsi" w:cstheme="minorHAnsi"/>
                <w:b/>
                <w:bCs/>
                <w:sz w:val="22"/>
                <w:szCs w:val="22"/>
              </w:rPr>
            </w:pPr>
            <w:r w:rsidRPr="00BB3488">
              <w:rPr>
                <w:rFonts w:asciiTheme="minorHAnsi" w:hAnsiTheme="minorHAnsi" w:cstheme="minorHAnsi"/>
                <w:b/>
                <w:bCs/>
                <w:sz w:val="22"/>
                <w:szCs w:val="22"/>
              </w:rPr>
              <w:t xml:space="preserve">Cycle </w:t>
            </w:r>
            <w:r>
              <w:rPr>
                <w:rFonts w:asciiTheme="minorHAnsi" w:hAnsiTheme="minorHAnsi" w:cstheme="minorHAnsi"/>
                <w:b/>
                <w:bCs/>
                <w:sz w:val="22"/>
                <w:szCs w:val="22"/>
              </w:rPr>
              <w:t>2</w:t>
            </w:r>
          </w:p>
          <w:p w14:paraId="2AD5EB4F" w14:textId="304E7588" w:rsidR="0013112E" w:rsidRPr="00BB3488" w:rsidRDefault="0013112E" w:rsidP="0013112E">
            <w:pPr>
              <w:spacing w:line="276" w:lineRule="auto"/>
              <w:rPr>
                <w:rFonts w:asciiTheme="minorHAnsi" w:hAnsiTheme="minorHAnsi" w:cstheme="minorHAnsi"/>
                <w:b/>
                <w:bCs/>
                <w:sz w:val="22"/>
                <w:szCs w:val="22"/>
              </w:rPr>
            </w:pPr>
            <w:r w:rsidRPr="00BB3488">
              <w:rPr>
                <w:rFonts w:asciiTheme="minorHAnsi" w:hAnsiTheme="minorHAnsi" w:cstheme="minorHAnsi"/>
                <w:b/>
                <w:bCs/>
                <w:sz w:val="22"/>
                <w:szCs w:val="22"/>
              </w:rPr>
              <w:t>(Geog)</w:t>
            </w:r>
          </w:p>
          <w:p w14:paraId="2C5153A8" w14:textId="70E537B9" w:rsidR="0013112E" w:rsidRPr="00BB3488" w:rsidRDefault="0013112E" w:rsidP="0013112E">
            <w:pPr>
              <w:spacing w:line="276" w:lineRule="auto"/>
              <w:rPr>
                <w:rFonts w:asciiTheme="minorHAnsi" w:hAnsiTheme="minorHAnsi" w:cstheme="minorHAnsi"/>
                <w:b/>
                <w:bCs/>
                <w:sz w:val="22"/>
                <w:szCs w:val="22"/>
              </w:rPr>
            </w:pPr>
            <w:r w:rsidRPr="00BB3488">
              <w:rPr>
                <w:rFonts w:asciiTheme="minorHAnsi" w:hAnsiTheme="minorHAnsi" w:cstheme="minorHAnsi"/>
                <w:b/>
                <w:bCs/>
                <w:sz w:val="22"/>
                <w:szCs w:val="22"/>
              </w:rPr>
              <w:t>10/11</w:t>
            </w:r>
          </w:p>
          <w:p w14:paraId="6C0748AA" w14:textId="5DB71891" w:rsidR="0013112E" w:rsidRPr="00BB3488" w:rsidRDefault="0013112E" w:rsidP="0013112E">
            <w:pPr>
              <w:spacing w:after="200" w:line="276" w:lineRule="auto"/>
              <w:jc w:val="center"/>
              <w:rPr>
                <w:rFonts w:asciiTheme="minorHAnsi" w:hAnsiTheme="minorHAnsi" w:cstheme="minorHAnsi"/>
                <w:b/>
                <w:bCs/>
                <w:sz w:val="22"/>
                <w:szCs w:val="22"/>
              </w:rPr>
            </w:pPr>
            <w:r w:rsidRPr="00BB3488">
              <w:rPr>
                <w:rFonts w:asciiTheme="minorHAnsi" w:hAnsiTheme="minorHAnsi" w:cstheme="minorHAnsi"/>
                <w:b/>
                <w:bCs/>
                <w:sz w:val="22"/>
                <w:szCs w:val="22"/>
              </w:rPr>
              <w:t>S</w:t>
            </w:r>
          </w:p>
          <w:p w14:paraId="423CF6C0" w14:textId="0236C4C3" w:rsidR="0013112E" w:rsidRPr="00BB3488" w:rsidRDefault="0013112E" w:rsidP="0013112E">
            <w:pPr>
              <w:spacing w:after="200" w:line="276" w:lineRule="auto"/>
              <w:rPr>
                <w:rFonts w:asciiTheme="minorHAnsi" w:hAnsiTheme="minorHAnsi" w:cstheme="minorHAnsi"/>
                <w:sz w:val="22"/>
                <w:szCs w:val="22"/>
              </w:rPr>
            </w:pPr>
          </w:p>
        </w:tc>
        <w:tc>
          <w:tcPr>
            <w:tcW w:w="4493" w:type="dxa"/>
            <w:gridSpan w:val="2"/>
          </w:tcPr>
          <w:p w14:paraId="2920C91A" w14:textId="282C2796" w:rsidR="0013112E" w:rsidRPr="0048507F" w:rsidRDefault="0013112E" w:rsidP="0013112E">
            <w:pPr>
              <w:spacing w:line="276" w:lineRule="auto"/>
              <w:jc w:val="center"/>
              <w:rPr>
                <w:rFonts w:ascii="Calibri" w:hAnsi="Calibri" w:cs="Calibri"/>
                <w:b/>
                <w:sz w:val="22"/>
                <w:szCs w:val="22"/>
              </w:rPr>
            </w:pPr>
            <w:r w:rsidRPr="0048507F">
              <w:rPr>
                <w:rFonts w:ascii="Calibri" w:hAnsi="Calibri" w:cs="Calibri"/>
                <w:b/>
                <w:sz w:val="22"/>
                <w:szCs w:val="22"/>
              </w:rPr>
              <w:t>AQA</w:t>
            </w:r>
          </w:p>
          <w:p w14:paraId="40F77331" w14:textId="77777777" w:rsidR="0013112E" w:rsidRPr="0048507F" w:rsidRDefault="0013112E" w:rsidP="0013112E">
            <w:pPr>
              <w:spacing w:line="276" w:lineRule="auto"/>
              <w:jc w:val="center"/>
              <w:rPr>
                <w:rFonts w:ascii="Calibri" w:hAnsi="Calibri" w:cs="Calibri"/>
                <w:b/>
                <w:sz w:val="22"/>
                <w:szCs w:val="22"/>
              </w:rPr>
            </w:pPr>
          </w:p>
          <w:p w14:paraId="2C46B662" w14:textId="77777777" w:rsidR="0013112E" w:rsidRPr="0048507F" w:rsidRDefault="0013112E" w:rsidP="0013112E">
            <w:pPr>
              <w:pStyle w:val="xmsonormal"/>
              <w:shd w:val="clear" w:color="auto" w:fill="FFFFFF"/>
              <w:spacing w:before="0" w:beforeAutospacing="0" w:after="0" w:afterAutospacing="0"/>
              <w:jc w:val="center"/>
              <w:rPr>
                <w:rFonts w:ascii="Calibri" w:hAnsi="Calibri" w:cs="Calibri"/>
                <w:bCs/>
                <w:sz w:val="22"/>
                <w:szCs w:val="22"/>
              </w:rPr>
            </w:pPr>
            <w:r w:rsidRPr="0048507F">
              <w:rPr>
                <w:rFonts w:ascii="Calibri" w:hAnsi="Calibri" w:cs="Calibri"/>
                <w:bCs/>
                <w:sz w:val="22"/>
                <w:szCs w:val="22"/>
              </w:rPr>
              <w:t>RAINFOREST ENVIRONMENTS (UNIT 1)</w:t>
            </w:r>
          </w:p>
          <w:p w14:paraId="491F2BF4" w14:textId="77777777" w:rsidR="0013112E" w:rsidRPr="0048507F" w:rsidRDefault="0013112E" w:rsidP="0013112E">
            <w:pPr>
              <w:pStyle w:val="xmsonormal"/>
              <w:shd w:val="clear" w:color="auto" w:fill="FFFFFF"/>
              <w:spacing w:before="0" w:beforeAutospacing="0" w:after="0" w:afterAutospacing="0"/>
              <w:jc w:val="center"/>
              <w:rPr>
                <w:rFonts w:ascii="Calibri" w:hAnsi="Calibri" w:cs="Calibri"/>
                <w:bCs/>
                <w:sz w:val="22"/>
                <w:szCs w:val="22"/>
              </w:rPr>
            </w:pPr>
            <w:r w:rsidRPr="0048507F">
              <w:rPr>
                <w:rFonts w:ascii="Calibri" w:hAnsi="Calibri" w:cs="Calibri"/>
                <w:bCs/>
                <w:sz w:val="22"/>
                <w:szCs w:val="22"/>
              </w:rPr>
              <w:t>Unit no: 74984</w:t>
            </w:r>
          </w:p>
          <w:p w14:paraId="50D03ED5" w14:textId="77777777" w:rsidR="0013112E" w:rsidRPr="0048507F" w:rsidRDefault="0013112E" w:rsidP="0013112E">
            <w:pPr>
              <w:pStyle w:val="xmsonormal"/>
              <w:shd w:val="clear" w:color="auto" w:fill="FFFFFF"/>
              <w:spacing w:before="0" w:beforeAutospacing="0" w:after="0" w:afterAutospacing="0"/>
              <w:jc w:val="center"/>
              <w:rPr>
                <w:rFonts w:ascii="Calibri" w:hAnsi="Calibri" w:cs="Calibri"/>
                <w:bCs/>
                <w:sz w:val="22"/>
                <w:szCs w:val="22"/>
              </w:rPr>
            </w:pPr>
          </w:p>
          <w:p w14:paraId="615F792F" w14:textId="7CD7EA84" w:rsidR="0013112E" w:rsidRPr="0048507F" w:rsidRDefault="0013112E" w:rsidP="0013112E">
            <w:pPr>
              <w:pStyle w:val="xmsonormal"/>
              <w:shd w:val="clear" w:color="auto" w:fill="FFFFFF"/>
              <w:spacing w:before="0" w:beforeAutospacing="0" w:after="0" w:afterAutospacing="0"/>
              <w:jc w:val="center"/>
              <w:rPr>
                <w:rFonts w:ascii="Calibri" w:hAnsi="Calibri" w:cs="Calibri"/>
                <w:bCs/>
                <w:sz w:val="22"/>
                <w:szCs w:val="22"/>
              </w:rPr>
            </w:pPr>
            <w:r w:rsidRPr="0048507F">
              <w:rPr>
                <w:rFonts w:ascii="Calibri" w:hAnsi="Calibri" w:cs="Calibri"/>
                <w:bCs/>
                <w:sz w:val="22"/>
                <w:szCs w:val="22"/>
              </w:rPr>
              <w:t>MULTI-SENSORY INTRODUCTION TO RAINFORESTS unit no: 115931</w:t>
            </w:r>
          </w:p>
        </w:tc>
        <w:tc>
          <w:tcPr>
            <w:tcW w:w="4563" w:type="dxa"/>
            <w:gridSpan w:val="2"/>
          </w:tcPr>
          <w:p w14:paraId="75EBDE76" w14:textId="700B0680" w:rsidR="0013112E" w:rsidRPr="0048507F" w:rsidRDefault="0013112E" w:rsidP="0013112E">
            <w:pPr>
              <w:spacing w:line="276" w:lineRule="auto"/>
              <w:jc w:val="center"/>
              <w:rPr>
                <w:rFonts w:ascii="Calibri" w:hAnsi="Calibri" w:cs="Calibri"/>
                <w:b/>
                <w:sz w:val="22"/>
                <w:szCs w:val="22"/>
              </w:rPr>
            </w:pPr>
            <w:r w:rsidRPr="0048507F">
              <w:rPr>
                <w:rFonts w:ascii="Calibri" w:hAnsi="Calibri" w:cs="Calibri"/>
                <w:b/>
                <w:sz w:val="22"/>
                <w:szCs w:val="22"/>
              </w:rPr>
              <w:t>AQA</w:t>
            </w:r>
          </w:p>
          <w:p w14:paraId="72054552" w14:textId="77777777" w:rsidR="0013112E" w:rsidRPr="0048507F" w:rsidRDefault="0013112E" w:rsidP="0013112E">
            <w:pPr>
              <w:spacing w:line="276" w:lineRule="auto"/>
              <w:jc w:val="center"/>
              <w:rPr>
                <w:rFonts w:ascii="Calibri" w:hAnsi="Calibri" w:cs="Calibri"/>
                <w:b/>
                <w:sz w:val="22"/>
                <w:szCs w:val="22"/>
              </w:rPr>
            </w:pPr>
          </w:p>
          <w:p w14:paraId="69CA8765" w14:textId="1302F8D6" w:rsidR="0013112E" w:rsidRPr="0048507F" w:rsidRDefault="0013112E" w:rsidP="0013112E">
            <w:pPr>
              <w:spacing w:after="200" w:line="276" w:lineRule="auto"/>
              <w:jc w:val="center"/>
              <w:rPr>
                <w:rFonts w:ascii="Calibri" w:hAnsi="Calibri" w:cs="Calibri"/>
                <w:sz w:val="22"/>
                <w:szCs w:val="22"/>
              </w:rPr>
            </w:pPr>
            <w:r w:rsidRPr="0048507F">
              <w:rPr>
                <w:rFonts w:ascii="Calibri" w:hAnsi="Calibri" w:cs="Calibri"/>
                <w:sz w:val="22"/>
                <w:szCs w:val="22"/>
              </w:rPr>
              <w:t>HUMANITIES: INVESTIGATION OF A COUNTRY IN EUROPE unit no: 118926</w:t>
            </w:r>
          </w:p>
          <w:p w14:paraId="6C0C2AEF" w14:textId="26247629" w:rsidR="0013112E" w:rsidRPr="0048507F" w:rsidRDefault="0013112E" w:rsidP="0013112E">
            <w:pPr>
              <w:spacing w:after="200" w:line="276" w:lineRule="auto"/>
              <w:jc w:val="center"/>
              <w:rPr>
                <w:rFonts w:ascii="Calibri" w:hAnsi="Calibri" w:cs="Calibri"/>
                <w:sz w:val="22"/>
                <w:szCs w:val="22"/>
              </w:rPr>
            </w:pPr>
            <w:r w:rsidRPr="0048507F">
              <w:rPr>
                <w:rFonts w:ascii="Calibri" w:hAnsi="Calibri" w:cs="Calibri"/>
                <w:sz w:val="22"/>
                <w:szCs w:val="22"/>
              </w:rPr>
              <w:t>GEOGRAPHY: EXPLORING THE LOCAL AREA     unit no: 116167</w:t>
            </w:r>
          </w:p>
          <w:p w14:paraId="37D306BB" w14:textId="2C291484" w:rsidR="0013112E" w:rsidRPr="0048507F" w:rsidRDefault="0013112E" w:rsidP="0013112E">
            <w:pPr>
              <w:spacing w:after="200" w:line="276" w:lineRule="auto"/>
              <w:rPr>
                <w:rFonts w:ascii="Calibri" w:hAnsi="Calibri" w:cs="Calibri"/>
                <w:sz w:val="22"/>
                <w:szCs w:val="22"/>
              </w:rPr>
            </w:pPr>
          </w:p>
        </w:tc>
        <w:tc>
          <w:tcPr>
            <w:tcW w:w="4662" w:type="dxa"/>
            <w:gridSpan w:val="2"/>
          </w:tcPr>
          <w:p w14:paraId="19F90C43" w14:textId="224950DE" w:rsidR="0013112E" w:rsidRPr="0048507F" w:rsidRDefault="0013112E" w:rsidP="0013112E">
            <w:pPr>
              <w:spacing w:line="276" w:lineRule="auto"/>
              <w:jc w:val="center"/>
              <w:rPr>
                <w:rFonts w:ascii="Calibri" w:hAnsi="Calibri" w:cs="Calibri"/>
                <w:b/>
                <w:sz w:val="22"/>
                <w:szCs w:val="22"/>
              </w:rPr>
            </w:pPr>
            <w:r w:rsidRPr="0048507F">
              <w:rPr>
                <w:rFonts w:ascii="Calibri" w:hAnsi="Calibri" w:cs="Calibri"/>
                <w:b/>
                <w:sz w:val="22"/>
                <w:szCs w:val="22"/>
              </w:rPr>
              <w:t>AQA</w:t>
            </w:r>
          </w:p>
          <w:p w14:paraId="71B01229" w14:textId="77777777" w:rsidR="0013112E" w:rsidRPr="0048507F" w:rsidRDefault="0013112E" w:rsidP="0013112E">
            <w:pPr>
              <w:spacing w:line="276" w:lineRule="auto"/>
              <w:jc w:val="center"/>
              <w:rPr>
                <w:rFonts w:ascii="Calibri" w:hAnsi="Calibri" w:cs="Calibri"/>
                <w:b/>
                <w:sz w:val="22"/>
                <w:szCs w:val="22"/>
              </w:rPr>
            </w:pPr>
          </w:p>
          <w:p w14:paraId="3A25329E" w14:textId="77777777" w:rsidR="0013112E" w:rsidRPr="0048507F" w:rsidRDefault="0013112E" w:rsidP="0013112E">
            <w:pPr>
              <w:spacing w:line="276" w:lineRule="auto"/>
              <w:jc w:val="center"/>
              <w:rPr>
                <w:rFonts w:ascii="Calibri" w:hAnsi="Calibri" w:cs="Calibri"/>
                <w:sz w:val="22"/>
                <w:szCs w:val="22"/>
              </w:rPr>
            </w:pPr>
            <w:r w:rsidRPr="0048507F">
              <w:rPr>
                <w:rFonts w:ascii="Calibri" w:hAnsi="Calibri" w:cs="Calibri"/>
                <w:sz w:val="22"/>
                <w:szCs w:val="22"/>
              </w:rPr>
              <w:t xml:space="preserve">WEATHER AND CLIMATE (UNIT 2) </w:t>
            </w:r>
          </w:p>
          <w:p w14:paraId="4C91F934" w14:textId="77777777" w:rsidR="0013112E" w:rsidRPr="0048507F" w:rsidRDefault="0013112E" w:rsidP="0013112E">
            <w:pPr>
              <w:spacing w:line="276" w:lineRule="auto"/>
              <w:jc w:val="center"/>
              <w:rPr>
                <w:rFonts w:ascii="Calibri" w:hAnsi="Calibri" w:cs="Calibri"/>
                <w:sz w:val="22"/>
                <w:szCs w:val="22"/>
              </w:rPr>
            </w:pPr>
            <w:r w:rsidRPr="0048507F">
              <w:rPr>
                <w:rFonts w:ascii="Calibri" w:hAnsi="Calibri" w:cs="Calibri"/>
                <w:sz w:val="22"/>
                <w:szCs w:val="22"/>
              </w:rPr>
              <w:t>unit no: LE5169</w:t>
            </w:r>
          </w:p>
          <w:p w14:paraId="2FBC26B7" w14:textId="77777777" w:rsidR="0013112E" w:rsidRPr="0048507F" w:rsidRDefault="0013112E" w:rsidP="0013112E">
            <w:pPr>
              <w:spacing w:line="276" w:lineRule="auto"/>
              <w:jc w:val="center"/>
              <w:rPr>
                <w:rFonts w:ascii="Calibri" w:hAnsi="Calibri" w:cs="Calibri"/>
                <w:sz w:val="22"/>
                <w:szCs w:val="22"/>
              </w:rPr>
            </w:pPr>
          </w:p>
          <w:p w14:paraId="19A00D4F" w14:textId="77777777" w:rsidR="0013112E" w:rsidRPr="0048507F" w:rsidRDefault="0013112E" w:rsidP="0013112E">
            <w:pPr>
              <w:spacing w:line="276" w:lineRule="auto"/>
              <w:jc w:val="center"/>
              <w:rPr>
                <w:rFonts w:ascii="Calibri" w:hAnsi="Calibri" w:cs="Calibri"/>
                <w:sz w:val="22"/>
                <w:szCs w:val="22"/>
              </w:rPr>
            </w:pPr>
            <w:r w:rsidRPr="0048507F">
              <w:rPr>
                <w:rFonts w:ascii="Calibri" w:hAnsi="Calibri" w:cs="Calibri"/>
                <w:sz w:val="22"/>
                <w:szCs w:val="22"/>
              </w:rPr>
              <w:t xml:space="preserve">A MULTI-SENSORY INTRODUCTION TO WEATHER WITH SUPPORT </w:t>
            </w:r>
          </w:p>
          <w:p w14:paraId="35B60BC0" w14:textId="62F2910F" w:rsidR="0013112E" w:rsidRPr="0048507F" w:rsidRDefault="0013112E" w:rsidP="0013112E">
            <w:pPr>
              <w:spacing w:line="276" w:lineRule="auto"/>
              <w:jc w:val="center"/>
              <w:rPr>
                <w:rFonts w:ascii="Calibri" w:hAnsi="Calibri" w:cs="Calibri"/>
                <w:sz w:val="22"/>
                <w:szCs w:val="22"/>
              </w:rPr>
            </w:pPr>
            <w:r w:rsidRPr="0048507F">
              <w:rPr>
                <w:rFonts w:ascii="Calibri" w:hAnsi="Calibri" w:cs="Calibri"/>
                <w:sz w:val="22"/>
                <w:szCs w:val="22"/>
              </w:rPr>
              <w:t>Unit no: 110747</w:t>
            </w:r>
          </w:p>
        </w:tc>
      </w:tr>
    </w:tbl>
    <w:p w14:paraId="74E5C2DC" w14:textId="6C2FEE21" w:rsidR="00030FB8" w:rsidRPr="00BB3488" w:rsidRDefault="00030FB8">
      <w:pPr>
        <w:rPr>
          <w:rFonts w:asciiTheme="minorHAnsi" w:hAnsiTheme="minorHAnsi" w:cstheme="minorHAnsi"/>
          <w:sz w:val="20"/>
          <w:szCs w:val="20"/>
        </w:rPr>
      </w:pPr>
    </w:p>
    <w:sectPr w:rsidR="00030FB8" w:rsidRPr="00BB3488" w:rsidSect="004421D9">
      <w:pgSz w:w="16838" w:h="11906" w:orient="landscape"/>
      <w:pgMar w:top="1440" w:right="568"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9C9181" w14:textId="77777777" w:rsidR="00AD7CA1" w:rsidRDefault="00AD7CA1" w:rsidP="004C5048">
      <w:r>
        <w:separator/>
      </w:r>
    </w:p>
  </w:endnote>
  <w:endnote w:type="continuationSeparator" w:id="0">
    <w:p w14:paraId="18576037" w14:textId="77777777" w:rsidR="00AD7CA1" w:rsidRDefault="00AD7CA1" w:rsidP="004C50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00500D" w14:textId="77777777" w:rsidR="00AD7CA1" w:rsidRDefault="00AD7CA1" w:rsidP="004C5048">
      <w:r>
        <w:separator/>
      </w:r>
    </w:p>
  </w:footnote>
  <w:footnote w:type="continuationSeparator" w:id="0">
    <w:p w14:paraId="23B73F70" w14:textId="77777777" w:rsidR="00AD7CA1" w:rsidRDefault="00AD7CA1" w:rsidP="004C504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497FF8"/>
    <w:multiLevelType w:val="hybridMultilevel"/>
    <w:tmpl w:val="39C83EB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30FF5D0F"/>
    <w:multiLevelType w:val="hybridMultilevel"/>
    <w:tmpl w:val="2FDC8E3C"/>
    <w:lvl w:ilvl="0" w:tplc="4D0AEA68">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DFC30AF"/>
    <w:multiLevelType w:val="hybridMultilevel"/>
    <w:tmpl w:val="BA689C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0E1E"/>
    <w:rsid w:val="0001478B"/>
    <w:rsid w:val="00025536"/>
    <w:rsid w:val="00030FB8"/>
    <w:rsid w:val="00055FD0"/>
    <w:rsid w:val="0006176E"/>
    <w:rsid w:val="00081EAB"/>
    <w:rsid w:val="000B2660"/>
    <w:rsid w:val="000E5F0B"/>
    <w:rsid w:val="0013112E"/>
    <w:rsid w:val="0015630B"/>
    <w:rsid w:val="00162983"/>
    <w:rsid w:val="0017402D"/>
    <w:rsid w:val="00177B84"/>
    <w:rsid w:val="00194690"/>
    <w:rsid w:val="001A056C"/>
    <w:rsid w:val="001A27D5"/>
    <w:rsid w:val="001A6CBD"/>
    <w:rsid w:val="001A7E37"/>
    <w:rsid w:val="001F67B9"/>
    <w:rsid w:val="00205799"/>
    <w:rsid w:val="002063E8"/>
    <w:rsid w:val="00206A7F"/>
    <w:rsid w:val="00211921"/>
    <w:rsid w:val="002359B3"/>
    <w:rsid w:val="0024451B"/>
    <w:rsid w:val="0024703B"/>
    <w:rsid w:val="00252198"/>
    <w:rsid w:val="0027144E"/>
    <w:rsid w:val="00285D4B"/>
    <w:rsid w:val="002934DC"/>
    <w:rsid w:val="002B6122"/>
    <w:rsid w:val="002C7CE2"/>
    <w:rsid w:val="003374C7"/>
    <w:rsid w:val="00366B8B"/>
    <w:rsid w:val="00381B2A"/>
    <w:rsid w:val="003A50BD"/>
    <w:rsid w:val="003F45D9"/>
    <w:rsid w:val="004030E0"/>
    <w:rsid w:val="004056F0"/>
    <w:rsid w:val="004058F9"/>
    <w:rsid w:val="00420BDD"/>
    <w:rsid w:val="004421D9"/>
    <w:rsid w:val="00457C3A"/>
    <w:rsid w:val="0048507F"/>
    <w:rsid w:val="00485F7C"/>
    <w:rsid w:val="004A3BBA"/>
    <w:rsid w:val="004C256C"/>
    <w:rsid w:val="004C5048"/>
    <w:rsid w:val="004E16F2"/>
    <w:rsid w:val="004E43B3"/>
    <w:rsid w:val="004E4EDB"/>
    <w:rsid w:val="004F6AB3"/>
    <w:rsid w:val="0050399A"/>
    <w:rsid w:val="005173B2"/>
    <w:rsid w:val="0052391F"/>
    <w:rsid w:val="005253FF"/>
    <w:rsid w:val="00533E22"/>
    <w:rsid w:val="00541606"/>
    <w:rsid w:val="00595907"/>
    <w:rsid w:val="00640475"/>
    <w:rsid w:val="00642DFA"/>
    <w:rsid w:val="00655CE4"/>
    <w:rsid w:val="00657039"/>
    <w:rsid w:val="00661548"/>
    <w:rsid w:val="00667B63"/>
    <w:rsid w:val="00685380"/>
    <w:rsid w:val="006E0735"/>
    <w:rsid w:val="006E34E9"/>
    <w:rsid w:val="006F5D00"/>
    <w:rsid w:val="00715A70"/>
    <w:rsid w:val="0072698D"/>
    <w:rsid w:val="00763A1C"/>
    <w:rsid w:val="00785931"/>
    <w:rsid w:val="00792CF2"/>
    <w:rsid w:val="0079618A"/>
    <w:rsid w:val="007A2A0C"/>
    <w:rsid w:val="007B3740"/>
    <w:rsid w:val="00803F8D"/>
    <w:rsid w:val="00804DE8"/>
    <w:rsid w:val="008168D7"/>
    <w:rsid w:val="008376D5"/>
    <w:rsid w:val="00842AB7"/>
    <w:rsid w:val="00842FEA"/>
    <w:rsid w:val="0085365A"/>
    <w:rsid w:val="00877095"/>
    <w:rsid w:val="00882672"/>
    <w:rsid w:val="00897148"/>
    <w:rsid w:val="008A1B10"/>
    <w:rsid w:val="008D0832"/>
    <w:rsid w:val="0090106D"/>
    <w:rsid w:val="00921463"/>
    <w:rsid w:val="00924933"/>
    <w:rsid w:val="00930743"/>
    <w:rsid w:val="0093508A"/>
    <w:rsid w:val="009433C8"/>
    <w:rsid w:val="00961010"/>
    <w:rsid w:val="0097456C"/>
    <w:rsid w:val="009B45E4"/>
    <w:rsid w:val="009C1228"/>
    <w:rsid w:val="009C136B"/>
    <w:rsid w:val="009C444C"/>
    <w:rsid w:val="00A03EF1"/>
    <w:rsid w:val="00A14CD4"/>
    <w:rsid w:val="00A15F61"/>
    <w:rsid w:val="00A3798C"/>
    <w:rsid w:val="00A54FC8"/>
    <w:rsid w:val="00A7023F"/>
    <w:rsid w:val="00A76832"/>
    <w:rsid w:val="00A860FA"/>
    <w:rsid w:val="00A87449"/>
    <w:rsid w:val="00AA10FA"/>
    <w:rsid w:val="00AA3D6F"/>
    <w:rsid w:val="00AD0321"/>
    <w:rsid w:val="00AD4BFA"/>
    <w:rsid w:val="00AD6A22"/>
    <w:rsid w:val="00AD7CA1"/>
    <w:rsid w:val="00AE1D99"/>
    <w:rsid w:val="00AE2AF2"/>
    <w:rsid w:val="00B00E06"/>
    <w:rsid w:val="00B35764"/>
    <w:rsid w:val="00B61ABB"/>
    <w:rsid w:val="00B743D1"/>
    <w:rsid w:val="00B74A29"/>
    <w:rsid w:val="00B95F89"/>
    <w:rsid w:val="00BA2F4A"/>
    <w:rsid w:val="00BA548B"/>
    <w:rsid w:val="00BB3488"/>
    <w:rsid w:val="00BE6AE6"/>
    <w:rsid w:val="00BF3203"/>
    <w:rsid w:val="00BF4A16"/>
    <w:rsid w:val="00C06F56"/>
    <w:rsid w:val="00C14C7D"/>
    <w:rsid w:val="00C46600"/>
    <w:rsid w:val="00C51246"/>
    <w:rsid w:val="00C71584"/>
    <w:rsid w:val="00C752D6"/>
    <w:rsid w:val="00CA2BB3"/>
    <w:rsid w:val="00CB5BA4"/>
    <w:rsid w:val="00CE54A5"/>
    <w:rsid w:val="00CF49C0"/>
    <w:rsid w:val="00D05241"/>
    <w:rsid w:val="00D3005D"/>
    <w:rsid w:val="00D607A8"/>
    <w:rsid w:val="00D72DB2"/>
    <w:rsid w:val="00DA0E1E"/>
    <w:rsid w:val="00DB21F0"/>
    <w:rsid w:val="00DD2553"/>
    <w:rsid w:val="00DE4FDA"/>
    <w:rsid w:val="00DF0AED"/>
    <w:rsid w:val="00DF1241"/>
    <w:rsid w:val="00E12F8E"/>
    <w:rsid w:val="00E8648B"/>
    <w:rsid w:val="00E91BA9"/>
    <w:rsid w:val="00EB5949"/>
    <w:rsid w:val="00EC0CAE"/>
    <w:rsid w:val="00ED27CE"/>
    <w:rsid w:val="00ED6739"/>
    <w:rsid w:val="00F11145"/>
    <w:rsid w:val="00F303E7"/>
    <w:rsid w:val="00F32B72"/>
    <w:rsid w:val="00F32D16"/>
    <w:rsid w:val="00F3700A"/>
    <w:rsid w:val="00F41C5D"/>
    <w:rsid w:val="00F64E85"/>
    <w:rsid w:val="00F74784"/>
    <w:rsid w:val="00FB257E"/>
    <w:rsid w:val="00FC4412"/>
    <w:rsid w:val="00FE4F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D3C04A"/>
  <w15:docId w15:val="{2D90EA4E-7B6C-4E5C-AB3C-CCA26F209C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399A"/>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link w:val="Heading2Char"/>
    <w:uiPriority w:val="9"/>
    <w:qFormat/>
    <w:rsid w:val="00763A1C"/>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A0E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C5048"/>
    <w:pPr>
      <w:tabs>
        <w:tab w:val="center" w:pos="4513"/>
        <w:tab w:val="right" w:pos="9026"/>
      </w:tabs>
    </w:pPr>
    <w:rPr>
      <w:rFonts w:asciiTheme="minorHAnsi" w:eastAsiaTheme="minorHAnsi" w:hAnsiTheme="minorHAnsi" w:cstheme="minorBidi"/>
      <w:sz w:val="22"/>
      <w:szCs w:val="22"/>
      <w:lang w:eastAsia="en-US"/>
    </w:rPr>
  </w:style>
  <w:style w:type="character" w:customStyle="1" w:styleId="HeaderChar">
    <w:name w:val="Header Char"/>
    <w:basedOn w:val="DefaultParagraphFont"/>
    <w:link w:val="Header"/>
    <w:uiPriority w:val="99"/>
    <w:rsid w:val="004C5048"/>
  </w:style>
  <w:style w:type="paragraph" w:styleId="Footer">
    <w:name w:val="footer"/>
    <w:basedOn w:val="Normal"/>
    <w:link w:val="FooterChar"/>
    <w:uiPriority w:val="99"/>
    <w:unhideWhenUsed/>
    <w:rsid w:val="004C5048"/>
    <w:pPr>
      <w:tabs>
        <w:tab w:val="center" w:pos="4513"/>
        <w:tab w:val="right" w:pos="9026"/>
      </w:tabs>
    </w:pPr>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uiPriority w:val="99"/>
    <w:rsid w:val="004C5048"/>
  </w:style>
  <w:style w:type="paragraph" w:styleId="BalloonText">
    <w:name w:val="Balloon Text"/>
    <w:basedOn w:val="Normal"/>
    <w:link w:val="BalloonTextChar"/>
    <w:uiPriority w:val="99"/>
    <w:semiHidden/>
    <w:unhideWhenUsed/>
    <w:rsid w:val="004C5048"/>
    <w:rPr>
      <w:rFonts w:ascii="Tahoma" w:eastAsiaTheme="minorHAnsi" w:hAnsi="Tahoma" w:cs="Tahoma"/>
      <w:sz w:val="16"/>
      <w:szCs w:val="16"/>
      <w:lang w:eastAsia="en-US"/>
    </w:rPr>
  </w:style>
  <w:style w:type="character" w:customStyle="1" w:styleId="BalloonTextChar">
    <w:name w:val="Balloon Text Char"/>
    <w:basedOn w:val="DefaultParagraphFont"/>
    <w:link w:val="BalloonText"/>
    <w:uiPriority w:val="99"/>
    <w:semiHidden/>
    <w:rsid w:val="004C5048"/>
    <w:rPr>
      <w:rFonts w:ascii="Tahoma" w:hAnsi="Tahoma" w:cs="Tahoma"/>
      <w:sz w:val="16"/>
      <w:szCs w:val="16"/>
    </w:rPr>
  </w:style>
  <w:style w:type="paragraph" w:styleId="ListParagraph">
    <w:name w:val="List Paragraph"/>
    <w:basedOn w:val="Normal"/>
    <w:uiPriority w:val="34"/>
    <w:qFormat/>
    <w:rsid w:val="00667B63"/>
    <w:pPr>
      <w:ind w:left="720"/>
      <w:contextualSpacing/>
    </w:pPr>
    <w:rPr>
      <w:rFonts w:ascii="Franklin Gothic Book" w:hAnsi="Franklin Gothic Book"/>
    </w:rPr>
  </w:style>
  <w:style w:type="character" w:styleId="Hyperlink">
    <w:name w:val="Hyperlink"/>
    <w:basedOn w:val="DefaultParagraphFont"/>
    <w:rsid w:val="00667B63"/>
    <w:rPr>
      <w:color w:val="0000FF" w:themeColor="hyperlink"/>
      <w:u w:val="single"/>
    </w:rPr>
  </w:style>
  <w:style w:type="paragraph" w:customStyle="1" w:styleId="Default">
    <w:name w:val="Default"/>
    <w:rsid w:val="006E0735"/>
    <w:pPr>
      <w:autoSpaceDE w:val="0"/>
      <w:autoSpaceDN w:val="0"/>
      <w:adjustRightInd w:val="0"/>
      <w:spacing w:after="0" w:line="240" w:lineRule="auto"/>
    </w:pPr>
    <w:rPr>
      <w:rFonts w:ascii="Arial" w:hAnsi="Arial" w:cs="Arial"/>
      <w:color w:val="000000"/>
      <w:sz w:val="24"/>
      <w:szCs w:val="24"/>
    </w:rPr>
  </w:style>
  <w:style w:type="paragraph" w:customStyle="1" w:styleId="paragraph">
    <w:name w:val="paragraph"/>
    <w:basedOn w:val="Normal"/>
    <w:rsid w:val="004030E0"/>
    <w:pPr>
      <w:spacing w:before="100" w:beforeAutospacing="1" w:after="100" w:afterAutospacing="1"/>
    </w:pPr>
  </w:style>
  <w:style w:type="character" w:customStyle="1" w:styleId="normaltextrun">
    <w:name w:val="normaltextrun"/>
    <w:basedOn w:val="DefaultParagraphFont"/>
    <w:rsid w:val="004030E0"/>
  </w:style>
  <w:style w:type="character" w:customStyle="1" w:styleId="eop">
    <w:name w:val="eop"/>
    <w:basedOn w:val="DefaultParagraphFont"/>
    <w:rsid w:val="004030E0"/>
  </w:style>
  <w:style w:type="paragraph" w:styleId="NormalWeb">
    <w:name w:val="Normal (Web)"/>
    <w:basedOn w:val="Normal"/>
    <w:uiPriority w:val="99"/>
    <w:semiHidden/>
    <w:unhideWhenUsed/>
    <w:rsid w:val="00030FB8"/>
    <w:pPr>
      <w:spacing w:before="100" w:beforeAutospacing="1" w:after="100" w:afterAutospacing="1"/>
    </w:pPr>
  </w:style>
  <w:style w:type="character" w:customStyle="1" w:styleId="apple-converted-space">
    <w:name w:val="apple-converted-space"/>
    <w:basedOn w:val="DefaultParagraphFont"/>
    <w:rsid w:val="00030FB8"/>
  </w:style>
  <w:style w:type="character" w:customStyle="1" w:styleId="Heading2Char">
    <w:name w:val="Heading 2 Char"/>
    <w:basedOn w:val="DefaultParagraphFont"/>
    <w:link w:val="Heading2"/>
    <w:uiPriority w:val="9"/>
    <w:rsid w:val="00763A1C"/>
    <w:rPr>
      <w:rFonts w:ascii="Times New Roman" w:eastAsia="Times New Roman" w:hAnsi="Times New Roman" w:cs="Times New Roman"/>
      <w:b/>
      <w:bCs/>
      <w:sz w:val="36"/>
      <w:szCs w:val="36"/>
      <w:lang w:eastAsia="en-GB"/>
    </w:rPr>
  </w:style>
  <w:style w:type="character" w:customStyle="1" w:styleId="markedcontent">
    <w:name w:val="markedcontent"/>
    <w:basedOn w:val="DefaultParagraphFont"/>
    <w:rsid w:val="00B95F89"/>
  </w:style>
  <w:style w:type="paragraph" w:customStyle="1" w:styleId="xmsonormal">
    <w:name w:val="x_msonormal"/>
    <w:basedOn w:val="Normal"/>
    <w:rsid w:val="00C752D6"/>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3688675">
      <w:bodyDiv w:val="1"/>
      <w:marLeft w:val="0"/>
      <w:marRight w:val="0"/>
      <w:marTop w:val="0"/>
      <w:marBottom w:val="0"/>
      <w:divBdr>
        <w:top w:val="none" w:sz="0" w:space="0" w:color="auto"/>
        <w:left w:val="none" w:sz="0" w:space="0" w:color="auto"/>
        <w:bottom w:val="none" w:sz="0" w:space="0" w:color="auto"/>
        <w:right w:val="none" w:sz="0" w:space="0" w:color="auto"/>
      </w:divBdr>
      <w:divsChild>
        <w:div w:id="2013607143">
          <w:marLeft w:val="0"/>
          <w:marRight w:val="0"/>
          <w:marTop w:val="0"/>
          <w:marBottom w:val="0"/>
          <w:divBdr>
            <w:top w:val="none" w:sz="0" w:space="0" w:color="auto"/>
            <w:left w:val="none" w:sz="0" w:space="0" w:color="auto"/>
            <w:bottom w:val="none" w:sz="0" w:space="0" w:color="auto"/>
            <w:right w:val="none" w:sz="0" w:space="0" w:color="auto"/>
          </w:divBdr>
        </w:div>
      </w:divsChild>
    </w:div>
    <w:div w:id="263617239">
      <w:bodyDiv w:val="1"/>
      <w:marLeft w:val="0"/>
      <w:marRight w:val="0"/>
      <w:marTop w:val="0"/>
      <w:marBottom w:val="0"/>
      <w:divBdr>
        <w:top w:val="none" w:sz="0" w:space="0" w:color="auto"/>
        <w:left w:val="none" w:sz="0" w:space="0" w:color="auto"/>
        <w:bottom w:val="none" w:sz="0" w:space="0" w:color="auto"/>
        <w:right w:val="none" w:sz="0" w:space="0" w:color="auto"/>
      </w:divBdr>
      <w:divsChild>
        <w:div w:id="625816674">
          <w:marLeft w:val="0"/>
          <w:marRight w:val="0"/>
          <w:marTop w:val="0"/>
          <w:marBottom w:val="0"/>
          <w:divBdr>
            <w:top w:val="none" w:sz="0" w:space="0" w:color="auto"/>
            <w:left w:val="none" w:sz="0" w:space="0" w:color="auto"/>
            <w:bottom w:val="none" w:sz="0" w:space="0" w:color="auto"/>
            <w:right w:val="none" w:sz="0" w:space="0" w:color="auto"/>
          </w:divBdr>
        </w:div>
        <w:div w:id="734745920">
          <w:marLeft w:val="0"/>
          <w:marRight w:val="0"/>
          <w:marTop w:val="0"/>
          <w:marBottom w:val="0"/>
          <w:divBdr>
            <w:top w:val="none" w:sz="0" w:space="0" w:color="auto"/>
            <w:left w:val="none" w:sz="0" w:space="0" w:color="auto"/>
            <w:bottom w:val="none" w:sz="0" w:space="0" w:color="auto"/>
            <w:right w:val="none" w:sz="0" w:space="0" w:color="auto"/>
          </w:divBdr>
        </w:div>
      </w:divsChild>
    </w:div>
    <w:div w:id="404567648">
      <w:bodyDiv w:val="1"/>
      <w:marLeft w:val="0"/>
      <w:marRight w:val="0"/>
      <w:marTop w:val="0"/>
      <w:marBottom w:val="0"/>
      <w:divBdr>
        <w:top w:val="none" w:sz="0" w:space="0" w:color="auto"/>
        <w:left w:val="none" w:sz="0" w:space="0" w:color="auto"/>
        <w:bottom w:val="none" w:sz="0" w:space="0" w:color="auto"/>
        <w:right w:val="none" w:sz="0" w:space="0" w:color="auto"/>
      </w:divBdr>
      <w:divsChild>
        <w:div w:id="264848062">
          <w:marLeft w:val="0"/>
          <w:marRight w:val="0"/>
          <w:marTop w:val="0"/>
          <w:marBottom w:val="0"/>
          <w:divBdr>
            <w:top w:val="none" w:sz="0" w:space="0" w:color="auto"/>
            <w:left w:val="none" w:sz="0" w:space="0" w:color="auto"/>
            <w:bottom w:val="none" w:sz="0" w:space="0" w:color="auto"/>
            <w:right w:val="none" w:sz="0" w:space="0" w:color="auto"/>
          </w:divBdr>
          <w:divsChild>
            <w:div w:id="134613484">
              <w:marLeft w:val="0"/>
              <w:marRight w:val="0"/>
              <w:marTop w:val="0"/>
              <w:marBottom w:val="0"/>
              <w:divBdr>
                <w:top w:val="none" w:sz="0" w:space="0" w:color="auto"/>
                <w:left w:val="none" w:sz="0" w:space="0" w:color="auto"/>
                <w:bottom w:val="none" w:sz="0" w:space="0" w:color="auto"/>
                <w:right w:val="none" w:sz="0" w:space="0" w:color="auto"/>
              </w:divBdr>
            </w:div>
            <w:div w:id="391077051">
              <w:marLeft w:val="0"/>
              <w:marRight w:val="0"/>
              <w:marTop w:val="0"/>
              <w:marBottom w:val="0"/>
              <w:divBdr>
                <w:top w:val="none" w:sz="0" w:space="0" w:color="auto"/>
                <w:left w:val="none" w:sz="0" w:space="0" w:color="auto"/>
                <w:bottom w:val="none" w:sz="0" w:space="0" w:color="auto"/>
                <w:right w:val="none" w:sz="0" w:space="0" w:color="auto"/>
              </w:divBdr>
            </w:div>
            <w:div w:id="1020938472">
              <w:marLeft w:val="0"/>
              <w:marRight w:val="0"/>
              <w:marTop w:val="0"/>
              <w:marBottom w:val="0"/>
              <w:divBdr>
                <w:top w:val="none" w:sz="0" w:space="0" w:color="auto"/>
                <w:left w:val="none" w:sz="0" w:space="0" w:color="auto"/>
                <w:bottom w:val="none" w:sz="0" w:space="0" w:color="auto"/>
                <w:right w:val="none" w:sz="0" w:space="0" w:color="auto"/>
              </w:divBdr>
            </w:div>
          </w:divsChild>
        </w:div>
        <w:div w:id="548029792">
          <w:marLeft w:val="0"/>
          <w:marRight w:val="0"/>
          <w:marTop w:val="0"/>
          <w:marBottom w:val="0"/>
          <w:divBdr>
            <w:top w:val="none" w:sz="0" w:space="0" w:color="auto"/>
            <w:left w:val="none" w:sz="0" w:space="0" w:color="auto"/>
            <w:bottom w:val="none" w:sz="0" w:space="0" w:color="auto"/>
            <w:right w:val="none" w:sz="0" w:space="0" w:color="auto"/>
          </w:divBdr>
          <w:divsChild>
            <w:div w:id="245963472">
              <w:marLeft w:val="0"/>
              <w:marRight w:val="0"/>
              <w:marTop w:val="0"/>
              <w:marBottom w:val="0"/>
              <w:divBdr>
                <w:top w:val="none" w:sz="0" w:space="0" w:color="auto"/>
                <w:left w:val="none" w:sz="0" w:space="0" w:color="auto"/>
                <w:bottom w:val="none" w:sz="0" w:space="0" w:color="auto"/>
                <w:right w:val="none" w:sz="0" w:space="0" w:color="auto"/>
              </w:divBdr>
            </w:div>
            <w:div w:id="748230405">
              <w:marLeft w:val="0"/>
              <w:marRight w:val="0"/>
              <w:marTop w:val="0"/>
              <w:marBottom w:val="0"/>
              <w:divBdr>
                <w:top w:val="none" w:sz="0" w:space="0" w:color="auto"/>
                <w:left w:val="none" w:sz="0" w:space="0" w:color="auto"/>
                <w:bottom w:val="none" w:sz="0" w:space="0" w:color="auto"/>
                <w:right w:val="none" w:sz="0" w:space="0" w:color="auto"/>
              </w:divBdr>
            </w:div>
            <w:div w:id="1355888120">
              <w:marLeft w:val="0"/>
              <w:marRight w:val="0"/>
              <w:marTop w:val="0"/>
              <w:marBottom w:val="0"/>
              <w:divBdr>
                <w:top w:val="none" w:sz="0" w:space="0" w:color="auto"/>
                <w:left w:val="none" w:sz="0" w:space="0" w:color="auto"/>
                <w:bottom w:val="none" w:sz="0" w:space="0" w:color="auto"/>
                <w:right w:val="none" w:sz="0" w:space="0" w:color="auto"/>
              </w:divBdr>
            </w:div>
          </w:divsChild>
        </w:div>
        <w:div w:id="645013638">
          <w:marLeft w:val="0"/>
          <w:marRight w:val="0"/>
          <w:marTop w:val="0"/>
          <w:marBottom w:val="0"/>
          <w:divBdr>
            <w:top w:val="none" w:sz="0" w:space="0" w:color="auto"/>
            <w:left w:val="none" w:sz="0" w:space="0" w:color="auto"/>
            <w:bottom w:val="none" w:sz="0" w:space="0" w:color="auto"/>
            <w:right w:val="none" w:sz="0" w:space="0" w:color="auto"/>
          </w:divBdr>
          <w:divsChild>
            <w:div w:id="1399550897">
              <w:marLeft w:val="0"/>
              <w:marRight w:val="0"/>
              <w:marTop w:val="0"/>
              <w:marBottom w:val="0"/>
              <w:divBdr>
                <w:top w:val="none" w:sz="0" w:space="0" w:color="auto"/>
                <w:left w:val="none" w:sz="0" w:space="0" w:color="auto"/>
                <w:bottom w:val="none" w:sz="0" w:space="0" w:color="auto"/>
                <w:right w:val="none" w:sz="0" w:space="0" w:color="auto"/>
              </w:divBdr>
            </w:div>
            <w:div w:id="1728988900">
              <w:marLeft w:val="0"/>
              <w:marRight w:val="0"/>
              <w:marTop w:val="0"/>
              <w:marBottom w:val="0"/>
              <w:divBdr>
                <w:top w:val="none" w:sz="0" w:space="0" w:color="auto"/>
                <w:left w:val="none" w:sz="0" w:space="0" w:color="auto"/>
                <w:bottom w:val="none" w:sz="0" w:space="0" w:color="auto"/>
                <w:right w:val="none" w:sz="0" w:space="0" w:color="auto"/>
              </w:divBdr>
            </w:div>
            <w:div w:id="2034913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193822">
      <w:bodyDiv w:val="1"/>
      <w:marLeft w:val="0"/>
      <w:marRight w:val="0"/>
      <w:marTop w:val="0"/>
      <w:marBottom w:val="0"/>
      <w:divBdr>
        <w:top w:val="none" w:sz="0" w:space="0" w:color="auto"/>
        <w:left w:val="none" w:sz="0" w:space="0" w:color="auto"/>
        <w:bottom w:val="none" w:sz="0" w:space="0" w:color="auto"/>
        <w:right w:val="none" w:sz="0" w:space="0" w:color="auto"/>
      </w:divBdr>
    </w:div>
    <w:div w:id="609168028">
      <w:bodyDiv w:val="1"/>
      <w:marLeft w:val="0"/>
      <w:marRight w:val="0"/>
      <w:marTop w:val="0"/>
      <w:marBottom w:val="0"/>
      <w:divBdr>
        <w:top w:val="none" w:sz="0" w:space="0" w:color="auto"/>
        <w:left w:val="none" w:sz="0" w:space="0" w:color="auto"/>
        <w:bottom w:val="none" w:sz="0" w:space="0" w:color="auto"/>
        <w:right w:val="none" w:sz="0" w:space="0" w:color="auto"/>
      </w:divBdr>
      <w:divsChild>
        <w:div w:id="1398937943">
          <w:marLeft w:val="0"/>
          <w:marRight w:val="0"/>
          <w:marTop w:val="0"/>
          <w:marBottom w:val="0"/>
          <w:divBdr>
            <w:top w:val="none" w:sz="0" w:space="0" w:color="auto"/>
            <w:left w:val="none" w:sz="0" w:space="0" w:color="auto"/>
            <w:bottom w:val="none" w:sz="0" w:space="0" w:color="auto"/>
            <w:right w:val="none" w:sz="0" w:space="0" w:color="auto"/>
          </w:divBdr>
        </w:div>
        <w:div w:id="1873573778">
          <w:marLeft w:val="0"/>
          <w:marRight w:val="0"/>
          <w:marTop w:val="0"/>
          <w:marBottom w:val="0"/>
          <w:divBdr>
            <w:top w:val="none" w:sz="0" w:space="0" w:color="auto"/>
            <w:left w:val="none" w:sz="0" w:space="0" w:color="auto"/>
            <w:bottom w:val="none" w:sz="0" w:space="0" w:color="auto"/>
            <w:right w:val="none" w:sz="0" w:space="0" w:color="auto"/>
          </w:divBdr>
        </w:div>
      </w:divsChild>
    </w:div>
    <w:div w:id="636448859">
      <w:bodyDiv w:val="1"/>
      <w:marLeft w:val="0"/>
      <w:marRight w:val="0"/>
      <w:marTop w:val="0"/>
      <w:marBottom w:val="0"/>
      <w:divBdr>
        <w:top w:val="none" w:sz="0" w:space="0" w:color="auto"/>
        <w:left w:val="none" w:sz="0" w:space="0" w:color="auto"/>
        <w:bottom w:val="none" w:sz="0" w:space="0" w:color="auto"/>
        <w:right w:val="none" w:sz="0" w:space="0" w:color="auto"/>
      </w:divBdr>
    </w:div>
    <w:div w:id="637422488">
      <w:bodyDiv w:val="1"/>
      <w:marLeft w:val="0"/>
      <w:marRight w:val="0"/>
      <w:marTop w:val="0"/>
      <w:marBottom w:val="0"/>
      <w:divBdr>
        <w:top w:val="none" w:sz="0" w:space="0" w:color="auto"/>
        <w:left w:val="none" w:sz="0" w:space="0" w:color="auto"/>
        <w:bottom w:val="none" w:sz="0" w:space="0" w:color="auto"/>
        <w:right w:val="none" w:sz="0" w:space="0" w:color="auto"/>
      </w:divBdr>
      <w:divsChild>
        <w:div w:id="2070032298">
          <w:marLeft w:val="0"/>
          <w:marRight w:val="0"/>
          <w:marTop w:val="0"/>
          <w:marBottom w:val="0"/>
          <w:divBdr>
            <w:top w:val="none" w:sz="0" w:space="0" w:color="auto"/>
            <w:left w:val="none" w:sz="0" w:space="0" w:color="auto"/>
            <w:bottom w:val="none" w:sz="0" w:space="0" w:color="auto"/>
            <w:right w:val="none" w:sz="0" w:space="0" w:color="auto"/>
          </w:divBdr>
          <w:divsChild>
            <w:div w:id="156002981">
              <w:marLeft w:val="0"/>
              <w:marRight w:val="0"/>
              <w:marTop w:val="0"/>
              <w:marBottom w:val="0"/>
              <w:divBdr>
                <w:top w:val="none" w:sz="0" w:space="0" w:color="auto"/>
                <w:left w:val="none" w:sz="0" w:space="0" w:color="auto"/>
                <w:bottom w:val="none" w:sz="0" w:space="0" w:color="auto"/>
                <w:right w:val="none" w:sz="0" w:space="0" w:color="auto"/>
              </w:divBdr>
            </w:div>
            <w:div w:id="608003052">
              <w:marLeft w:val="0"/>
              <w:marRight w:val="0"/>
              <w:marTop w:val="0"/>
              <w:marBottom w:val="0"/>
              <w:divBdr>
                <w:top w:val="none" w:sz="0" w:space="0" w:color="auto"/>
                <w:left w:val="none" w:sz="0" w:space="0" w:color="auto"/>
                <w:bottom w:val="none" w:sz="0" w:space="0" w:color="auto"/>
                <w:right w:val="none" w:sz="0" w:space="0" w:color="auto"/>
              </w:divBdr>
            </w:div>
            <w:div w:id="1931892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1958926">
      <w:bodyDiv w:val="1"/>
      <w:marLeft w:val="0"/>
      <w:marRight w:val="0"/>
      <w:marTop w:val="0"/>
      <w:marBottom w:val="0"/>
      <w:divBdr>
        <w:top w:val="none" w:sz="0" w:space="0" w:color="auto"/>
        <w:left w:val="none" w:sz="0" w:space="0" w:color="auto"/>
        <w:bottom w:val="none" w:sz="0" w:space="0" w:color="auto"/>
        <w:right w:val="none" w:sz="0" w:space="0" w:color="auto"/>
      </w:divBdr>
      <w:divsChild>
        <w:div w:id="817108591">
          <w:marLeft w:val="0"/>
          <w:marRight w:val="0"/>
          <w:marTop w:val="0"/>
          <w:marBottom w:val="0"/>
          <w:divBdr>
            <w:top w:val="none" w:sz="0" w:space="0" w:color="auto"/>
            <w:left w:val="none" w:sz="0" w:space="0" w:color="auto"/>
            <w:bottom w:val="none" w:sz="0" w:space="0" w:color="auto"/>
            <w:right w:val="none" w:sz="0" w:space="0" w:color="auto"/>
          </w:divBdr>
          <w:divsChild>
            <w:div w:id="599945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6396211">
      <w:bodyDiv w:val="1"/>
      <w:marLeft w:val="0"/>
      <w:marRight w:val="0"/>
      <w:marTop w:val="0"/>
      <w:marBottom w:val="0"/>
      <w:divBdr>
        <w:top w:val="none" w:sz="0" w:space="0" w:color="auto"/>
        <w:left w:val="none" w:sz="0" w:space="0" w:color="auto"/>
        <w:bottom w:val="none" w:sz="0" w:space="0" w:color="auto"/>
        <w:right w:val="none" w:sz="0" w:space="0" w:color="auto"/>
      </w:divBdr>
      <w:divsChild>
        <w:div w:id="1424842293">
          <w:marLeft w:val="0"/>
          <w:marRight w:val="0"/>
          <w:marTop w:val="0"/>
          <w:marBottom w:val="0"/>
          <w:divBdr>
            <w:top w:val="none" w:sz="0" w:space="0" w:color="auto"/>
            <w:left w:val="none" w:sz="0" w:space="0" w:color="auto"/>
            <w:bottom w:val="none" w:sz="0" w:space="0" w:color="auto"/>
            <w:right w:val="none" w:sz="0" w:space="0" w:color="auto"/>
          </w:divBdr>
          <w:divsChild>
            <w:div w:id="722414120">
              <w:marLeft w:val="0"/>
              <w:marRight w:val="0"/>
              <w:marTop w:val="0"/>
              <w:marBottom w:val="0"/>
              <w:divBdr>
                <w:top w:val="none" w:sz="0" w:space="0" w:color="auto"/>
                <w:left w:val="none" w:sz="0" w:space="0" w:color="auto"/>
                <w:bottom w:val="none" w:sz="0" w:space="0" w:color="auto"/>
                <w:right w:val="none" w:sz="0" w:space="0" w:color="auto"/>
              </w:divBdr>
              <w:divsChild>
                <w:div w:id="1879511786">
                  <w:marLeft w:val="0"/>
                  <w:marRight w:val="0"/>
                  <w:marTop w:val="0"/>
                  <w:marBottom w:val="0"/>
                  <w:divBdr>
                    <w:top w:val="none" w:sz="0" w:space="0" w:color="auto"/>
                    <w:left w:val="none" w:sz="0" w:space="0" w:color="auto"/>
                    <w:bottom w:val="none" w:sz="0" w:space="0" w:color="auto"/>
                    <w:right w:val="none" w:sz="0" w:space="0" w:color="auto"/>
                  </w:divBdr>
                  <w:divsChild>
                    <w:div w:id="1737891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9055442">
      <w:bodyDiv w:val="1"/>
      <w:marLeft w:val="0"/>
      <w:marRight w:val="0"/>
      <w:marTop w:val="0"/>
      <w:marBottom w:val="0"/>
      <w:divBdr>
        <w:top w:val="none" w:sz="0" w:space="0" w:color="auto"/>
        <w:left w:val="none" w:sz="0" w:space="0" w:color="auto"/>
        <w:bottom w:val="none" w:sz="0" w:space="0" w:color="auto"/>
        <w:right w:val="none" w:sz="0" w:space="0" w:color="auto"/>
      </w:divBdr>
    </w:div>
    <w:div w:id="899487506">
      <w:bodyDiv w:val="1"/>
      <w:marLeft w:val="0"/>
      <w:marRight w:val="0"/>
      <w:marTop w:val="0"/>
      <w:marBottom w:val="0"/>
      <w:divBdr>
        <w:top w:val="none" w:sz="0" w:space="0" w:color="auto"/>
        <w:left w:val="none" w:sz="0" w:space="0" w:color="auto"/>
        <w:bottom w:val="none" w:sz="0" w:space="0" w:color="auto"/>
        <w:right w:val="none" w:sz="0" w:space="0" w:color="auto"/>
      </w:divBdr>
    </w:div>
    <w:div w:id="929701048">
      <w:bodyDiv w:val="1"/>
      <w:marLeft w:val="0"/>
      <w:marRight w:val="0"/>
      <w:marTop w:val="0"/>
      <w:marBottom w:val="0"/>
      <w:divBdr>
        <w:top w:val="none" w:sz="0" w:space="0" w:color="auto"/>
        <w:left w:val="none" w:sz="0" w:space="0" w:color="auto"/>
        <w:bottom w:val="none" w:sz="0" w:space="0" w:color="auto"/>
        <w:right w:val="none" w:sz="0" w:space="0" w:color="auto"/>
      </w:divBdr>
    </w:div>
    <w:div w:id="996883741">
      <w:bodyDiv w:val="1"/>
      <w:marLeft w:val="0"/>
      <w:marRight w:val="0"/>
      <w:marTop w:val="0"/>
      <w:marBottom w:val="0"/>
      <w:divBdr>
        <w:top w:val="none" w:sz="0" w:space="0" w:color="auto"/>
        <w:left w:val="none" w:sz="0" w:space="0" w:color="auto"/>
        <w:bottom w:val="none" w:sz="0" w:space="0" w:color="auto"/>
        <w:right w:val="none" w:sz="0" w:space="0" w:color="auto"/>
      </w:divBdr>
      <w:divsChild>
        <w:div w:id="1849248258">
          <w:marLeft w:val="0"/>
          <w:marRight w:val="0"/>
          <w:marTop w:val="0"/>
          <w:marBottom w:val="0"/>
          <w:divBdr>
            <w:top w:val="none" w:sz="0" w:space="0" w:color="auto"/>
            <w:left w:val="none" w:sz="0" w:space="0" w:color="auto"/>
            <w:bottom w:val="none" w:sz="0" w:space="0" w:color="auto"/>
            <w:right w:val="none" w:sz="0" w:space="0" w:color="auto"/>
          </w:divBdr>
          <w:divsChild>
            <w:div w:id="422651229">
              <w:marLeft w:val="0"/>
              <w:marRight w:val="0"/>
              <w:marTop w:val="0"/>
              <w:marBottom w:val="0"/>
              <w:divBdr>
                <w:top w:val="none" w:sz="0" w:space="0" w:color="auto"/>
                <w:left w:val="none" w:sz="0" w:space="0" w:color="auto"/>
                <w:bottom w:val="none" w:sz="0" w:space="0" w:color="auto"/>
                <w:right w:val="none" w:sz="0" w:space="0" w:color="auto"/>
              </w:divBdr>
            </w:div>
            <w:div w:id="660159688">
              <w:marLeft w:val="0"/>
              <w:marRight w:val="0"/>
              <w:marTop w:val="0"/>
              <w:marBottom w:val="0"/>
              <w:divBdr>
                <w:top w:val="none" w:sz="0" w:space="0" w:color="auto"/>
                <w:left w:val="none" w:sz="0" w:space="0" w:color="auto"/>
                <w:bottom w:val="none" w:sz="0" w:space="0" w:color="auto"/>
                <w:right w:val="none" w:sz="0" w:space="0" w:color="auto"/>
              </w:divBdr>
            </w:div>
            <w:div w:id="1396973204">
              <w:marLeft w:val="0"/>
              <w:marRight w:val="0"/>
              <w:marTop w:val="0"/>
              <w:marBottom w:val="0"/>
              <w:divBdr>
                <w:top w:val="none" w:sz="0" w:space="0" w:color="auto"/>
                <w:left w:val="none" w:sz="0" w:space="0" w:color="auto"/>
                <w:bottom w:val="none" w:sz="0" w:space="0" w:color="auto"/>
                <w:right w:val="none" w:sz="0" w:space="0" w:color="auto"/>
              </w:divBdr>
            </w:div>
            <w:div w:id="1900289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628024">
      <w:bodyDiv w:val="1"/>
      <w:marLeft w:val="0"/>
      <w:marRight w:val="0"/>
      <w:marTop w:val="0"/>
      <w:marBottom w:val="0"/>
      <w:divBdr>
        <w:top w:val="none" w:sz="0" w:space="0" w:color="auto"/>
        <w:left w:val="none" w:sz="0" w:space="0" w:color="auto"/>
        <w:bottom w:val="none" w:sz="0" w:space="0" w:color="auto"/>
        <w:right w:val="none" w:sz="0" w:space="0" w:color="auto"/>
      </w:divBdr>
      <w:divsChild>
        <w:div w:id="1604797266">
          <w:marLeft w:val="0"/>
          <w:marRight w:val="0"/>
          <w:marTop w:val="0"/>
          <w:marBottom w:val="0"/>
          <w:divBdr>
            <w:top w:val="none" w:sz="0" w:space="0" w:color="auto"/>
            <w:left w:val="none" w:sz="0" w:space="0" w:color="auto"/>
            <w:bottom w:val="none" w:sz="0" w:space="0" w:color="auto"/>
            <w:right w:val="none" w:sz="0" w:space="0" w:color="auto"/>
          </w:divBdr>
        </w:div>
      </w:divsChild>
    </w:div>
    <w:div w:id="1299800412">
      <w:bodyDiv w:val="1"/>
      <w:marLeft w:val="0"/>
      <w:marRight w:val="0"/>
      <w:marTop w:val="0"/>
      <w:marBottom w:val="0"/>
      <w:divBdr>
        <w:top w:val="none" w:sz="0" w:space="0" w:color="auto"/>
        <w:left w:val="none" w:sz="0" w:space="0" w:color="auto"/>
        <w:bottom w:val="none" w:sz="0" w:space="0" w:color="auto"/>
        <w:right w:val="none" w:sz="0" w:space="0" w:color="auto"/>
      </w:divBdr>
      <w:divsChild>
        <w:div w:id="950552413">
          <w:marLeft w:val="0"/>
          <w:marRight w:val="0"/>
          <w:marTop w:val="0"/>
          <w:marBottom w:val="0"/>
          <w:divBdr>
            <w:top w:val="none" w:sz="0" w:space="0" w:color="auto"/>
            <w:left w:val="none" w:sz="0" w:space="0" w:color="auto"/>
            <w:bottom w:val="none" w:sz="0" w:space="0" w:color="auto"/>
            <w:right w:val="none" w:sz="0" w:space="0" w:color="auto"/>
          </w:divBdr>
        </w:div>
      </w:divsChild>
    </w:div>
    <w:div w:id="1349679400">
      <w:bodyDiv w:val="1"/>
      <w:marLeft w:val="0"/>
      <w:marRight w:val="0"/>
      <w:marTop w:val="0"/>
      <w:marBottom w:val="0"/>
      <w:divBdr>
        <w:top w:val="none" w:sz="0" w:space="0" w:color="auto"/>
        <w:left w:val="none" w:sz="0" w:space="0" w:color="auto"/>
        <w:bottom w:val="none" w:sz="0" w:space="0" w:color="auto"/>
        <w:right w:val="none" w:sz="0" w:space="0" w:color="auto"/>
      </w:divBdr>
    </w:div>
    <w:div w:id="1389957009">
      <w:bodyDiv w:val="1"/>
      <w:marLeft w:val="0"/>
      <w:marRight w:val="0"/>
      <w:marTop w:val="0"/>
      <w:marBottom w:val="0"/>
      <w:divBdr>
        <w:top w:val="none" w:sz="0" w:space="0" w:color="auto"/>
        <w:left w:val="none" w:sz="0" w:space="0" w:color="auto"/>
        <w:bottom w:val="none" w:sz="0" w:space="0" w:color="auto"/>
        <w:right w:val="none" w:sz="0" w:space="0" w:color="auto"/>
      </w:divBdr>
    </w:div>
    <w:div w:id="1403257751">
      <w:bodyDiv w:val="1"/>
      <w:marLeft w:val="0"/>
      <w:marRight w:val="0"/>
      <w:marTop w:val="0"/>
      <w:marBottom w:val="0"/>
      <w:divBdr>
        <w:top w:val="none" w:sz="0" w:space="0" w:color="auto"/>
        <w:left w:val="none" w:sz="0" w:space="0" w:color="auto"/>
        <w:bottom w:val="none" w:sz="0" w:space="0" w:color="auto"/>
        <w:right w:val="none" w:sz="0" w:space="0" w:color="auto"/>
      </w:divBdr>
      <w:divsChild>
        <w:div w:id="1394892438">
          <w:marLeft w:val="0"/>
          <w:marRight w:val="0"/>
          <w:marTop w:val="0"/>
          <w:marBottom w:val="0"/>
          <w:divBdr>
            <w:top w:val="none" w:sz="0" w:space="0" w:color="auto"/>
            <w:left w:val="none" w:sz="0" w:space="0" w:color="auto"/>
            <w:bottom w:val="none" w:sz="0" w:space="0" w:color="auto"/>
            <w:right w:val="none" w:sz="0" w:space="0" w:color="auto"/>
          </w:divBdr>
          <w:divsChild>
            <w:div w:id="709763887">
              <w:marLeft w:val="0"/>
              <w:marRight w:val="0"/>
              <w:marTop w:val="0"/>
              <w:marBottom w:val="0"/>
              <w:divBdr>
                <w:top w:val="none" w:sz="0" w:space="0" w:color="auto"/>
                <w:left w:val="none" w:sz="0" w:space="0" w:color="auto"/>
                <w:bottom w:val="none" w:sz="0" w:space="0" w:color="auto"/>
                <w:right w:val="none" w:sz="0" w:space="0" w:color="auto"/>
              </w:divBdr>
            </w:div>
            <w:div w:id="1379084030">
              <w:marLeft w:val="0"/>
              <w:marRight w:val="0"/>
              <w:marTop w:val="0"/>
              <w:marBottom w:val="0"/>
              <w:divBdr>
                <w:top w:val="none" w:sz="0" w:space="0" w:color="auto"/>
                <w:left w:val="none" w:sz="0" w:space="0" w:color="auto"/>
                <w:bottom w:val="none" w:sz="0" w:space="0" w:color="auto"/>
                <w:right w:val="none" w:sz="0" w:space="0" w:color="auto"/>
              </w:divBdr>
            </w:div>
            <w:div w:id="1612007678">
              <w:marLeft w:val="0"/>
              <w:marRight w:val="0"/>
              <w:marTop w:val="0"/>
              <w:marBottom w:val="0"/>
              <w:divBdr>
                <w:top w:val="none" w:sz="0" w:space="0" w:color="auto"/>
                <w:left w:val="none" w:sz="0" w:space="0" w:color="auto"/>
                <w:bottom w:val="none" w:sz="0" w:space="0" w:color="auto"/>
                <w:right w:val="none" w:sz="0" w:space="0" w:color="auto"/>
              </w:divBdr>
            </w:div>
            <w:div w:id="1947469005">
              <w:marLeft w:val="0"/>
              <w:marRight w:val="0"/>
              <w:marTop w:val="0"/>
              <w:marBottom w:val="0"/>
              <w:divBdr>
                <w:top w:val="none" w:sz="0" w:space="0" w:color="auto"/>
                <w:left w:val="none" w:sz="0" w:space="0" w:color="auto"/>
                <w:bottom w:val="none" w:sz="0" w:space="0" w:color="auto"/>
                <w:right w:val="none" w:sz="0" w:space="0" w:color="auto"/>
              </w:divBdr>
            </w:div>
            <w:div w:id="1955745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682465">
      <w:bodyDiv w:val="1"/>
      <w:marLeft w:val="0"/>
      <w:marRight w:val="0"/>
      <w:marTop w:val="0"/>
      <w:marBottom w:val="0"/>
      <w:divBdr>
        <w:top w:val="none" w:sz="0" w:space="0" w:color="auto"/>
        <w:left w:val="none" w:sz="0" w:space="0" w:color="auto"/>
        <w:bottom w:val="none" w:sz="0" w:space="0" w:color="auto"/>
        <w:right w:val="none" w:sz="0" w:space="0" w:color="auto"/>
      </w:divBdr>
      <w:divsChild>
        <w:div w:id="286156983">
          <w:marLeft w:val="0"/>
          <w:marRight w:val="0"/>
          <w:marTop w:val="0"/>
          <w:marBottom w:val="0"/>
          <w:divBdr>
            <w:top w:val="none" w:sz="0" w:space="0" w:color="auto"/>
            <w:left w:val="none" w:sz="0" w:space="0" w:color="auto"/>
            <w:bottom w:val="none" w:sz="0" w:space="0" w:color="auto"/>
            <w:right w:val="none" w:sz="0" w:space="0" w:color="auto"/>
          </w:divBdr>
        </w:div>
        <w:div w:id="1417674931">
          <w:marLeft w:val="0"/>
          <w:marRight w:val="0"/>
          <w:marTop w:val="0"/>
          <w:marBottom w:val="0"/>
          <w:divBdr>
            <w:top w:val="none" w:sz="0" w:space="0" w:color="auto"/>
            <w:left w:val="none" w:sz="0" w:space="0" w:color="auto"/>
            <w:bottom w:val="none" w:sz="0" w:space="0" w:color="auto"/>
            <w:right w:val="none" w:sz="0" w:space="0" w:color="auto"/>
          </w:divBdr>
        </w:div>
      </w:divsChild>
    </w:div>
    <w:div w:id="1430927214">
      <w:bodyDiv w:val="1"/>
      <w:marLeft w:val="0"/>
      <w:marRight w:val="0"/>
      <w:marTop w:val="0"/>
      <w:marBottom w:val="0"/>
      <w:divBdr>
        <w:top w:val="none" w:sz="0" w:space="0" w:color="auto"/>
        <w:left w:val="none" w:sz="0" w:space="0" w:color="auto"/>
        <w:bottom w:val="none" w:sz="0" w:space="0" w:color="auto"/>
        <w:right w:val="none" w:sz="0" w:space="0" w:color="auto"/>
      </w:divBdr>
    </w:div>
    <w:div w:id="1512456200">
      <w:bodyDiv w:val="1"/>
      <w:marLeft w:val="0"/>
      <w:marRight w:val="0"/>
      <w:marTop w:val="0"/>
      <w:marBottom w:val="0"/>
      <w:divBdr>
        <w:top w:val="none" w:sz="0" w:space="0" w:color="auto"/>
        <w:left w:val="none" w:sz="0" w:space="0" w:color="auto"/>
        <w:bottom w:val="none" w:sz="0" w:space="0" w:color="auto"/>
        <w:right w:val="none" w:sz="0" w:space="0" w:color="auto"/>
      </w:divBdr>
      <w:divsChild>
        <w:div w:id="1510174990">
          <w:marLeft w:val="0"/>
          <w:marRight w:val="0"/>
          <w:marTop w:val="0"/>
          <w:marBottom w:val="0"/>
          <w:divBdr>
            <w:top w:val="none" w:sz="0" w:space="0" w:color="auto"/>
            <w:left w:val="none" w:sz="0" w:space="0" w:color="auto"/>
            <w:bottom w:val="none" w:sz="0" w:space="0" w:color="auto"/>
            <w:right w:val="none" w:sz="0" w:space="0" w:color="auto"/>
          </w:divBdr>
          <w:divsChild>
            <w:div w:id="290524377">
              <w:marLeft w:val="0"/>
              <w:marRight w:val="0"/>
              <w:marTop w:val="0"/>
              <w:marBottom w:val="0"/>
              <w:divBdr>
                <w:top w:val="none" w:sz="0" w:space="0" w:color="auto"/>
                <w:left w:val="none" w:sz="0" w:space="0" w:color="auto"/>
                <w:bottom w:val="none" w:sz="0" w:space="0" w:color="auto"/>
                <w:right w:val="none" w:sz="0" w:space="0" w:color="auto"/>
              </w:divBdr>
            </w:div>
            <w:div w:id="1251432456">
              <w:marLeft w:val="0"/>
              <w:marRight w:val="0"/>
              <w:marTop w:val="0"/>
              <w:marBottom w:val="0"/>
              <w:divBdr>
                <w:top w:val="none" w:sz="0" w:space="0" w:color="auto"/>
                <w:left w:val="none" w:sz="0" w:space="0" w:color="auto"/>
                <w:bottom w:val="none" w:sz="0" w:space="0" w:color="auto"/>
                <w:right w:val="none" w:sz="0" w:space="0" w:color="auto"/>
              </w:divBdr>
            </w:div>
            <w:div w:id="1506241814">
              <w:marLeft w:val="0"/>
              <w:marRight w:val="0"/>
              <w:marTop w:val="0"/>
              <w:marBottom w:val="0"/>
              <w:divBdr>
                <w:top w:val="none" w:sz="0" w:space="0" w:color="auto"/>
                <w:left w:val="none" w:sz="0" w:space="0" w:color="auto"/>
                <w:bottom w:val="none" w:sz="0" w:space="0" w:color="auto"/>
                <w:right w:val="none" w:sz="0" w:space="0" w:color="auto"/>
              </w:divBdr>
            </w:div>
            <w:div w:id="1853643217">
              <w:marLeft w:val="0"/>
              <w:marRight w:val="0"/>
              <w:marTop w:val="0"/>
              <w:marBottom w:val="0"/>
              <w:divBdr>
                <w:top w:val="none" w:sz="0" w:space="0" w:color="auto"/>
                <w:left w:val="none" w:sz="0" w:space="0" w:color="auto"/>
                <w:bottom w:val="none" w:sz="0" w:space="0" w:color="auto"/>
                <w:right w:val="none" w:sz="0" w:space="0" w:color="auto"/>
              </w:divBdr>
            </w:div>
            <w:div w:id="1924218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2425808">
      <w:bodyDiv w:val="1"/>
      <w:marLeft w:val="0"/>
      <w:marRight w:val="0"/>
      <w:marTop w:val="0"/>
      <w:marBottom w:val="0"/>
      <w:divBdr>
        <w:top w:val="none" w:sz="0" w:space="0" w:color="auto"/>
        <w:left w:val="none" w:sz="0" w:space="0" w:color="auto"/>
        <w:bottom w:val="none" w:sz="0" w:space="0" w:color="auto"/>
        <w:right w:val="none" w:sz="0" w:space="0" w:color="auto"/>
      </w:divBdr>
      <w:divsChild>
        <w:div w:id="1310748656">
          <w:marLeft w:val="0"/>
          <w:marRight w:val="0"/>
          <w:marTop w:val="0"/>
          <w:marBottom w:val="0"/>
          <w:divBdr>
            <w:top w:val="none" w:sz="0" w:space="0" w:color="auto"/>
            <w:left w:val="none" w:sz="0" w:space="0" w:color="auto"/>
            <w:bottom w:val="none" w:sz="0" w:space="0" w:color="auto"/>
            <w:right w:val="none" w:sz="0" w:space="0" w:color="auto"/>
          </w:divBdr>
        </w:div>
      </w:divsChild>
    </w:div>
    <w:div w:id="1915623389">
      <w:bodyDiv w:val="1"/>
      <w:marLeft w:val="0"/>
      <w:marRight w:val="0"/>
      <w:marTop w:val="0"/>
      <w:marBottom w:val="0"/>
      <w:divBdr>
        <w:top w:val="none" w:sz="0" w:space="0" w:color="auto"/>
        <w:left w:val="none" w:sz="0" w:space="0" w:color="auto"/>
        <w:bottom w:val="none" w:sz="0" w:space="0" w:color="auto"/>
        <w:right w:val="none" w:sz="0" w:space="0" w:color="auto"/>
      </w:divBdr>
    </w:div>
    <w:div w:id="1986012544">
      <w:bodyDiv w:val="1"/>
      <w:marLeft w:val="0"/>
      <w:marRight w:val="0"/>
      <w:marTop w:val="0"/>
      <w:marBottom w:val="0"/>
      <w:divBdr>
        <w:top w:val="none" w:sz="0" w:space="0" w:color="auto"/>
        <w:left w:val="none" w:sz="0" w:space="0" w:color="auto"/>
        <w:bottom w:val="none" w:sz="0" w:space="0" w:color="auto"/>
        <w:right w:val="none" w:sz="0" w:space="0" w:color="auto"/>
      </w:divBdr>
      <w:divsChild>
        <w:div w:id="1703557704">
          <w:marLeft w:val="0"/>
          <w:marRight w:val="0"/>
          <w:marTop w:val="0"/>
          <w:marBottom w:val="0"/>
          <w:divBdr>
            <w:top w:val="none" w:sz="0" w:space="0" w:color="auto"/>
            <w:left w:val="none" w:sz="0" w:space="0" w:color="auto"/>
            <w:bottom w:val="none" w:sz="0" w:space="0" w:color="auto"/>
            <w:right w:val="none" w:sz="0" w:space="0" w:color="auto"/>
          </w:divBdr>
        </w:div>
        <w:div w:id="1935167610">
          <w:marLeft w:val="0"/>
          <w:marRight w:val="0"/>
          <w:marTop w:val="0"/>
          <w:marBottom w:val="0"/>
          <w:divBdr>
            <w:top w:val="none" w:sz="0" w:space="0" w:color="auto"/>
            <w:left w:val="none" w:sz="0" w:space="0" w:color="auto"/>
            <w:bottom w:val="none" w:sz="0" w:space="0" w:color="auto"/>
            <w:right w:val="none" w:sz="0" w:space="0" w:color="auto"/>
          </w:divBdr>
        </w:div>
      </w:divsChild>
    </w:div>
    <w:div w:id="2122334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1448</TotalTime>
  <Pages>2</Pages>
  <Words>526</Words>
  <Characters>3003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Pendle Community High School</Company>
  <LinksUpToDate>false</LinksUpToDate>
  <CharactersWithSpaces>3522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Becky Brown</cp:lastModifiedBy>
  <cp:revision>2</cp:revision>
  <cp:lastPrinted>2026-05-15T09:51:00Z</cp:lastPrinted>
  <dcterms:created xsi:type="dcterms:W3CDTF">2026-05-13T15:06:00Z</dcterms:created>
  <dcterms:modified xsi:type="dcterms:W3CDTF">2026-07-14T12:14:00Z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-895392268</vt:i4>
  </property>
</Properties>
</file>