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7442CCC2" w:rsidR="00AD18BA" w:rsidRDefault="00D844BC" w:rsidP="00AD18BA">
            <w:pPr>
              <w:jc w:val="center"/>
            </w:pPr>
            <w:r>
              <w:rPr>
                <w:b/>
                <w:bCs/>
                <w:sz w:val="24"/>
                <w:szCs w:val="24"/>
              </w:rPr>
              <w:t xml:space="preserve">Maths </w:t>
            </w:r>
            <w:r w:rsidR="00CC346F">
              <w:rPr>
                <w:b/>
                <w:bCs/>
                <w:sz w:val="24"/>
                <w:szCs w:val="24"/>
              </w:rPr>
              <w:t>Policy</w:t>
            </w:r>
          </w:p>
        </w:tc>
      </w:tr>
    </w:tbl>
    <w:p w14:paraId="2F0E8C2F" w14:textId="77777777" w:rsidR="00FF78BE" w:rsidRPr="00B77776" w:rsidRDefault="00FF78BE" w:rsidP="00B77776">
      <w:pPr>
        <w:pStyle w:val="NoSpacing"/>
        <w:rPr>
          <w:rFonts w:cstheme="minorHAnsi"/>
          <w:sz w:val="24"/>
          <w:szCs w:val="24"/>
        </w:rPr>
      </w:pPr>
    </w:p>
    <w:p w14:paraId="5ABB6C67" w14:textId="77777777" w:rsidR="00B77776" w:rsidRPr="00B77776" w:rsidRDefault="00B77776" w:rsidP="00B77776">
      <w:pPr>
        <w:pStyle w:val="NoSpacing"/>
        <w:rPr>
          <w:rFonts w:eastAsia="Times New Roman" w:cstheme="minorHAnsi"/>
          <w:b/>
          <w:sz w:val="24"/>
          <w:szCs w:val="24"/>
          <w:u w:val="single"/>
        </w:rPr>
      </w:pPr>
      <w:r w:rsidRPr="00B77776">
        <w:rPr>
          <w:rFonts w:eastAsia="Times New Roman" w:cstheme="minorHAnsi"/>
          <w:b/>
          <w:sz w:val="24"/>
          <w:szCs w:val="24"/>
          <w:u w:val="single"/>
        </w:rPr>
        <w:t>Document Purpose</w:t>
      </w:r>
    </w:p>
    <w:p w14:paraId="633A9F7B" w14:textId="77777777" w:rsidR="00B77776" w:rsidRPr="00B77776" w:rsidRDefault="00B77776" w:rsidP="00B77776">
      <w:pPr>
        <w:pStyle w:val="NoSpacing"/>
        <w:rPr>
          <w:rFonts w:cstheme="minorHAnsi"/>
          <w:sz w:val="24"/>
          <w:szCs w:val="24"/>
        </w:rPr>
      </w:pPr>
    </w:p>
    <w:p w14:paraId="5B051962" w14:textId="77777777" w:rsidR="00B77776" w:rsidRPr="00B77776" w:rsidRDefault="00B77776" w:rsidP="00B77776">
      <w:pPr>
        <w:pStyle w:val="NoSpacing"/>
        <w:rPr>
          <w:rFonts w:cstheme="minorHAnsi"/>
          <w:bCs/>
          <w:sz w:val="24"/>
          <w:szCs w:val="24"/>
        </w:rPr>
      </w:pPr>
      <w:r w:rsidRPr="00B77776">
        <w:rPr>
          <w:rFonts w:cstheme="minorHAnsi"/>
          <w:bCs/>
          <w:sz w:val="24"/>
          <w:szCs w:val="24"/>
        </w:rPr>
        <w:t xml:space="preserve">This policy reflects the school values and philosophy in relation to the teaching and learning of Mathematics. The policy draws together National Curriculum guidelines and statutory requirements </w:t>
      </w:r>
      <w:bookmarkStart w:id="0" w:name="_Hlk102035749"/>
      <w:r w:rsidRPr="00B77776">
        <w:rPr>
          <w:rFonts w:cstheme="minorHAnsi"/>
          <w:bCs/>
          <w:sz w:val="24"/>
          <w:szCs w:val="24"/>
        </w:rPr>
        <w:t xml:space="preserve">for Key Stage 3 </w:t>
      </w:r>
      <w:bookmarkStart w:id="1" w:name="_Hlk102037006"/>
      <w:r w:rsidRPr="00B77776">
        <w:rPr>
          <w:rFonts w:cstheme="minorHAnsi"/>
          <w:bCs/>
          <w:sz w:val="24"/>
          <w:szCs w:val="24"/>
        </w:rPr>
        <w:t xml:space="preserve">(and where appropriate KS1 &amp; KS2) </w:t>
      </w:r>
      <w:bookmarkEnd w:id="1"/>
      <w:r w:rsidRPr="00B77776">
        <w:rPr>
          <w:rFonts w:cstheme="minorHAnsi"/>
          <w:bCs/>
          <w:sz w:val="24"/>
          <w:szCs w:val="24"/>
        </w:rPr>
        <w:t xml:space="preserve">&amp; accreditation content for Key Stage 4, </w:t>
      </w:r>
      <w:bookmarkEnd w:id="0"/>
      <w:r w:rsidRPr="00B77776">
        <w:rPr>
          <w:rFonts w:cstheme="minorHAnsi"/>
          <w:bCs/>
          <w:sz w:val="24"/>
          <w:szCs w:val="24"/>
        </w:rPr>
        <w:t xml:space="preserve">as well as promoting the Spiritual, Moral, Social and Cultural (SMSC) development which includes British Values. </w:t>
      </w:r>
    </w:p>
    <w:p w14:paraId="6DABAD6C" w14:textId="1A2DFB8F" w:rsidR="00B77776" w:rsidRDefault="00B77776" w:rsidP="00B77776">
      <w:pPr>
        <w:pStyle w:val="NoSpacing"/>
        <w:rPr>
          <w:rFonts w:cstheme="minorHAnsi"/>
          <w:bCs/>
          <w:sz w:val="24"/>
          <w:szCs w:val="24"/>
        </w:rPr>
      </w:pPr>
      <w:r w:rsidRPr="00B77776">
        <w:rPr>
          <w:rFonts w:cstheme="minorHAnsi"/>
          <w:bCs/>
          <w:sz w:val="24"/>
          <w:szCs w:val="24"/>
        </w:rPr>
        <w:t xml:space="preserve">The policy seeks to address the individual learning needs of our pupils and sets out a framework within which teaching staff can operate. </w:t>
      </w:r>
    </w:p>
    <w:p w14:paraId="71185897" w14:textId="77777777" w:rsidR="00B77776" w:rsidRPr="00B77776" w:rsidRDefault="00B77776" w:rsidP="00B77776">
      <w:pPr>
        <w:pStyle w:val="NoSpacing"/>
        <w:rPr>
          <w:rFonts w:cstheme="minorHAnsi"/>
          <w:bCs/>
          <w:sz w:val="24"/>
          <w:szCs w:val="24"/>
        </w:rPr>
      </w:pPr>
    </w:p>
    <w:p w14:paraId="6E290CDB" w14:textId="77777777" w:rsidR="00B77776" w:rsidRPr="00B77776" w:rsidRDefault="00B77776" w:rsidP="00B77776">
      <w:pPr>
        <w:pStyle w:val="NoSpacing"/>
        <w:rPr>
          <w:rFonts w:cstheme="minorHAnsi"/>
          <w:bCs/>
          <w:sz w:val="24"/>
          <w:szCs w:val="24"/>
        </w:rPr>
      </w:pPr>
      <w:r w:rsidRPr="00B77776">
        <w:rPr>
          <w:rFonts w:cstheme="minorHAnsi"/>
          <w:bCs/>
          <w:sz w:val="24"/>
          <w:szCs w:val="24"/>
        </w:rPr>
        <w:t>For guidance on planning, teaching and assessment this policy should be read in conjunction with the Scheme(s) of Learning for Mathematics which sets out in detail what pupils in different Key Stages and in different ability ranges will be taught.</w:t>
      </w:r>
    </w:p>
    <w:p w14:paraId="2B9A419D" w14:textId="77777777" w:rsidR="00B77776" w:rsidRDefault="00B77776" w:rsidP="00B77776">
      <w:pPr>
        <w:pStyle w:val="NoSpacing"/>
        <w:rPr>
          <w:rFonts w:cstheme="minorHAnsi"/>
          <w:bCs/>
          <w:sz w:val="24"/>
          <w:szCs w:val="24"/>
        </w:rPr>
      </w:pPr>
    </w:p>
    <w:p w14:paraId="37DF1AE1" w14:textId="4E0B892C" w:rsidR="00B77776" w:rsidRPr="00B77776" w:rsidRDefault="00B77776" w:rsidP="00B77776">
      <w:pPr>
        <w:pStyle w:val="NoSpacing"/>
        <w:rPr>
          <w:rFonts w:cstheme="minorHAnsi"/>
          <w:bCs/>
          <w:sz w:val="24"/>
          <w:szCs w:val="24"/>
        </w:rPr>
      </w:pPr>
      <w:r w:rsidRPr="00B77776">
        <w:rPr>
          <w:rFonts w:cstheme="minorHAnsi"/>
          <w:bCs/>
          <w:sz w:val="24"/>
          <w:szCs w:val="24"/>
        </w:rPr>
        <w:t>This policy has been approved by the Governing Body following consultation with the wider teaching staff and is subject to regular annual reviews by the staff team and Governors.</w:t>
      </w:r>
    </w:p>
    <w:p w14:paraId="0517042E" w14:textId="77777777" w:rsidR="00B77776" w:rsidRPr="00B77776" w:rsidRDefault="00B77776" w:rsidP="00B77776">
      <w:pPr>
        <w:pStyle w:val="NoSpacing"/>
        <w:rPr>
          <w:rFonts w:cstheme="minorHAnsi"/>
          <w:sz w:val="24"/>
          <w:szCs w:val="24"/>
        </w:rPr>
      </w:pPr>
    </w:p>
    <w:p w14:paraId="5F081567" w14:textId="77777777" w:rsidR="00B77776" w:rsidRPr="00B77776" w:rsidRDefault="00B77776" w:rsidP="00B77776">
      <w:pPr>
        <w:pStyle w:val="NoSpacing"/>
        <w:rPr>
          <w:rFonts w:cstheme="minorHAnsi"/>
          <w:b/>
          <w:bCs/>
          <w:sz w:val="24"/>
          <w:szCs w:val="24"/>
          <w:u w:val="single"/>
        </w:rPr>
      </w:pPr>
      <w:r w:rsidRPr="00B77776">
        <w:rPr>
          <w:rFonts w:cstheme="minorHAnsi"/>
          <w:b/>
          <w:bCs/>
          <w:sz w:val="24"/>
          <w:szCs w:val="24"/>
          <w:u w:val="single"/>
        </w:rPr>
        <w:t>Audience</w:t>
      </w:r>
    </w:p>
    <w:p w14:paraId="5429EF34" w14:textId="77777777" w:rsidR="00B77776" w:rsidRPr="00B77776" w:rsidRDefault="00B77776" w:rsidP="00B77776">
      <w:pPr>
        <w:pStyle w:val="NoSpacing"/>
        <w:rPr>
          <w:rFonts w:cstheme="minorHAnsi"/>
          <w:sz w:val="24"/>
          <w:szCs w:val="24"/>
        </w:rPr>
      </w:pPr>
    </w:p>
    <w:p w14:paraId="67CA6F1C" w14:textId="77777777" w:rsidR="00B77776" w:rsidRPr="00B77776" w:rsidRDefault="00B77776" w:rsidP="00B77776">
      <w:pPr>
        <w:pStyle w:val="NoSpacing"/>
        <w:rPr>
          <w:rFonts w:cstheme="minorHAnsi"/>
          <w:sz w:val="24"/>
          <w:szCs w:val="24"/>
        </w:rPr>
      </w:pPr>
      <w:r w:rsidRPr="00B77776">
        <w:rPr>
          <w:rFonts w:cstheme="minorHAnsi"/>
          <w:bCs/>
          <w:sz w:val="24"/>
          <w:szCs w:val="24"/>
        </w:rPr>
        <w:t>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w:t>
      </w:r>
      <w:r w:rsidRPr="00B77776">
        <w:rPr>
          <w:rFonts w:cstheme="minorHAnsi"/>
          <w:sz w:val="24"/>
          <w:szCs w:val="24"/>
        </w:rPr>
        <w:t>.</w:t>
      </w:r>
    </w:p>
    <w:p w14:paraId="5C15817A" w14:textId="77777777" w:rsidR="00B77776" w:rsidRPr="00B77776" w:rsidRDefault="00B77776" w:rsidP="00B77776">
      <w:pPr>
        <w:pStyle w:val="NoSpacing"/>
        <w:rPr>
          <w:rFonts w:cstheme="minorHAnsi"/>
          <w:sz w:val="24"/>
          <w:szCs w:val="24"/>
        </w:rPr>
      </w:pPr>
    </w:p>
    <w:p w14:paraId="40150C46" w14:textId="77777777" w:rsidR="00B77776" w:rsidRPr="00B77776" w:rsidRDefault="00B77776" w:rsidP="00B77776">
      <w:pPr>
        <w:pStyle w:val="NoSpacing"/>
        <w:rPr>
          <w:rFonts w:cstheme="minorHAnsi"/>
          <w:b/>
          <w:bCs/>
          <w:sz w:val="24"/>
          <w:szCs w:val="24"/>
          <w:u w:val="single"/>
        </w:rPr>
      </w:pPr>
      <w:r w:rsidRPr="00B77776">
        <w:rPr>
          <w:rFonts w:cstheme="minorHAnsi"/>
          <w:b/>
          <w:bCs/>
          <w:sz w:val="24"/>
          <w:szCs w:val="24"/>
          <w:u w:val="single"/>
        </w:rPr>
        <w:t>Overview and Aims (Intent)</w:t>
      </w:r>
    </w:p>
    <w:p w14:paraId="0284A2F0" w14:textId="77777777" w:rsidR="00B77776" w:rsidRPr="00B77776" w:rsidRDefault="00B77776" w:rsidP="00B77776">
      <w:pPr>
        <w:pStyle w:val="NoSpacing"/>
        <w:rPr>
          <w:rFonts w:cstheme="minorHAnsi"/>
          <w:sz w:val="24"/>
          <w:szCs w:val="24"/>
        </w:rPr>
      </w:pPr>
    </w:p>
    <w:p w14:paraId="356B8BEF" w14:textId="2BF0F9F2" w:rsidR="00B77776" w:rsidRDefault="00B77776" w:rsidP="00B77776">
      <w:pPr>
        <w:pStyle w:val="NoSpacing"/>
        <w:rPr>
          <w:rStyle w:val="normaltextrun"/>
          <w:rFonts w:eastAsiaTheme="majorEastAsia" w:cstheme="minorHAnsi"/>
          <w:sz w:val="24"/>
          <w:szCs w:val="24"/>
        </w:rPr>
      </w:pPr>
      <w:r w:rsidRPr="00B77776">
        <w:rPr>
          <w:rStyle w:val="normaltextrun"/>
          <w:rFonts w:eastAsiaTheme="majorEastAsia" w:cstheme="minorHAnsi"/>
          <w:sz w:val="24"/>
          <w:szCs w:val="24"/>
        </w:rPr>
        <w:t xml:space="preserve">At Pendle Community High School and College, the </w:t>
      </w:r>
      <w:r w:rsidR="00373C96">
        <w:rPr>
          <w:rStyle w:val="normaltextrun"/>
          <w:rFonts w:eastAsiaTheme="majorEastAsia" w:cstheme="minorHAnsi"/>
          <w:sz w:val="24"/>
          <w:szCs w:val="24"/>
        </w:rPr>
        <w:t>m</w:t>
      </w:r>
      <w:r w:rsidRPr="00B77776">
        <w:rPr>
          <w:rStyle w:val="normaltextrun"/>
          <w:rFonts w:eastAsiaTheme="majorEastAsia" w:cstheme="minorHAnsi"/>
          <w:sz w:val="24"/>
          <w:szCs w:val="24"/>
        </w:rPr>
        <w:t>athematics curriculum covers the key areas of Number, Geometry, Measurement and Statistics and is designed to develop pupils’ abilities in mathematics and to recognise its place in everyday life. Number</w:t>
      </w:r>
      <w:r w:rsidR="00373C96">
        <w:rPr>
          <w:rStyle w:val="normaltextrun"/>
          <w:rFonts w:eastAsiaTheme="majorEastAsia" w:cstheme="minorHAnsi"/>
          <w:sz w:val="24"/>
          <w:szCs w:val="24"/>
        </w:rPr>
        <w:t>s</w:t>
      </w:r>
      <w:r w:rsidRPr="00B77776">
        <w:rPr>
          <w:rStyle w:val="normaltextrun"/>
          <w:rFonts w:eastAsiaTheme="majorEastAsia" w:cstheme="minorHAnsi"/>
          <w:sz w:val="24"/>
          <w:szCs w:val="24"/>
        </w:rPr>
        <w:t xml:space="preserve"> and </w:t>
      </w:r>
      <w:r w:rsidR="00373C96">
        <w:rPr>
          <w:rStyle w:val="normaltextrun"/>
          <w:rFonts w:eastAsiaTheme="majorEastAsia" w:cstheme="minorHAnsi"/>
          <w:sz w:val="24"/>
          <w:szCs w:val="24"/>
        </w:rPr>
        <w:t>their</w:t>
      </w:r>
      <w:r w:rsidRPr="00B77776">
        <w:rPr>
          <w:rStyle w:val="normaltextrun"/>
          <w:rFonts w:eastAsiaTheme="majorEastAsia" w:cstheme="minorHAnsi"/>
          <w:sz w:val="24"/>
          <w:szCs w:val="24"/>
        </w:rPr>
        <w:t xml:space="preserve"> application </w:t>
      </w:r>
      <w:r w:rsidR="00373C96">
        <w:rPr>
          <w:rStyle w:val="normaltextrun"/>
          <w:rFonts w:eastAsiaTheme="majorEastAsia" w:cstheme="minorHAnsi"/>
          <w:sz w:val="24"/>
          <w:szCs w:val="24"/>
        </w:rPr>
        <w:t>are</w:t>
      </w:r>
      <w:r w:rsidRPr="00B77776">
        <w:rPr>
          <w:rStyle w:val="normaltextrun"/>
          <w:rFonts w:eastAsiaTheme="majorEastAsia" w:cstheme="minorHAnsi"/>
          <w:sz w:val="24"/>
          <w:szCs w:val="24"/>
        </w:rPr>
        <w:t xml:space="preserve"> integral to all strands and is identified throughout the curriculum. </w:t>
      </w:r>
    </w:p>
    <w:p w14:paraId="7A6BEFCB" w14:textId="77777777" w:rsidR="00B77776" w:rsidRPr="00B77776" w:rsidRDefault="00B77776" w:rsidP="00B77776">
      <w:pPr>
        <w:pStyle w:val="NoSpacing"/>
        <w:rPr>
          <w:rStyle w:val="normaltextrun"/>
          <w:rFonts w:eastAsiaTheme="majorEastAsia" w:cstheme="minorHAnsi"/>
          <w:sz w:val="24"/>
          <w:szCs w:val="24"/>
        </w:rPr>
      </w:pPr>
    </w:p>
    <w:p w14:paraId="79E412E2" w14:textId="77777777" w:rsidR="00B77776" w:rsidRPr="00B77776" w:rsidRDefault="00B77776" w:rsidP="00B77776">
      <w:pPr>
        <w:pStyle w:val="NoSpacing"/>
        <w:rPr>
          <w:rStyle w:val="normaltextrun"/>
          <w:rFonts w:eastAsiaTheme="majorEastAsia" w:cstheme="minorHAnsi"/>
          <w:sz w:val="24"/>
          <w:szCs w:val="24"/>
        </w:rPr>
      </w:pPr>
      <w:r w:rsidRPr="00B77776">
        <w:rPr>
          <w:rStyle w:val="normaltextrun"/>
          <w:rFonts w:eastAsiaTheme="majorEastAsia" w:cstheme="minorHAnsi"/>
          <w:sz w:val="24"/>
          <w:szCs w:val="24"/>
        </w:rPr>
        <w:t xml:space="preserve">A high-quality mathematics education provides a foundation for understanding the world, develops the ability to reason mathematically, an appreciation of the beauty and power of mathematics, and a sense of enjoyment and curiosity about the subject. </w:t>
      </w:r>
    </w:p>
    <w:p w14:paraId="0BA31B19" w14:textId="77777777" w:rsidR="00B77776" w:rsidRDefault="00B77776" w:rsidP="00B77776">
      <w:pPr>
        <w:pStyle w:val="NoSpacing"/>
        <w:rPr>
          <w:rStyle w:val="normaltextrun"/>
          <w:rFonts w:eastAsiaTheme="majorEastAsia" w:cstheme="minorHAnsi"/>
          <w:sz w:val="24"/>
          <w:szCs w:val="24"/>
        </w:rPr>
      </w:pPr>
    </w:p>
    <w:p w14:paraId="3DB56EC0" w14:textId="19DB42EC" w:rsidR="00B77776" w:rsidRPr="00B77776" w:rsidRDefault="00B77776" w:rsidP="00B77776">
      <w:pPr>
        <w:pStyle w:val="NoSpacing"/>
        <w:rPr>
          <w:rStyle w:val="normaltextrun"/>
          <w:rFonts w:cstheme="minorHAnsi"/>
          <w:sz w:val="24"/>
          <w:szCs w:val="24"/>
        </w:rPr>
      </w:pPr>
      <w:r w:rsidRPr="00B77776">
        <w:rPr>
          <w:rStyle w:val="normaltextrun"/>
          <w:rFonts w:eastAsiaTheme="majorEastAsia" w:cstheme="minorHAnsi"/>
          <w:sz w:val="24"/>
          <w:szCs w:val="24"/>
        </w:rPr>
        <w:t xml:space="preserve">A sound knowledge of functional mathematics will support pupils in their future pathways and preparation for a more independent life e.g. organising daily routines, transport timetables, use of money and different methods of payment, accuracy of weighing and measuring in cooking etc. </w:t>
      </w:r>
    </w:p>
    <w:p w14:paraId="74667EF5" w14:textId="77777777" w:rsidR="00B77776" w:rsidRPr="00B77776" w:rsidRDefault="00B77776" w:rsidP="00B77776">
      <w:pPr>
        <w:pStyle w:val="NoSpacing"/>
        <w:rPr>
          <w:rStyle w:val="normaltextrun"/>
          <w:rFonts w:cstheme="minorHAnsi"/>
          <w:color w:val="FF0000"/>
          <w:sz w:val="24"/>
          <w:szCs w:val="24"/>
        </w:rPr>
      </w:pPr>
    </w:p>
    <w:p w14:paraId="1B217A96" w14:textId="7485F139" w:rsidR="00B77776" w:rsidRPr="00B77776" w:rsidRDefault="00B77776" w:rsidP="00B77776">
      <w:pPr>
        <w:pStyle w:val="NoSpacing"/>
        <w:rPr>
          <w:rFonts w:cstheme="minorHAnsi"/>
          <w:sz w:val="24"/>
          <w:szCs w:val="24"/>
        </w:rPr>
      </w:pPr>
      <w:r w:rsidRPr="00B77776">
        <w:rPr>
          <w:rFonts w:cstheme="minorHAnsi"/>
          <w:sz w:val="24"/>
          <w:szCs w:val="24"/>
        </w:rPr>
        <w:t xml:space="preserve">At Pendle Community High School and College, the </w:t>
      </w:r>
      <w:r w:rsidR="00373C96">
        <w:rPr>
          <w:rFonts w:cstheme="minorHAnsi"/>
          <w:sz w:val="24"/>
          <w:szCs w:val="24"/>
        </w:rPr>
        <w:t>m</w:t>
      </w:r>
      <w:r w:rsidRPr="00B77776">
        <w:rPr>
          <w:rFonts w:cstheme="minorHAnsi"/>
          <w:sz w:val="24"/>
          <w:szCs w:val="24"/>
        </w:rPr>
        <w:t>athematics curriculum aims to ensure that all pupils:</w:t>
      </w:r>
    </w:p>
    <w:p w14:paraId="6E689073" w14:textId="77777777" w:rsidR="00B77776" w:rsidRPr="00B77776" w:rsidRDefault="00B77776" w:rsidP="00B77776">
      <w:pPr>
        <w:pStyle w:val="NoSpacing"/>
        <w:rPr>
          <w:rFonts w:cstheme="minorHAnsi"/>
          <w:sz w:val="24"/>
          <w:szCs w:val="24"/>
        </w:rPr>
      </w:pPr>
    </w:p>
    <w:p w14:paraId="3C7A8251" w14:textId="223FF061" w:rsidR="00B77776" w:rsidRPr="00B77776" w:rsidRDefault="00B77776" w:rsidP="00B77776">
      <w:pPr>
        <w:pStyle w:val="NoSpacing"/>
        <w:numPr>
          <w:ilvl w:val="0"/>
          <w:numId w:val="1"/>
        </w:numPr>
        <w:rPr>
          <w:rFonts w:cstheme="minorHAnsi"/>
          <w:sz w:val="24"/>
          <w:szCs w:val="24"/>
        </w:rPr>
      </w:pPr>
      <w:r w:rsidRPr="00B77776">
        <w:rPr>
          <w:rFonts w:cstheme="minorHAnsi"/>
          <w:sz w:val="24"/>
          <w:szCs w:val="24"/>
        </w:rPr>
        <w:t>become more</w:t>
      </w:r>
      <w:r>
        <w:rPr>
          <w:rFonts w:cstheme="minorHAnsi"/>
          <w:sz w:val="24"/>
          <w:szCs w:val="24"/>
        </w:rPr>
        <w:t xml:space="preserve"> </w:t>
      </w:r>
      <w:r w:rsidRPr="00B77776">
        <w:rPr>
          <w:rFonts w:cstheme="minorHAnsi"/>
          <w:b/>
          <w:bCs/>
          <w:sz w:val="24"/>
          <w:szCs w:val="24"/>
          <w:u w:val="single"/>
        </w:rPr>
        <w:t>fluent</w:t>
      </w:r>
      <w:r w:rsidRPr="00B77776">
        <w:rPr>
          <w:rFonts w:cstheme="minorHAnsi"/>
          <w:b/>
          <w:bCs/>
          <w:sz w:val="24"/>
          <w:szCs w:val="24"/>
        </w:rPr>
        <w:t xml:space="preserve"> </w:t>
      </w:r>
      <w:r w:rsidRPr="00B77776">
        <w:rPr>
          <w:rFonts w:cstheme="minorHAnsi"/>
          <w:sz w:val="24"/>
          <w:szCs w:val="24"/>
        </w:rPr>
        <w:t>in the fundamentals of mathematics, including through varied and frequent practice with increasingly complex problems over time, so that pupils develop conceptual understanding and the ability to recall and apply knowledge more rapidly and</w:t>
      </w:r>
      <w:r w:rsidRPr="00B77776">
        <w:rPr>
          <w:rFonts w:cstheme="minorHAnsi"/>
          <w:spacing w:val="-5"/>
          <w:sz w:val="24"/>
          <w:szCs w:val="24"/>
        </w:rPr>
        <w:t xml:space="preserve"> </w:t>
      </w:r>
      <w:r w:rsidRPr="00B77776">
        <w:rPr>
          <w:rFonts w:cstheme="minorHAnsi"/>
          <w:sz w:val="24"/>
          <w:szCs w:val="24"/>
        </w:rPr>
        <w:t>accurately from their individual starting points</w:t>
      </w:r>
    </w:p>
    <w:p w14:paraId="42E61EB0" w14:textId="77777777" w:rsidR="00B77776" w:rsidRPr="00B77776" w:rsidRDefault="00B77776" w:rsidP="00B77776">
      <w:pPr>
        <w:pStyle w:val="NoSpacing"/>
        <w:rPr>
          <w:rFonts w:cstheme="minorHAnsi"/>
          <w:sz w:val="24"/>
          <w:szCs w:val="24"/>
        </w:rPr>
      </w:pPr>
    </w:p>
    <w:p w14:paraId="113427CC" w14:textId="0328A130" w:rsidR="00B77776" w:rsidRPr="00B77776" w:rsidRDefault="00B77776" w:rsidP="00B77776">
      <w:pPr>
        <w:pStyle w:val="NoSpacing"/>
        <w:numPr>
          <w:ilvl w:val="0"/>
          <w:numId w:val="1"/>
        </w:numPr>
        <w:rPr>
          <w:rFonts w:cstheme="minorHAnsi"/>
          <w:sz w:val="24"/>
          <w:szCs w:val="24"/>
        </w:rPr>
      </w:pPr>
      <w:r w:rsidRPr="00B77776">
        <w:rPr>
          <w:rFonts w:cstheme="minorHAnsi"/>
          <w:bCs/>
          <w:sz w:val="24"/>
          <w:szCs w:val="24"/>
        </w:rPr>
        <w:lastRenderedPageBreak/>
        <w:t>begin to</w:t>
      </w:r>
      <w:r>
        <w:rPr>
          <w:rFonts w:cstheme="minorHAnsi"/>
          <w:bCs/>
          <w:sz w:val="24"/>
          <w:szCs w:val="24"/>
        </w:rPr>
        <w:t xml:space="preserve"> </w:t>
      </w:r>
      <w:r w:rsidRPr="00B77776">
        <w:rPr>
          <w:rFonts w:cstheme="minorHAnsi"/>
          <w:b/>
          <w:bCs/>
          <w:sz w:val="24"/>
          <w:szCs w:val="24"/>
          <w:u w:val="single"/>
        </w:rPr>
        <w:t>reason</w:t>
      </w:r>
      <w:r>
        <w:rPr>
          <w:rFonts w:cstheme="minorHAnsi"/>
          <w:sz w:val="24"/>
          <w:szCs w:val="24"/>
        </w:rPr>
        <w:t xml:space="preserve"> </w:t>
      </w:r>
      <w:r w:rsidRPr="00B77776">
        <w:rPr>
          <w:rFonts w:cstheme="minorHAnsi"/>
          <w:sz w:val="24"/>
          <w:szCs w:val="24"/>
        </w:rPr>
        <w:t>mathematically by following a line of enquiry, conjecturing relationships and generalisations, and developing an argument, justification or proof using mathematical</w:t>
      </w:r>
      <w:r w:rsidRPr="00B77776">
        <w:rPr>
          <w:rFonts w:cstheme="minorHAnsi"/>
          <w:spacing w:val="-1"/>
          <w:sz w:val="24"/>
          <w:szCs w:val="24"/>
        </w:rPr>
        <w:t xml:space="preserve"> </w:t>
      </w:r>
      <w:r w:rsidRPr="00B77776">
        <w:rPr>
          <w:rFonts w:cstheme="minorHAnsi"/>
          <w:sz w:val="24"/>
          <w:szCs w:val="24"/>
        </w:rPr>
        <w:t>language</w:t>
      </w:r>
    </w:p>
    <w:p w14:paraId="18E77921" w14:textId="77777777" w:rsidR="00B77776" w:rsidRPr="00B77776" w:rsidRDefault="00B77776" w:rsidP="00B77776">
      <w:pPr>
        <w:pStyle w:val="NoSpacing"/>
        <w:rPr>
          <w:rFonts w:cstheme="minorHAnsi"/>
          <w:sz w:val="24"/>
          <w:szCs w:val="24"/>
        </w:rPr>
      </w:pPr>
    </w:p>
    <w:p w14:paraId="031EAD6D" w14:textId="77777777" w:rsidR="00B77776" w:rsidRPr="00B77776" w:rsidRDefault="00B77776" w:rsidP="00B77776">
      <w:pPr>
        <w:pStyle w:val="NoSpacing"/>
        <w:numPr>
          <w:ilvl w:val="0"/>
          <w:numId w:val="1"/>
        </w:numPr>
        <w:rPr>
          <w:rFonts w:cstheme="minorHAnsi"/>
          <w:sz w:val="24"/>
          <w:szCs w:val="24"/>
        </w:rPr>
      </w:pPr>
      <w:r w:rsidRPr="00B77776">
        <w:rPr>
          <w:rFonts w:cstheme="minorHAnsi"/>
          <w:sz w:val="24"/>
          <w:szCs w:val="24"/>
        </w:rPr>
        <w:t xml:space="preserve">begin to </w:t>
      </w:r>
      <w:r w:rsidRPr="00B77776">
        <w:rPr>
          <w:rFonts w:cstheme="minorHAnsi"/>
          <w:b/>
          <w:bCs/>
          <w:sz w:val="24"/>
          <w:szCs w:val="24"/>
          <w:u w:val="single"/>
        </w:rPr>
        <w:t>solve problems</w:t>
      </w:r>
      <w:r w:rsidRPr="00B77776">
        <w:rPr>
          <w:rFonts w:cstheme="minorHAnsi"/>
          <w:sz w:val="24"/>
          <w:szCs w:val="24"/>
        </w:rPr>
        <w:t xml:space="preserve"> by applying their mathematics to a variety of routine and non-routine problems with increasing sophistication, including breaking down problems into a series of simpler steps and persevering in seeking</w:t>
      </w:r>
      <w:r w:rsidRPr="00B77776">
        <w:rPr>
          <w:rFonts w:cstheme="minorHAnsi"/>
          <w:spacing w:val="-16"/>
          <w:sz w:val="24"/>
          <w:szCs w:val="24"/>
        </w:rPr>
        <w:t xml:space="preserve"> </w:t>
      </w:r>
      <w:r w:rsidRPr="00B77776">
        <w:rPr>
          <w:rFonts w:cstheme="minorHAnsi"/>
          <w:sz w:val="24"/>
          <w:szCs w:val="24"/>
        </w:rPr>
        <w:t>solutions.</w:t>
      </w:r>
    </w:p>
    <w:p w14:paraId="4AEFD82F" w14:textId="77777777" w:rsidR="00B77776" w:rsidRPr="00B77776" w:rsidRDefault="00B77776" w:rsidP="00B77776">
      <w:pPr>
        <w:pStyle w:val="NoSpacing"/>
        <w:rPr>
          <w:rFonts w:cstheme="minorHAnsi"/>
          <w:sz w:val="24"/>
          <w:szCs w:val="24"/>
        </w:rPr>
      </w:pPr>
    </w:p>
    <w:p w14:paraId="74F39239" w14:textId="77777777" w:rsidR="00B77776" w:rsidRPr="00B77776" w:rsidRDefault="00B77776" w:rsidP="00B77776">
      <w:pPr>
        <w:pStyle w:val="NoSpacing"/>
        <w:rPr>
          <w:rFonts w:cstheme="minorHAnsi"/>
          <w:bCs/>
          <w:sz w:val="24"/>
          <w:szCs w:val="24"/>
        </w:rPr>
      </w:pPr>
      <w:r w:rsidRPr="00B77776">
        <w:rPr>
          <w:rFonts w:cstheme="minorHAnsi"/>
          <w:sz w:val="24"/>
          <w:szCs w:val="24"/>
        </w:rPr>
        <w:t>In addition, Mathematics aims to ensure that all learners get opportunities</w:t>
      </w:r>
    </w:p>
    <w:p w14:paraId="3F3D9B81" w14:textId="77777777" w:rsidR="00B77776" w:rsidRPr="00B77776" w:rsidRDefault="00B77776" w:rsidP="00B77776">
      <w:pPr>
        <w:pStyle w:val="NoSpacing"/>
        <w:rPr>
          <w:rFonts w:cstheme="minorHAnsi"/>
          <w:sz w:val="24"/>
          <w:szCs w:val="24"/>
        </w:rPr>
      </w:pPr>
    </w:p>
    <w:p w14:paraId="39837503" w14:textId="77777777" w:rsidR="00B77776" w:rsidRPr="00B77776" w:rsidRDefault="00B77776" w:rsidP="00B77776">
      <w:pPr>
        <w:pStyle w:val="NoSpacing"/>
        <w:numPr>
          <w:ilvl w:val="0"/>
          <w:numId w:val="2"/>
        </w:numPr>
        <w:rPr>
          <w:rFonts w:cstheme="minorHAnsi"/>
          <w:sz w:val="24"/>
          <w:szCs w:val="24"/>
        </w:rPr>
      </w:pPr>
      <w:r w:rsidRPr="00B77776">
        <w:rPr>
          <w:rFonts w:cstheme="minorHAnsi"/>
          <w:sz w:val="24"/>
          <w:szCs w:val="24"/>
        </w:rPr>
        <w:t>to develop their understanding of Mathematics through practical experience, exploration and</w:t>
      </w:r>
      <w:r w:rsidRPr="00B77776">
        <w:rPr>
          <w:rFonts w:cstheme="minorHAnsi"/>
          <w:spacing w:val="-1"/>
          <w:sz w:val="24"/>
          <w:szCs w:val="24"/>
        </w:rPr>
        <w:t xml:space="preserve"> </w:t>
      </w:r>
      <w:r w:rsidRPr="00B77776">
        <w:rPr>
          <w:rFonts w:cstheme="minorHAnsi"/>
          <w:sz w:val="24"/>
          <w:szCs w:val="24"/>
        </w:rPr>
        <w:t>enquiry.</w:t>
      </w:r>
    </w:p>
    <w:p w14:paraId="032CC311" w14:textId="77777777" w:rsidR="00B77776" w:rsidRPr="00B77776" w:rsidRDefault="00B77776" w:rsidP="00B77776">
      <w:pPr>
        <w:pStyle w:val="NoSpacing"/>
        <w:numPr>
          <w:ilvl w:val="0"/>
          <w:numId w:val="2"/>
        </w:numPr>
        <w:rPr>
          <w:rFonts w:cstheme="minorHAnsi"/>
          <w:sz w:val="24"/>
          <w:szCs w:val="24"/>
        </w:rPr>
      </w:pPr>
      <w:r w:rsidRPr="00B77776">
        <w:rPr>
          <w:rFonts w:cstheme="minorHAnsi"/>
          <w:sz w:val="24"/>
          <w:szCs w:val="24"/>
        </w:rPr>
        <w:t>to work at a level matched to their ability using a variety of suitable materials within their Key Stage or from an earlier one if deemed</w:t>
      </w:r>
      <w:r w:rsidRPr="00B77776">
        <w:rPr>
          <w:rFonts w:cstheme="minorHAnsi"/>
          <w:spacing w:val="-14"/>
          <w:sz w:val="24"/>
          <w:szCs w:val="24"/>
        </w:rPr>
        <w:t xml:space="preserve"> </w:t>
      </w:r>
      <w:r w:rsidRPr="00B77776">
        <w:rPr>
          <w:rFonts w:cstheme="minorHAnsi"/>
          <w:sz w:val="24"/>
          <w:szCs w:val="24"/>
        </w:rPr>
        <w:t>appropriate Pupils who grasp concepts rapidly should be challenged through being given more complex problems whilst those who are not sufficiently fluent with earlier material should consolidate their understanding, before moving on.</w:t>
      </w:r>
    </w:p>
    <w:p w14:paraId="674427E2" w14:textId="77777777" w:rsidR="00B77776" w:rsidRPr="00B77776" w:rsidRDefault="00B77776" w:rsidP="00B77776">
      <w:pPr>
        <w:pStyle w:val="NoSpacing"/>
        <w:numPr>
          <w:ilvl w:val="0"/>
          <w:numId w:val="2"/>
        </w:numPr>
        <w:rPr>
          <w:rFonts w:cstheme="minorHAnsi"/>
          <w:sz w:val="24"/>
          <w:szCs w:val="24"/>
        </w:rPr>
      </w:pPr>
      <w:r w:rsidRPr="00B77776">
        <w:rPr>
          <w:rFonts w:cstheme="minorHAnsi"/>
          <w:sz w:val="24"/>
          <w:szCs w:val="24"/>
        </w:rPr>
        <w:t>to show awareness of changes in shape, position or quantity and be aware of cause and effect or anticipation in familiar mathematical</w:t>
      </w:r>
      <w:r w:rsidRPr="00B77776">
        <w:rPr>
          <w:rFonts w:cstheme="minorHAnsi"/>
          <w:spacing w:val="-8"/>
          <w:sz w:val="24"/>
          <w:szCs w:val="24"/>
        </w:rPr>
        <w:t xml:space="preserve"> </w:t>
      </w:r>
      <w:r w:rsidRPr="00B77776">
        <w:rPr>
          <w:rFonts w:cstheme="minorHAnsi"/>
          <w:sz w:val="24"/>
          <w:szCs w:val="24"/>
        </w:rPr>
        <w:t>activities</w:t>
      </w:r>
      <w:r w:rsidRPr="00B77776">
        <w:rPr>
          <w:rFonts w:cstheme="minorHAnsi"/>
          <w:color w:val="FF0000"/>
          <w:sz w:val="24"/>
          <w:szCs w:val="24"/>
        </w:rPr>
        <w:t>.</w:t>
      </w:r>
    </w:p>
    <w:p w14:paraId="3CBAF899" w14:textId="77777777" w:rsidR="00B77776" w:rsidRPr="00B77776" w:rsidRDefault="00B77776" w:rsidP="00B77776">
      <w:pPr>
        <w:pStyle w:val="NoSpacing"/>
        <w:numPr>
          <w:ilvl w:val="0"/>
          <w:numId w:val="2"/>
        </w:numPr>
        <w:rPr>
          <w:rFonts w:cstheme="minorHAnsi"/>
          <w:sz w:val="24"/>
          <w:szCs w:val="24"/>
        </w:rPr>
      </w:pPr>
      <w:r w:rsidRPr="00B77776">
        <w:rPr>
          <w:rFonts w:cstheme="minorHAnsi"/>
          <w:sz w:val="24"/>
          <w:szCs w:val="24"/>
        </w:rPr>
        <w:t>to experience the vocabulary of Mathematics leading to reading and spelling mathematical vocabulary, at a level consistent with their increasing word reading and spelling</w:t>
      </w:r>
      <w:r w:rsidRPr="00B77776">
        <w:rPr>
          <w:rFonts w:cstheme="minorHAnsi"/>
          <w:spacing w:val="-3"/>
          <w:sz w:val="24"/>
          <w:szCs w:val="24"/>
        </w:rPr>
        <w:t xml:space="preserve"> </w:t>
      </w:r>
      <w:r w:rsidRPr="00B77776">
        <w:rPr>
          <w:rFonts w:cstheme="minorHAnsi"/>
          <w:sz w:val="24"/>
          <w:szCs w:val="24"/>
        </w:rPr>
        <w:t>knowledge.</w:t>
      </w:r>
    </w:p>
    <w:p w14:paraId="6BDFDAD9" w14:textId="77777777" w:rsidR="00B77776" w:rsidRPr="00B77776" w:rsidRDefault="00B77776" w:rsidP="00B77776">
      <w:pPr>
        <w:pStyle w:val="NoSpacing"/>
        <w:rPr>
          <w:rFonts w:cstheme="minorHAnsi"/>
          <w:sz w:val="24"/>
          <w:szCs w:val="24"/>
        </w:rPr>
      </w:pPr>
    </w:p>
    <w:p w14:paraId="05DBABCD" w14:textId="529C0291" w:rsidR="00B77776" w:rsidRPr="00B77776" w:rsidRDefault="00B77776" w:rsidP="00B77776">
      <w:pPr>
        <w:pStyle w:val="NoSpacing"/>
        <w:rPr>
          <w:rFonts w:cstheme="minorHAnsi"/>
          <w:bCs/>
          <w:sz w:val="24"/>
          <w:szCs w:val="24"/>
        </w:rPr>
      </w:pPr>
      <w:r w:rsidRPr="00B77776">
        <w:rPr>
          <w:rFonts w:cstheme="minorHAnsi"/>
          <w:bCs/>
          <w:sz w:val="24"/>
          <w:szCs w:val="24"/>
        </w:rPr>
        <w:t xml:space="preserve">The </w:t>
      </w:r>
      <w:r w:rsidR="00373C96" w:rsidRPr="00B77776">
        <w:rPr>
          <w:rFonts w:cstheme="minorHAnsi"/>
          <w:bCs/>
          <w:sz w:val="24"/>
          <w:szCs w:val="24"/>
        </w:rPr>
        <w:t>mathematics</w:t>
      </w:r>
      <w:r w:rsidRPr="00B77776">
        <w:rPr>
          <w:rFonts w:cstheme="minorHAnsi"/>
          <w:bCs/>
          <w:sz w:val="24"/>
          <w:szCs w:val="24"/>
        </w:rPr>
        <w:t xml:space="preserve"> curriculum is broad and balanced with cross curricular links, sets high expectations and is designed to provide enjoyment and appropriate challenge for all pupils.</w:t>
      </w:r>
    </w:p>
    <w:p w14:paraId="575A796A" w14:textId="77777777" w:rsidR="00B77776" w:rsidRPr="00B77776" w:rsidRDefault="00B77776" w:rsidP="00B77776">
      <w:pPr>
        <w:pStyle w:val="NoSpacing"/>
        <w:rPr>
          <w:rFonts w:cstheme="minorHAnsi"/>
          <w:sz w:val="24"/>
          <w:szCs w:val="24"/>
        </w:rPr>
      </w:pPr>
    </w:p>
    <w:p w14:paraId="44F0BC36" w14:textId="77777777" w:rsidR="00B77776" w:rsidRPr="00B77776" w:rsidRDefault="00B77776" w:rsidP="00B77776">
      <w:pPr>
        <w:pStyle w:val="NoSpacing"/>
        <w:rPr>
          <w:rFonts w:cstheme="minorHAnsi"/>
          <w:b/>
          <w:bCs/>
          <w:sz w:val="24"/>
          <w:szCs w:val="24"/>
          <w:u w:val="single"/>
        </w:rPr>
      </w:pPr>
      <w:bookmarkStart w:id="2" w:name="_Hlk103077290"/>
      <w:r w:rsidRPr="00B77776">
        <w:rPr>
          <w:rFonts w:cstheme="minorHAnsi"/>
          <w:b/>
          <w:bCs/>
          <w:sz w:val="24"/>
          <w:szCs w:val="24"/>
          <w:u w:val="single"/>
        </w:rPr>
        <w:t>Cultural Capital</w:t>
      </w:r>
    </w:p>
    <w:bookmarkEnd w:id="2"/>
    <w:p w14:paraId="62714240" w14:textId="77777777" w:rsidR="00B77776" w:rsidRPr="00B77776" w:rsidRDefault="00B77776" w:rsidP="00B77776">
      <w:pPr>
        <w:pStyle w:val="NoSpacing"/>
        <w:rPr>
          <w:rFonts w:cstheme="minorHAnsi"/>
          <w:sz w:val="24"/>
          <w:szCs w:val="24"/>
        </w:rPr>
      </w:pPr>
    </w:p>
    <w:p w14:paraId="2E077AE6" w14:textId="228B7983" w:rsidR="00B77776" w:rsidRPr="00B77776" w:rsidRDefault="00B77776" w:rsidP="00B77776">
      <w:pPr>
        <w:pStyle w:val="NoSpacing"/>
        <w:rPr>
          <w:rFonts w:cstheme="minorHAnsi"/>
          <w:sz w:val="24"/>
          <w:szCs w:val="24"/>
        </w:rPr>
      </w:pPr>
      <w:r w:rsidRPr="00B77776">
        <w:rPr>
          <w:rFonts w:cstheme="minorHAnsi"/>
          <w:sz w:val="24"/>
          <w:szCs w:val="24"/>
        </w:rPr>
        <w:t xml:space="preserve">At Pendle Community High School and College, the Mathematics curriculum has been designed to follow and meet the needs of the National Curriculum Programmes of Study as well as supporting the 4 key components of our curriculum </w:t>
      </w:r>
      <w:r w:rsidR="00373C96" w:rsidRPr="00B77776">
        <w:rPr>
          <w:rFonts w:cstheme="minorHAnsi"/>
          <w:sz w:val="24"/>
          <w:szCs w:val="24"/>
        </w:rPr>
        <w:t>intent:</w:t>
      </w:r>
      <w:r w:rsidRPr="00B77776">
        <w:rPr>
          <w:rFonts w:cstheme="minorHAnsi"/>
          <w:sz w:val="24"/>
          <w:szCs w:val="24"/>
        </w:rPr>
        <w:t xml:space="preserve"> being safe, having positive health and wellbeing, gaining independence and improving communication including social interaction. Through these we set out the knowledge, skills and understanding that our pupils of different abilities are expected to gain. </w:t>
      </w:r>
    </w:p>
    <w:p w14:paraId="73007A98" w14:textId="77777777" w:rsidR="00B77776" w:rsidRDefault="00B77776" w:rsidP="00B77776">
      <w:pPr>
        <w:pStyle w:val="NoSpacing"/>
        <w:rPr>
          <w:rFonts w:cstheme="minorHAnsi"/>
          <w:sz w:val="24"/>
          <w:szCs w:val="24"/>
        </w:rPr>
      </w:pPr>
    </w:p>
    <w:p w14:paraId="7002A7BD" w14:textId="24D276DA" w:rsidR="00B77776" w:rsidRPr="00B77776" w:rsidRDefault="00B77776" w:rsidP="00B77776">
      <w:pPr>
        <w:pStyle w:val="NoSpacing"/>
        <w:rPr>
          <w:rFonts w:cstheme="minorHAnsi"/>
          <w:sz w:val="24"/>
          <w:szCs w:val="24"/>
        </w:rPr>
      </w:pPr>
      <w:r w:rsidRPr="00B77776">
        <w:rPr>
          <w:rFonts w:cstheme="minorHAnsi"/>
          <w:sz w:val="24"/>
          <w:szCs w:val="24"/>
        </w:rPr>
        <w:t xml:space="preserve">In addition, the </w:t>
      </w:r>
      <w:r w:rsidR="00373C96" w:rsidRPr="00B77776">
        <w:rPr>
          <w:rFonts w:cstheme="minorHAnsi"/>
          <w:sz w:val="24"/>
          <w:szCs w:val="24"/>
        </w:rPr>
        <w:t>mathematics</w:t>
      </w:r>
      <w:r w:rsidRPr="00B77776">
        <w:rPr>
          <w:rFonts w:cstheme="minorHAnsi"/>
          <w:sz w:val="24"/>
          <w:szCs w:val="24"/>
        </w:rPr>
        <w:t xml:space="preserve"> curriculum is supplemented with a range of activities designed to enrich the learning experience of all of our pupils, furthering their knowledge and understanding of the world around them and preparing them for life beyond school. These opportunities include but are not limited to: </w:t>
      </w:r>
    </w:p>
    <w:p w14:paraId="71ECF7D8" w14:textId="77777777" w:rsidR="00B77776" w:rsidRDefault="00B77776" w:rsidP="00B77776">
      <w:pPr>
        <w:pStyle w:val="NoSpacing"/>
        <w:rPr>
          <w:rFonts w:cstheme="minorHAnsi"/>
          <w:sz w:val="24"/>
          <w:szCs w:val="24"/>
        </w:rPr>
      </w:pPr>
    </w:p>
    <w:p w14:paraId="30E9E3DD" w14:textId="746C184B" w:rsidR="00B77776" w:rsidRPr="00B77776" w:rsidRDefault="00B77776" w:rsidP="00B77776">
      <w:pPr>
        <w:pStyle w:val="NoSpacing"/>
        <w:numPr>
          <w:ilvl w:val="0"/>
          <w:numId w:val="3"/>
        </w:numPr>
        <w:rPr>
          <w:rFonts w:cstheme="minorHAnsi"/>
          <w:sz w:val="24"/>
          <w:szCs w:val="24"/>
        </w:rPr>
      </w:pPr>
      <w:r w:rsidRPr="00B77776">
        <w:rPr>
          <w:rFonts w:cstheme="minorHAnsi"/>
          <w:sz w:val="24"/>
          <w:szCs w:val="24"/>
        </w:rPr>
        <w:t>Explore the Mathematics applied in different cultures such as patterns, symmetry, tessellations and Islamic geometric patterns</w:t>
      </w:r>
    </w:p>
    <w:p w14:paraId="17D765D6" w14:textId="77777777" w:rsidR="00B77776" w:rsidRPr="00B77776" w:rsidRDefault="00B77776" w:rsidP="00B77776">
      <w:pPr>
        <w:pStyle w:val="NoSpacing"/>
        <w:numPr>
          <w:ilvl w:val="0"/>
          <w:numId w:val="3"/>
        </w:numPr>
        <w:rPr>
          <w:rFonts w:cstheme="minorHAnsi"/>
          <w:sz w:val="24"/>
          <w:szCs w:val="24"/>
        </w:rPr>
      </w:pPr>
      <w:r w:rsidRPr="00B77776">
        <w:rPr>
          <w:rFonts w:cstheme="minorHAnsi"/>
          <w:sz w:val="24"/>
          <w:szCs w:val="24"/>
        </w:rPr>
        <w:t>Maths clubs / Puzzle club</w:t>
      </w:r>
    </w:p>
    <w:p w14:paraId="1A9C8E16" w14:textId="77777777" w:rsidR="00B77776" w:rsidRPr="00B77776" w:rsidRDefault="00B77776" w:rsidP="00B77776">
      <w:pPr>
        <w:pStyle w:val="NoSpacing"/>
        <w:numPr>
          <w:ilvl w:val="0"/>
          <w:numId w:val="3"/>
        </w:numPr>
        <w:rPr>
          <w:rFonts w:cstheme="minorHAnsi"/>
          <w:sz w:val="24"/>
          <w:szCs w:val="24"/>
        </w:rPr>
      </w:pPr>
      <w:r w:rsidRPr="00B77776">
        <w:rPr>
          <w:rFonts w:cstheme="minorHAnsi"/>
          <w:sz w:val="24"/>
          <w:szCs w:val="24"/>
        </w:rPr>
        <w:t>School trips / visits – exploring the functional side of mathematics i.e visits to the supermarket / bank</w:t>
      </w:r>
    </w:p>
    <w:p w14:paraId="03039612" w14:textId="12F0DF23" w:rsidR="00B77776" w:rsidRPr="00B77776" w:rsidRDefault="00B77776" w:rsidP="00B77776">
      <w:pPr>
        <w:pStyle w:val="NoSpacing"/>
        <w:numPr>
          <w:ilvl w:val="0"/>
          <w:numId w:val="3"/>
        </w:numPr>
        <w:rPr>
          <w:rFonts w:cstheme="minorHAnsi"/>
          <w:sz w:val="24"/>
          <w:szCs w:val="24"/>
        </w:rPr>
      </w:pPr>
      <w:r w:rsidRPr="00B77776">
        <w:rPr>
          <w:rFonts w:cstheme="minorHAnsi"/>
          <w:sz w:val="24"/>
          <w:szCs w:val="24"/>
        </w:rPr>
        <w:t xml:space="preserve">Themed days </w:t>
      </w:r>
      <w:r w:rsidR="002975E0">
        <w:rPr>
          <w:rFonts w:cstheme="minorHAnsi"/>
          <w:sz w:val="24"/>
          <w:szCs w:val="24"/>
        </w:rPr>
        <w:t xml:space="preserve">– international </w:t>
      </w:r>
      <w:r w:rsidRPr="00B77776">
        <w:rPr>
          <w:rFonts w:cstheme="minorHAnsi"/>
          <w:sz w:val="24"/>
          <w:szCs w:val="24"/>
        </w:rPr>
        <w:t>number day</w:t>
      </w:r>
    </w:p>
    <w:p w14:paraId="27B9CF39" w14:textId="10534636" w:rsidR="00B77776" w:rsidRPr="00B77776" w:rsidRDefault="00373C96" w:rsidP="00B77776">
      <w:pPr>
        <w:pStyle w:val="NoSpacing"/>
        <w:numPr>
          <w:ilvl w:val="0"/>
          <w:numId w:val="3"/>
        </w:numPr>
        <w:rPr>
          <w:rFonts w:cstheme="minorHAnsi"/>
          <w:sz w:val="24"/>
          <w:szCs w:val="24"/>
        </w:rPr>
      </w:pPr>
      <w:r w:rsidRPr="00B77776">
        <w:rPr>
          <w:rFonts w:cstheme="minorHAnsi"/>
          <w:sz w:val="24"/>
          <w:szCs w:val="24"/>
        </w:rPr>
        <w:t>Workplace</w:t>
      </w:r>
      <w:r w:rsidR="00B77776" w:rsidRPr="00B77776">
        <w:rPr>
          <w:rFonts w:cstheme="minorHAnsi"/>
          <w:sz w:val="24"/>
          <w:szCs w:val="24"/>
        </w:rPr>
        <w:t xml:space="preserve"> visits to explore the importance of maths</w:t>
      </w:r>
    </w:p>
    <w:p w14:paraId="1E4F7F92" w14:textId="77777777" w:rsidR="00B77776" w:rsidRPr="00B77776" w:rsidRDefault="00B77776" w:rsidP="00B77776">
      <w:pPr>
        <w:pStyle w:val="NoSpacing"/>
        <w:numPr>
          <w:ilvl w:val="0"/>
          <w:numId w:val="3"/>
        </w:numPr>
        <w:rPr>
          <w:rFonts w:cstheme="minorHAnsi"/>
          <w:sz w:val="24"/>
          <w:szCs w:val="24"/>
        </w:rPr>
      </w:pPr>
      <w:r w:rsidRPr="00B77776">
        <w:rPr>
          <w:rFonts w:cstheme="minorHAnsi"/>
          <w:sz w:val="24"/>
          <w:szCs w:val="24"/>
        </w:rPr>
        <w:t>Fundraising and charity events</w:t>
      </w:r>
    </w:p>
    <w:p w14:paraId="6ADDD0EA" w14:textId="77777777" w:rsidR="00B77776" w:rsidRPr="00B77776" w:rsidRDefault="00B77776" w:rsidP="00B77776">
      <w:pPr>
        <w:pStyle w:val="NoSpacing"/>
        <w:rPr>
          <w:rFonts w:cstheme="minorHAnsi"/>
          <w:sz w:val="24"/>
          <w:szCs w:val="24"/>
        </w:rPr>
      </w:pPr>
    </w:p>
    <w:p w14:paraId="5AA488C8" w14:textId="77777777" w:rsidR="00B77776" w:rsidRPr="00B77776" w:rsidRDefault="00B77776" w:rsidP="00B77776">
      <w:pPr>
        <w:pStyle w:val="NoSpacing"/>
        <w:rPr>
          <w:rFonts w:cstheme="minorHAnsi"/>
          <w:sz w:val="24"/>
          <w:szCs w:val="24"/>
        </w:rPr>
      </w:pPr>
    </w:p>
    <w:p w14:paraId="75205085" w14:textId="77777777" w:rsidR="00B77776" w:rsidRPr="00B77776" w:rsidRDefault="00B77776" w:rsidP="00B77776">
      <w:pPr>
        <w:pStyle w:val="NoSpacing"/>
        <w:rPr>
          <w:rFonts w:cstheme="minorHAnsi"/>
          <w:sz w:val="24"/>
          <w:szCs w:val="24"/>
        </w:rPr>
      </w:pPr>
    </w:p>
    <w:p w14:paraId="152D251E" w14:textId="77777777" w:rsidR="002975E0" w:rsidRDefault="002975E0" w:rsidP="00B77776">
      <w:pPr>
        <w:pStyle w:val="NoSpacing"/>
        <w:rPr>
          <w:rFonts w:cstheme="minorHAnsi"/>
          <w:b/>
          <w:sz w:val="24"/>
          <w:szCs w:val="24"/>
          <w:u w:val="single"/>
        </w:rPr>
      </w:pPr>
    </w:p>
    <w:p w14:paraId="7F045610" w14:textId="77777777" w:rsidR="0042665D" w:rsidRDefault="0042665D" w:rsidP="00B77776">
      <w:pPr>
        <w:pStyle w:val="NoSpacing"/>
        <w:rPr>
          <w:rFonts w:cstheme="minorHAnsi"/>
          <w:b/>
          <w:sz w:val="24"/>
          <w:szCs w:val="24"/>
          <w:u w:val="single"/>
        </w:rPr>
      </w:pPr>
    </w:p>
    <w:p w14:paraId="4ECEF4B9" w14:textId="77777777" w:rsidR="0042665D" w:rsidRDefault="0042665D" w:rsidP="00B77776">
      <w:pPr>
        <w:pStyle w:val="NoSpacing"/>
        <w:rPr>
          <w:rFonts w:cstheme="minorHAnsi"/>
          <w:b/>
          <w:sz w:val="24"/>
          <w:szCs w:val="24"/>
          <w:u w:val="single"/>
        </w:rPr>
      </w:pPr>
    </w:p>
    <w:p w14:paraId="104C8BBC" w14:textId="77777777" w:rsidR="002975E0" w:rsidRDefault="002975E0" w:rsidP="00B77776">
      <w:pPr>
        <w:pStyle w:val="NoSpacing"/>
        <w:rPr>
          <w:rFonts w:cstheme="minorHAnsi"/>
          <w:b/>
          <w:sz w:val="24"/>
          <w:szCs w:val="24"/>
          <w:u w:val="single"/>
        </w:rPr>
      </w:pPr>
    </w:p>
    <w:p w14:paraId="4B475FBD" w14:textId="7FF5B5CE" w:rsidR="00B77776" w:rsidRPr="00B77776" w:rsidRDefault="00B77776" w:rsidP="00B77776">
      <w:pPr>
        <w:pStyle w:val="NoSpacing"/>
        <w:rPr>
          <w:rFonts w:cstheme="minorHAnsi"/>
          <w:b/>
          <w:sz w:val="24"/>
          <w:szCs w:val="24"/>
          <w:u w:val="single"/>
        </w:rPr>
      </w:pPr>
      <w:r w:rsidRPr="00B77776">
        <w:rPr>
          <w:rFonts w:cstheme="minorHAnsi"/>
          <w:b/>
          <w:sz w:val="24"/>
          <w:szCs w:val="24"/>
          <w:u w:val="single"/>
        </w:rPr>
        <w:lastRenderedPageBreak/>
        <w:t>Implementation</w:t>
      </w:r>
    </w:p>
    <w:p w14:paraId="0C30A0F7" w14:textId="77777777" w:rsidR="00B77776" w:rsidRPr="00B77776" w:rsidRDefault="00B77776" w:rsidP="00B77776">
      <w:pPr>
        <w:pStyle w:val="NoSpacing"/>
        <w:rPr>
          <w:rFonts w:cstheme="minorHAnsi"/>
          <w:bCs/>
          <w:sz w:val="24"/>
          <w:szCs w:val="24"/>
        </w:rPr>
      </w:pPr>
    </w:p>
    <w:p w14:paraId="409BEC43" w14:textId="1C0F6D84" w:rsidR="00B77776" w:rsidRDefault="00B77776" w:rsidP="00B77776">
      <w:pPr>
        <w:pStyle w:val="NoSpacing"/>
        <w:rPr>
          <w:rFonts w:cstheme="minorHAnsi"/>
          <w:bCs/>
          <w:color w:val="000000"/>
          <w:sz w:val="24"/>
          <w:szCs w:val="24"/>
        </w:rPr>
      </w:pPr>
      <w:r w:rsidRPr="00B77776">
        <w:rPr>
          <w:rFonts w:cstheme="minorHAnsi"/>
          <w:bCs/>
          <w:color w:val="000000"/>
          <w:sz w:val="24"/>
          <w:szCs w:val="24"/>
        </w:rPr>
        <w:t xml:space="preserve">Mathematics at Pendle Community High School covers the 4 strands of </w:t>
      </w:r>
      <w:r w:rsidRPr="00B77776">
        <w:rPr>
          <w:rStyle w:val="normaltextrun"/>
          <w:rFonts w:cstheme="minorHAnsi"/>
          <w:sz w:val="24"/>
          <w:szCs w:val="24"/>
        </w:rPr>
        <w:t xml:space="preserve">Number, </w:t>
      </w:r>
      <w:r w:rsidRPr="00B77776">
        <w:rPr>
          <w:rStyle w:val="normaltextrun"/>
          <w:rFonts w:eastAsiaTheme="majorEastAsia" w:cstheme="minorHAnsi"/>
          <w:sz w:val="24"/>
          <w:szCs w:val="24"/>
        </w:rPr>
        <w:t xml:space="preserve">Geometry, Measurement and </w:t>
      </w:r>
      <w:r w:rsidRPr="00B77776">
        <w:rPr>
          <w:rStyle w:val="normaltextrun"/>
          <w:rFonts w:cstheme="minorHAnsi"/>
          <w:sz w:val="24"/>
          <w:szCs w:val="24"/>
        </w:rPr>
        <w:t>Statistics</w:t>
      </w:r>
      <w:r w:rsidRPr="00B77776">
        <w:rPr>
          <w:rStyle w:val="normaltextrun"/>
          <w:rFonts w:eastAsiaTheme="majorEastAsia" w:cstheme="minorHAnsi"/>
          <w:sz w:val="24"/>
          <w:szCs w:val="24"/>
        </w:rPr>
        <w:t xml:space="preserve"> </w:t>
      </w:r>
      <w:r w:rsidRPr="00B77776">
        <w:rPr>
          <w:rFonts w:cstheme="minorHAnsi"/>
          <w:bCs/>
          <w:color w:val="000000"/>
          <w:sz w:val="24"/>
          <w:szCs w:val="24"/>
        </w:rPr>
        <w:t xml:space="preserve">throughout the year but planned so that pupils can achieve depth and progression in their learning.  </w:t>
      </w:r>
    </w:p>
    <w:p w14:paraId="16E9303B" w14:textId="77777777" w:rsidR="00B77776" w:rsidRPr="00B77776" w:rsidRDefault="00B77776" w:rsidP="00B77776">
      <w:pPr>
        <w:pStyle w:val="NoSpacing"/>
        <w:rPr>
          <w:rFonts w:cstheme="minorHAnsi"/>
          <w:bCs/>
          <w:color w:val="000000"/>
          <w:sz w:val="24"/>
          <w:szCs w:val="24"/>
        </w:rPr>
      </w:pPr>
    </w:p>
    <w:p w14:paraId="38C39996" w14:textId="77777777" w:rsidR="00B77776" w:rsidRPr="00B77776" w:rsidRDefault="00B77776" w:rsidP="00B77776">
      <w:pPr>
        <w:pStyle w:val="NoSpacing"/>
        <w:rPr>
          <w:rFonts w:cstheme="minorHAnsi"/>
          <w:color w:val="000000"/>
          <w:sz w:val="24"/>
          <w:szCs w:val="24"/>
        </w:rPr>
      </w:pPr>
      <w:r w:rsidRPr="00B77776">
        <w:rPr>
          <w:rFonts w:cstheme="minorHAnsi"/>
          <w:color w:val="000000"/>
          <w:sz w:val="24"/>
          <w:szCs w:val="24"/>
        </w:rPr>
        <w:t>Existing knowledge is checked prior to the commencement of each topic ensuring that teaching is planned accordingly from the pupils’ starting points identified through the assessment system and lessons are differentiated to ensure there is appropriate challenge for all learners.</w:t>
      </w:r>
    </w:p>
    <w:p w14:paraId="42E7E1C3" w14:textId="10E0DC16" w:rsidR="00B77776" w:rsidRPr="00B77776" w:rsidRDefault="00B77776" w:rsidP="00B77776">
      <w:pPr>
        <w:pStyle w:val="NoSpacing"/>
        <w:rPr>
          <w:rFonts w:cstheme="minorHAnsi"/>
          <w:color w:val="FF0000"/>
          <w:sz w:val="24"/>
          <w:szCs w:val="24"/>
        </w:rPr>
      </w:pPr>
      <w:r w:rsidRPr="00B77776">
        <w:rPr>
          <w:rFonts w:cstheme="minorHAnsi"/>
          <w:color w:val="000000"/>
          <w:sz w:val="24"/>
          <w:szCs w:val="24"/>
        </w:rPr>
        <w:t>Mathematics is delivered using a</w:t>
      </w:r>
      <w:r w:rsidRPr="00B77776">
        <w:rPr>
          <w:rFonts w:cstheme="minorHAnsi"/>
          <w:color w:val="000000"/>
          <w:sz w:val="24"/>
          <w:szCs w:val="24"/>
          <w:shd w:val="clear" w:color="auto" w:fill="FFFFFF"/>
        </w:rPr>
        <w:t xml:space="preserve"> spiral curriculum approach, </w:t>
      </w:r>
      <w:r w:rsidRPr="00B77776">
        <w:rPr>
          <w:rFonts w:cstheme="minorHAnsi"/>
          <w:color w:val="000000"/>
          <w:sz w:val="24"/>
          <w:szCs w:val="24"/>
        </w:rPr>
        <w:t xml:space="preserve">where learning is spread out over time and content is revisited repeatedly over the year and Key Stages. The use of number in all strands is central to the </w:t>
      </w:r>
      <w:r w:rsidR="00373C96" w:rsidRPr="00B77776">
        <w:rPr>
          <w:rFonts w:cstheme="minorHAnsi"/>
          <w:color w:val="000000"/>
          <w:sz w:val="24"/>
          <w:szCs w:val="24"/>
        </w:rPr>
        <w:t>mathematics</w:t>
      </w:r>
      <w:r w:rsidRPr="00B77776">
        <w:rPr>
          <w:rFonts w:cstheme="minorHAnsi"/>
          <w:color w:val="000000"/>
          <w:sz w:val="24"/>
          <w:szCs w:val="24"/>
        </w:rPr>
        <w:t xml:space="preserve"> curriculum. Topics are encountered with increasing complexity according to the learner’s cognitive ability and new learning is built upon previous learning as highlighted in the schemes</w:t>
      </w:r>
      <w:r w:rsidRPr="00B77776">
        <w:rPr>
          <w:rStyle w:val="normaltextrun"/>
          <w:rFonts w:cstheme="minorHAnsi"/>
          <w:color w:val="FF0000"/>
          <w:sz w:val="24"/>
          <w:szCs w:val="24"/>
        </w:rPr>
        <w:t xml:space="preserve"> </w:t>
      </w:r>
      <w:r w:rsidRPr="00B77776">
        <w:rPr>
          <w:rStyle w:val="normaltextrun"/>
          <w:rFonts w:cstheme="minorHAnsi"/>
          <w:sz w:val="24"/>
          <w:szCs w:val="24"/>
        </w:rPr>
        <w:t>of learning which provide continuity, pace and challenge.</w:t>
      </w:r>
    </w:p>
    <w:p w14:paraId="54CCE09D" w14:textId="77777777" w:rsidR="00B77776" w:rsidRPr="00B77776" w:rsidRDefault="00B77776" w:rsidP="00B77776">
      <w:pPr>
        <w:pStyle w:val="NoSpacing"/>
        <w:rPr>
          <w:rFonts w:cstheme="minorHAnsi"/>
          <w:color w:val="000000"/>
          <w:sz w:val="24"/>
          <w:szCs w:val="24"/>
        </w:rPr>
      </w:pPr>
    </w:p>
    <w:p w14:paraId="52D1BAA8" w14:textId="05F65511" w:rsidR="00B77776" w:rsidRPr="00B77776" w:rsidRDefault="00373C96" w:rsidP="00B77776">
      <w:pPr>
        <w:pStyle w:val="NoSpacing"/>
        <w:rPr>
          <w:rFonts w:cstheme="minorHAnsi"/>
          <w:sz w:val="24"/>
          <w:szCs w:val="24"/>
        </w:rPr>
      </w:pPr>
      <w:bookmarkStart w:id="3" w:name="_Hlk105667523"/>
      <w:r>
        <w:rPr>
          <w:rFonts w:cstheme="minorHAnsi"/>
          <w:b/>
          <w:sz w:val="24"/>
          <w:szCs w:val="24"/>
        </w:rPr>
        <w:t xml:space="preserve">Entry </w:t>
      </w:r>
      <w:r w:rsidR="00FD01A1">
        <w:rPr>
          <w:rFonts w:cstheme="minorHAnsi"/>
          <w:b/>
          <w:sz w:val="24"/>
          <w:szCs w:val="24"/>
        </w:rPr>
        <w:t xml:space="preserve">Level </w:t>
      </w:r>
      <w:r>
        <w:rPr>
          <w:rFonts w:cstheme="minorHAnsi"/>
          <w:b/>
          <w:sz w:val="24"/>
          <w:szCs w:val="24"/>
        </w:rPr>
        <w:t>Plus L</w:t>
      </w:r>
      <w:r w:rsidR="00B77776" w:rsidRPr="00B77776">
        <w:rPr>
          <w:rFonts w:cstheme="minorHAnsi"/>
          <w:b/>
          <w:sz w:val="24"/>
          <w:szCs w:val="24"/>
        </w:rPr>
        <w:t>earners</w:t>
      </w:r>
      <w:r w:rsidR="00B77776" w:rsidRPr="00B77776">
        <w:rPr>
          <w:rFonts w:cstheme="minorHAnsi"/>
          <w:sz w:val="24"/>
          <w:szCs w:val="24"/>
        </w:rPr>
        <w:t xml:space="preserve"> are encouraged to be inquisitive, ask questions and work independently. The curriculum is designed to provide challenge and all activities will be appropriately matched for individual learning, as well as encouraging problem solving, mathematical reasoning and the discovery of patterns and sequences in the mathematical world.</w:t>
      </w:r>
    </w:p>
    <w:p w14:paraId="52F28DC8" w14:textId="77777777" w:rsidR="00B77776" w:rsidRPr="00B77776" w:rsidRDefault="00B77776" w:rsidP="00B77776">
      <w:pPr>
        <w:pStyle w:val="NoSpacing"/>
        <w:rPr>
          <w:rFonts w:cstheme="minorHAnsi"/>
          <w:color w:val="FF0000"/>
          <w:sz w:val="24"/>
          <w:szCs w:val="24"/>
        </w:rPr>
      </w:pPr>
    </w:p>
    <w:p w14:paraId="3E3607D3" w14:textId="2802C60D" w:rsidR="00B77776" w:rsidRPr="00B77776" w:rsidRDefault="00FD01A1" w:rsidP="00B77776">
      <w:pPr>
        <w:pStyle w:val="NoSpacing"/>
        <w:rPr>
          <w:rFonts w:cstheme="minorHAnsi"/>
          <w:sz w:val="24"/>
          <w:szCs w:val="24"/>
        </w:rPr>
      </w:pPr>
      <w:r>
        <w:rPr>
          <w:rFonts w:cstheme="minorHAnsi"/>
          <w:b/>
          <w:sz w:val="24"/>
          <w:szCs w:val="24"/>
        </w:rPr>
        <w:t>Pre-Entry</w:t>
      </w:r>
      <w:r w:rsidR="00B77776" w:rsidRPr="00B77776">
        <w:rPr>
          <w:rFonts w:cstheme="minorHAnsi"/>
          <w:b/>
          <w:sz w:val="24"/>
          <w:szCs w:val="24"/>
        </w:rPr>
        <w:t xml:space="preserve"> and </w:t>
      </w:r>
      <w:r w:rsidR="00373C96">
        <w:rPr>
          <w:rFonts w:cstheme="minorHAnsi"/>
          <w:b/>
          <w:sz w:val="24"/>
          <w:szCs w:val="24"/>
        </w:rPr>
        <w:t>E</w:t>
      </w:r>
      <w:r w:rsidR="00B77776" w:rsidRPr="00B77776">
        <w:rPr>
          <w:rFonts w:cstheme="minorHAnsi"/>
          <w:b/>
          <w:sz w:val="24"/>
          <w:szCs w:val="24"/>
        </w:rPr>
        <w:t xml:space="preserve">xperiential </w:t>
      </w:r>
      <w:r w:rsidR="00373C96">
        <w:rPr>
          <w:rFonts w:cstheme="minorHAnsi"/>
          <w:b/>
          <w:sz w:val="24"/>
          <w:szCs w:val="24"/>
        </w:rPr>
        <w:t>L</w:t>
      </w:r>
      <w:r w:rsidR="00B77776" w:rsidRPr="00B77776">
        <w:rPr>
          <w:rFonts w:cstheme="minorHAnsi"/>
          <w:b/>
          <w:sz w:val="24"/>
          <w:szCs w:val="24"/>
        </w:rPr>
        <w:t>earners</w:t>
      </w:r>
      <w:r w:rsidR="00B77776" w:rsidRPr="00B77776">
        <w:rPr>
          <w:rFonts w:cstheme="minorHAnsi"/>
          <w:sz w:val="24"/>
          <w:szCs w:val="24"/>
        </w:rPr>
        <w:t xml:space="preserve"> follow a thematic approach, where many areas of the curriculum are connected and integrated within a theme.  These classes work in smaller groups 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14:paraId="39D6FF25" w14:textId="77777777" w:rsidR="00B77776" w:rsidRPr="00B77776" w:rsidRDefault="00B77776" w:rsidP="00B77776">
      <w:pPr>
        <w:pStyle w:val="NoSpacing"/>
        <w:rPr>
          <w:rFonts w:cstheme="minorHAnsi"/>
          <w:color w:val="FF0000"/>
          <w:sz w:val="24"/>
          <w:szCs w:val="24"/>
        </w:rPr>
      </w:pPr>
      <w:r w:rsidRPr="00B77776">
        <w:rPr>
          <w:rFonts w:cstheme="minorHAnsi"/>
          <w:color w:val="FF0000"/>
          <w:sz w:val="24"/>
          <w:szCs w:val="24"/>
        </w:rPr>
        <w:t>  </w:t>
      </w:r>
    </w:p>
    <w:bookmarkEnd w:id="3"/>
    <w:p w14:paraId="080711F3" w14:textId="77777777" w:rsidR="00B77776" w:rsidRPr="00B77776" w:rsidRDefault="00B77776" w:rsidP="00B77776">
      <w:pPr>
        <w:pStyle w:val="NoSpacing"/>
        <w:rPr>
          <w:rFonts w:cstheme="minorHAnsi"/>
          <w:sz w:val="24"/>
          <w:szCs w:val="24"/>
        </w:rPr>
      </w:pPr>
      <w:r w:rsidRPr="00B77776">
        <w:rPr>
          <w:rFonts w:cstheme="minorHAnsi"/>
          <w:color w:val="000000"/>
          <w:sz w:val="24"/>
          <w:szCs w:val="24"/>
        </w:rPr>
        <w:t xml:space="preserve">Mathematics is well resourced and specific resources are mapped to specific groups and topics to support effective teaching and learning. Concrete manipulatives and pictorial representations are used to support conceptual understanding and to make links across topics.   </w:t>
      </w:r>
    </w:p>
    <w:p w14:paraId="12485326" w14:textId="77777777" w:rsidR="00B77776" w:rsidRPr="00B77776" w:rsidRDefault="00B77776" w:rsidP="00B77776">
      <w:pPr>
        <w:pStyle w:val="NoSpacing"/>
        <w:rPr>
          <w:rFonts w:cstheme="minorHAnsi"/>
          <w:sz w:val="24"/>
          <w:szCs w:val="24"/>
        </w:rPr>
      </w:pPr>
    </w:p>
    <w:p w14:paraId="7BAA914C" w14:textId="77777777" w:rsidR="00B77776" w:rsidRPr="00B77776" w:rsidRDefault="00B77776" w:rsidP="00B77776">
      <w:pPr>
        <w:pStyle w:val="NoSpacing"/>
        <w:rPr>
          <w:rFonts w:cstheme="minorHAnsi"/>
          <w:sz w:val="24"/>
          <w:szCs w:val="24"/>
        </w:rPr>
      </w:pPr>
      <w:r w:rsidRPr="00B77776">
        <w:rPr>
          <w:rFonts w:cstheme="minorHAnsi"/>
          <w:sz w:val="24"/>
          <w:szCs w:val="24"/>
        </w:rPr>
        <w:t>Pupils will be taught to:</w:t>
      </w:r>
    </w:p>
    <w:p w14:paraId="59950F29" w14:textId="77777777" w:rsidR="00B77776" w:rsidRPr="00B77776" w:rsidRDefault="00B77776" w:rsidP="00B77776">
      <w:pPr>
        <w:pStyle w:val="NoSpacing"/>
        <w:rPr>
          <w:rFonts w:cstheme="minorHAnsi"/>
          <w:sz w:val="24"/>
          <w:szCs w:val="24"/>
        </w:rPr>
      </w:pPr>
    </w:p>
    <w:p w14:paraId="46739028" w14:textId="77777777" w:rsidR="00B77776" w:rsidRPr="00B77776" w:rsidRDefault="00B77776" w:rsidP="00B77776">
      <w:pPr>
        <w:pStyle w:val="NoSpacing"/>
        <w:numPr>
          <w:ilvl w:val="0"/>
          <w:numId w:val="4"/>
        </w:numPr>
        <w:rPr>
          <w:rFonts w:cstheme="minorHAnsi"/>
          <w:sz w:val="24"/>
          <w:szCs w:val="24"/>
        </w:rPr>
      </w:pPr>
      <w:r w:rsidRPr="00B77776">
        <w:rPr>
          <w:rFonts w:cstheme="minorHAnsi"/>
          <w:sz w:val="24"/>
          <w:szCs w:val="24"/>
        </w:rPr>
        <w:t>develop confidence and mental fluency with whole numbers, counting and number facts extending to the four operations and the concept of place</w:t>
      </w:r>
      <w:r w:rsidRPr="00B77776">
        <w:rPr>
          <w:rFonts w:cstheme="minorHAnsi"/>
          <w:spacing w:val="-18"/>
          <w:sz w:val="24"/>
          <w:szCs w:val="24"/>
        </w:rPr>
        <w:t xml:space="preserve"> </w:t>
      </w:r>
      <w:r w:rsidRPr="00B77776">
        <w:rPr>
          <w:rFonts w:cstheme="minorHAnsi"/>
          <w:sz w:val="24"/>
          <w:szCs w:val="24"/>
        </w:rPr>
        <w:t>value.</w:t>
      </w:r>
    </w:p>
    <w:p w14:paraId="5A6E1676" w14:textId="77777777" w:rsidR="00B77776" w:rsidRPr="00B77776" w:rsidRDefault="00B77776" w:rsidP="00B77776">
      <w:pPr>
        <w:pStyle w:val="NoSpacing"/>
        <w:rPr>
          <w:rFonts w:cstheme="minorHAnsi"/>
          <w:sz w:val="24"/>
          <w:szCs w:val="24"/>
        </w:rPr>
      </w:pPr>
    </w:p>
    <w:p w14:paraId="4C609518" w14:textId="77777777" w:rsidR="00B77776" w:rsidRPr="00B77776" w:rsidRDefault="00B77776" w:rsidP="00B77776">
      <w:pPr>
        <w:pStyle w:val="NoSpacing"/>
        <w:numPr>
          <w:ilvl w:val="0"/>
          <w:numId w:val="4"/>
        </w:numPr>
        <w:rPr>
          <w:rFonts w:cstheme="minorHAnsi"/>
          <w:color w:val="000000" w:themeColor="text1"/>
          <w:sz w:val="24"/>
          <w:szCs w:val="24"/>
        </w:rPr>
      </w:pPr>
      <w:r w:rsidRPr="00B77776">
        <w:rPr>
          <w:rFonts w:cstheme="minorHAnsi"/>
          <w:color w:val="000000" w:themeColor="text1"/>
          <w:sz w:val="24"/>
          <w:szCs w:val="24"/>
        </w:rPr>
        <w:t>develop efficient written and mental methods and perform calculations accurately with increasingly large whole numbers and attempt increasingly complex</w:t>
      </w:r>
      <w:r w:rsidRPr="00B77776">
        <w:rPr>
          <w:rFonts w:cstheme="minorHAnsi"/>
          <w:color w:val="000000" w:themeColor="text1"/>
          <w:spacing w:val="-2"/>
          <w:sz w:val="24"/>
          <w:szCs w:val="24"/>
        </w:rPr>
        <w:t xml:space="preserve"> </w:t>
      </w:r>
      <w:r w:rsidRPr="00B77776">
        <w:rPr>
          <w:rFonts w:cstheme="minorHAnsi"/>
          <w:color w:val="000000" w:themeColor="text1"/>
          <w:sz w:val="24"/>
          <w:szCs w:val="24"/>
        </w:rPr>
        <w:t>problems.</w:t>
      </w:r>
    </w:p>
    <w:p w14:paraId="30448699" w14:textId="77777777" w:rsidR="00B77776" w:rsidRPr="00B77776" w:rsidRDefault="00B77776" w:rsidP="00B77776">
      <w:pPr>
        <w:pStyle w:val="NoSpacing"/>
        <w:rPr>
          <w:rFonts w:cstheme="minorHAnsi"/>
          <w:color w:val="000000" w:themeColor="text1"/>
          <w:sz w:val="24"/>
          <w:szCs w:val="24"/>
        </w:rPr>
      </w:pPr>
    </w:p>
    <w:p w14:paraId="4FEC5CFE" w14:textId="77777777" w:rsidR="00B77776" w:rsidRPr="00B77776" w:rsidRDefault="00B77776" w:rsidP="00B77776">
      <w:pPr>
        <w:pStyle w:val="NoSpacing"/>
        <w:numPr>
          <w:ilvl w:val="0"/>
          <w:numId w:val="4"/>
        </w:numPr>
        <w:rPr>
          <w:rFonts w:cstheme="minorHAnsi"/>
          <w:color w:val="000000" w:themeColor="text1"/>
          <w:sz w:val="24"/>
          <w:szCs w:val="24"/>
        </w:rPr>
      </w:pPr>
      <w:r w:rsidRPr="00B77776">
        <w:rPr>
          <w:rFonts w:cstheme="minorHAnsi"/>
          <w:color w:val="000000" w:themeColor="text1"/>
          <w:sz w:val="24"/>
          <w:szCs w:val="24"/>
        </w:rPr>
        <w:t>begin to make connections between multiplication and division and with fractions, decimals, percentages and</w:t>
      </w:r>
      <w:r w:rsidRPr="00B77776">
        <w:rPr>
          <w:rFonts w:cstheme="minorHAnsi"/>
          <w:color w:val="000000" w:themeColor="text1"/>
          <w:spacing w:val="1"/>
          <w:sz w:val="24"/>
          <w:szCs w:val="24"/>
        </w:rPr>
        <w:t xml:space="preserve"> </w:t>
      </w:r>
      <w:r w:rsidRPr="00B77776">
        <w:rPr>
          <w:rFonts w:cstheme="minorHAnsi"/>
          <w:color w:val="000000" w:themeColor="text1"/>
          <w:sz w:val="24"/>
          <w:szCs w:val="24"/>
        </w:rPr>
        <w:t>ratio.</w:t>
      </w:r>
    </w:p>
    <w:p w14:paraId="39B86C11" w14:textId="77777777" w:rsidR="00B77776" w:rsidRPr="00B77776" w:rsidRDefault="00B77776" w:rsidP="00B77776">
      <w:pPr>
        <w:pStyle w:val="NoSpacing"/>
        <w:rPr>
          <w:rFonts w:cstheme="minorHAnsi"/>
          <w:color w:val="000000" w:themeColor="text1"/>
          <w:sz w:val="24"/>
          <w:szCs w:val="24"/>
        </w:rPr>
      </w:pPr>
    </w:p>
    <w:p w14:paraId="7316A250" w14:textId="4530BA91" w:rsidR="00B77776" w:rsidRPr="00B77776" w:rsidRDefault="00373C96" w:rsidP="00B77776">
      <w:pPr>
        <w:pStyle w:val="NoSpacing"/>
        <w:numPr>
          <w:ilvl w:val="0"/>
          <w:numId w:val="4"/>
        </w:numPr>
        <w:rPr>
          <w:rFonts w:eastAsia="Calibri" w:cstheme="minorHAnsi"/>
          <w:color w:val="000000" w:themeColor="text1"/>
          <w:sz w:val="24"/>
          <w:szCs w:val="24"/>
        </w:rPr>
      </w:pPr>
      <w:r>
        <w:rPr>
          <w:rFonts w:cstheme="minorHAnsi"/>
          <w:color w:val="000000" w:themeColor="text1"/>
          <w:sz w:val="24"/>
          <w:szCs w:val="24"/>
        </w:rPr>
        <w:t>d</w:t>
      </w:r>
      <w:r w:rsidR="00B77776" w:rsidRPr="00B77776">
        <w:rPr>
          <w:rFonts w:cstheme="minorHAnsi"/>
          <w:color w:val="000000" w:themeColor="text1"/>
          <w:sz w:val="24"/>
          <w:szCs w:val="24"/>
        </w:rPr>
        <w:t>evelop their ability to recognise, describe, draw, compare and sort different shapes extending to classifying shapes with increasingly complex geometric properties and to learn the vocabulary they need to describe</w:t>
      </w:r>
      <w:r w:rsidR="00B77776" w:rsidRPr="00B77776">
        <w:rPr>
          <w:rFonts w:cstheme="minorHAnsi"/>
          <w:color w:val="000000" w:themeColor="text1"/>
          <w:spacing w:val="-14"/>
          <w:sz w:val="24"/>
          <w:szCs w:val="24"/>
        </w:rPr>
        <w:t xml:space="preserve"> </w:t>
      </w:r>
      <w:r w:rsidR="00B77776" w:rsidRPr="00B77776">
        <w:rPr>
          <w:rFonts w:cstheme="minorHAnsi"/>
          <w:color w:val="000000" w:themeColor="text1"/>
          <w:sz w:val="24"/>
          <w:szCs w:val="24"/>
        </w:rPr>
        <w:t>them</w:t>
      </w:r>
    </w:p>
    <w:p w14:paraId="465DC49C" w14:textId="77777777" w:rsidR="00B77776" w:rsidRPr="00B77776" w:rsidRDefault="00B77776" w:rsidP="00B77776">
      <w:pPr>
        <w:pStyle w:val="NoSpacing"/>
        <w:rPr>
          <w:rFonts w:cstheme="minorHAnsi"/>
          <w:color w:val="000000" w:themeColor="text1"/>
          <w:sz w:val="24"/>
          <w:szCs w:val="24"/>
        </w:rPr>
      </w:pPr>
    </w:p>
    <w:p w14:paraId="164C5DBB" w14:textId="535E20E2" w:rsidR="00B77776" w:rsidRPr="00B77776" w:rsidRDefault="00B77776" w:rsidP="00B77776">
      <w:pPr>
        <w:pStyle w:val="NoSpacing"/>
        <w:numPr>
          <w:ilvl w:val="0"/>
          <w:numId w:val="4"/>
        </w:numPr>
        <w:rPr>
          <w:rFonts w:cstheme="minorHAnsi"/>
          <w:color w:val="000000" w:themeColor="text1"/>
          <w:sz w:val="24"/>
          <w:szCs w:val="24"/>
        </w:rPr>
      </w:pPr>
      <w:r w:rsidRPr="00B77776">
        <w:rPr>
          <w:rFonts w:eastAsia="Calibri" w:cstheme="minorHAnsi"/>
          <w:color w:val="000000" w:themeColor="text1"/>
          <w:sz w:val="24"/>
          <w:szCs w:val="24"/>
        </w:rPr>
        <w:t>begin to compare different quantities such as length, mass, capacity/volume, time and money and use</w:t>
      </w:r>
      <w:r w:rsidRPr="00B77776">
        <w:rPr>
          <w:rFonts w:cstheme="minorHAnsi"/>
          <w:color w:val="000000" w:themeColor="text1"/>
          <w:sz w:val="24"/>
          <w:szCs w:val="24"/>
        </w:rPr>
        <w:t xml:space="preserve"> measuring instruments with increasing accuracy whilst making connections between measure and</w:t>
      </w:r>
      <w:r w:rsidRPr="00B77776">
        <w:rPr>
          <w:rFonts w:cstheme="minorHAnsi"/>
          <w:color w:val="000000" w:themeColor="text1"/>
          <w:spacing w:val="-3"/>
          <w:sz w:val="24"/>
          <w:szCs w:val="24"/>
        </w:rPr>
        <w:t xml:space="preserve"> </w:t>
      </w:r>
      <w:r w:rsidRPr="00B77776">
        <w:rPr>
          <w:rFonts w:cstheme="minorHAnsi"/>
          <w:color w:val="000000" w:themeColor="text1"/>
          <w:sz w:val="24"/>
          <w:szCs w:val="24"/>
        </w:rPr>
        <w:t>number.</w:t>
      </w:r>
      <w:r>
        <w:rPr>
          <w:rFonts w:cstheme="minorHAnsi"/>
          <w:color w:val="000000" w:themeColor="text1"/>
          <w:sz w:val="24"/>
          <w:szCs w:val="24"/>
        </w:rPr>
        <w:br/>
      </w:r>
    </w:p>
    <w:p w14:paraId="0AB4863C" w14:textId="77777777" w:rsidR="00B77776" w:rsidRPr="00B77776" w:rsidRDefault="00B77776" w:rsidP="00B77776">
      <w:pPr>
        <w:pStyle w:val="NoSpacing"/>
        <w:numPr>
          <w:ilvl w:val="0"/>
          <w:numId w:val="4"/>
        </w:numPr>
        <w:rPr>
          <w:rFonts w:eastAsia="Calibri" w:cstheme="minorHAnsi"/>
          <w:color w:val="000000" w:themeColor="text1"/>
          <w:sz w:val="24"/>
          <w:szCs w:val="24"/>
        </w:rPr>
      </w:pPr>
      <w:r w:rsidRPr="00B77776">
        <w:rPr>
          <w:rFonts w:eastAsia="Calibri" w:cstheme="minorHAnsi"/>
          <w:color w:val="000000" w:themeColor="text1"/>
          <w:sz w:val="24"/>
          <w:szCs w:val="24"/>
        </w:rPr>
        <w:t>read and spell mathematical vocabulary, at a level consistent with their increasing word reading and spelling knowledge.</w:t>
      </w:r>
    </w:p>
    <w:p w14:paraId="4A8E6138" w14:textId="77777777" w:rsidR="00B77776" w:rsidRPr="00B77776" w:rsidRDefault="00B77776" w:rsidP="00B77776">
      <w:pPr>
        <w:pStyle w:val="NoSpacing"/>
        <w:numPr>
          <w:ilvl w:val="0"/>
          <w:numId w:val="4"/>
        </w:numPr>
        <w:rPr>
          <w:rFonts w:cstheme="minorHAnsi"/>
          <w:sz w:val="24"/>
          <w:szCs w:val="24"/>
        </w:rPr>
      </w:pPr>
      <w:r w:rsidRPr="00B77776">
        <w:rPr>
          <w:rFonts w:cstheme="minorHAnsi"/>
          <w:sz w:val="24"/>
          <w:szCs w:val="24"/>
        </w:rPr>
        <w:lastRenderedPageBreak/>
        <w:t>begin to reason mathematically by following a line of enquiry, consider patterns and relationships and develop an argument or proof using mathematical language.</w:t>
      </w:r>
    </w:p>
    <w:p w14:paraId="53348EBD" w14:textId="77777777" w:rsidR="00B77776" w:rsidRPr="00B77776" w:rsidRDefault="00B77776" w:rsidP="00B77776">
      <w:pPr>
        <w:pStyle w:val="NoSpacing"/>
        <w:rPr>
          <w:rFonts w:cstheme="minorHAnsi"/>
          <w:sz w:val="24"/>
          <w:szCs w:val="24"/>
        </w:rPr>
      </w:pPr>
    </w:p>
    <w:p w14:paraId="2254C9FF" w14:textId="77777777" w:rsidR="00B77776" w:rsidRPr="00B77776" w:rsidRDefault="00B77776" w:rsidP="00B77776">
      <w:pPr>
        <w:pStyle w:val="NoSpacing"/>
        <w:numPr>
          <w:ilvl w:val="0"/>
          <w:numId w:val="4"/>
        </w:numPr>
        <w:rPr>
          <w:rFonts w:cstheme="minorHAnsi"/>
          <w:sz w:val="24"/>
          <w:szCs w:val="24"/>
        </w:rPr>
      </w:pPr>
      <w:r w:rsidRPr="00B77776">
        <w:rPr>
          <w:rFonts w:cstheme="minorHAnsi"/>
          <w:sz w:val="24"/>
          <w:szCs w:val="24"/>
        </w:rPr>
        <w:t>begin to solve problems by applying their mathematics to a variety of problems, including breaking down problems into a series of simpler steps and persevering in seeking</w:t>
      </w:r>
      <w:r w:rsidRPr="00B77776">
        <w:rPr>
          <w:rFonts w:cstheme="minorHAnsi"/>
          <w:spacing w:val="1"/>
          <w:sz w:val="24"/>
          <w:szCs w:val="24"/>
        </w:rPr>
        <w:t xml:space="preserve"> </w:t>
      </w:r>
      <w:r w:rsidRPr="00B77776">
        <w:rPr>
          <w:rFonts w:cstheme="minorHAnsi"/>
          <w:sz w:val="24"/>
          <w:szCs w:val="24"/>
        </w:rPr>
        <w:t>solutions.</w:t>
      </w:r>
    </w:p>
    <w:p w14:paraId="29D5ED3E" w14:textId="77777777" w:rsidR="00B77776" w:rsidRPr="00B77776" w:rsidRDefault="00B77776" w:rsidP="00B77776">
      <w:pPr>
        <w:pStyle w:val="NoSpacing"/>
        <w:rPr>
          <w:rFonts w:cstheme="minorHAnsi"/>
          <w:sz w:val="24"/>
          <w:szCs w:val="24"/>
        </w:rPr>
      </w:pPr>
    </w:p>
    <w:p w14:paraId="53185C60" w14:textId="3DC63F9E" w:rsidR="00B77776" w:rsidRPr="00B77776" w:rsidRDefault="00B77776" w:rsidP="00B77776">
      <w:pPr>
        <w:pStyle w:val="NoSpacing"/>
        <w:rPr>
          <w:rFonts w:cstheme="minorHAnsi"/>
          <w:sz w:val="24"/>
          <w:szCs w:val="24"/>
        </w:rPr>
      </w:pPr>
      <w:r w:rsidRPr="00B77776">
        <w:rPr>
          <w:rFonts w:cstheme="minorHAnsi"/>
          <w:sz w:val="24"/>
          <w:szCs w:val="24"/>
        </w:rPr>
        <w:t>The National Curriculum for Mathematics reflects the importance of spoken</w:t>
      </w:r>
      <w:r>
        <w:rPr>
          <w:rFonts w:cstheme="minorHAnsi"/>
          <w:sz w:val="24"/>
          <w:szCs w:val="24"/>
        </w:rPr>
        <w:t xml:space="preserve"> </w:t>
      </w:r>
      <w:r w:rsidRPr="00B77776">
        <w:rPr>
          <w:rFonts w:cstheme="minorHAnsi"/>
          <w:sz w:val="24"/>
          <w:szCs w:val="24"/>
        </w:rPr>
        <w:t>language in learners’ development across the whole curriculum – cognitively, socially and linguistically. The quality and variety of language that learners hear and speak are key factors in developing their mathematical vocabulary and presenting a mathematical justification, argument or proof. Pupils will be assisted in making their thinking clear to themselves as and supported to remedy any misconceptions.</w:t>
      </w:r>
    </w:p>
    <w:p w14:paraId="689CBA18" w14:textId="77777777" w:rsidR="00B77776" w:rsidRPr="00B77776" w:rsidRDefault="00B77776" w:rsidP="00B77776">
      <w:pPr>
        <w:pStyle w:val="NoSpacing"/>
        <w:rPr>
          <w:rFonts w:cstheme="minorHAnsi"/>
          <w:sz w:val="24"/>
          <w:szCs w:val="24"/>
        </w:rPr>
      </w:pPr>
    </w:p>
    <w:p w14:paraId="5F9C2826" w14:textId="77777777" w:rsidR="00B77776" w:rsidRPr="00B77776" w:rsidRDefault="00B77776" w:rsidP="00B77776">
      <w:pPr>
        <w:pStyle w:val="NoSpacing"/>
        <w:rPr>
          <w:rFonts w:cstheme="minorHAnsi"/>
          <w:sz w:val="24"/>
          <w:szCs w:val="24"/>
        </w:rPr>
      </w:pPr>
      <w:r w:rsidRPr="00B77776">
        <w:rPr>
          <w:rFonts w:cstheme="minorHAnsi"/>
          <w:sz w:val="24"/>
          <w:szCs w:val="24"/>
        </w:rPr>
        <w:t xml:space="preserve">In KS4, </w:t>
      </w:r>
      <w:bookmarkStart w:id="4" w:name="_Hlk103080746"/>
      <w:r w:rsidRPr="00B77776">
        <w:rPr>
          <w:rFonts w:cstheme="minorHAnsi"/>
          <w:sz w:val="24"/>
          <w:szCs w:val="24"/>
        </w:rPr>
        <w:t>Mathematics continues to follow the above guidance bu</w:t>
      </w:r>
      <w:bookmarkEnd w:id="4"/>
      <w:r w:rsidRPr="00B77776">
        <w:rPr>
          <w:rFonts w:cstheme="minorHAnsi"/>
          <w:sz w:val="24"/>
          <w:szCs w:val="24"/>
        </w:rPr>
        <w:t>t follows the AQA accreditation routes for Entry Level and U</w:t>
      </w:r>
      <w:r w:rsidRPr="00B77776">
        <w:rPr>
          <w:rFonts w:cstheme="minorHAnsi"/>
          <w:color w:val="000000"/>
          <w:sz w:val="24"/>
          <w:szCs w:val="24"/>
        </w:rPr>
        <w:t>nit Awards alongside GCSE, where appropriate.</w:t>
      </w:r>
    </w:p>
    <w:p w14:paraId="65092E37" w14:textId="77777777" w:rsidR="00B77776" w:rsidRPr="00B77776" w:rsidRDefault="00B77776" w:rsidP="00B77776">
      <w:pPr>
        <w:pStyle w:val="NoSpacing"/>
        <w:rPr>
          <w:rFonts w:cstheme="minorHAnsi"/>
          <w:sz w:val="24"/>
          <w:szCs w:val="24"/>
        </w:rPr>
      </w:pPr>
    </w:p>
    <w:p w14:paraId="2C3EDAB5" w14:textId="77777777" w:rsidR="00B77776" w:rsidRPr="00B77776" w:rsidRDefault="00B77776" w:rsidP="00B77776">
      <w:pPr>
        <w:pStyle w:val="NoSpacing"/>
        <w:rPr>
          <w:rFonts w:cstheme="minorHAnsi"/>
          <w:b/>
          <w:bCs/>
          <w:sz w:val="24"/>
          <w:szCs w:val="24"/>
          <w:u w:val="single"/>
        </w:rPr>
      </w:pPr>
      <w:bookmarkStart w:id="5" w:name="_Hlk103083808"/>
      <w:r w:rsidRPr="00B77776">
        <w:rPr>
          <w:rFonts w:cstheme="minorHAnsi"/>
          <w:b/>
          <w:bCs/>
          <w:sz w:val="24"/>
          <w:szCs w:val="24"/>
          <w:u w:val="single"/>
        </w:rPr>
        <w:t>Meeting the needs of all pupils within Mathematics</w:t>
      </w:r>
    </w:p>
    <w:p w14:paraId="02592CB9" w14:textId="77777777" w:rsidR="00B77776" w:rsidRPr="00B77776" w:rsidRDefault="00B77776" w:rsidP="00B77776">
      <w:pPr>
        <w:pStyle w:val="NoSpacing"/>
        <w:rPr>
          <w:rFonts w:cstheme="minorHAnsi"/>
          <w:sz w:val="24"/>
          <w:szCs w:val="24"/>
        </w:rPr>
      </w:pPr>
    </w:p>
    <w:p w14:paraId="321555F4" w14:textId="77777777" w:rsidR="00B77776" w:rsidRPr="00B77776" w:rsidRDefault="00B77776" w:rsidP="00B77776">
      <w:pPr>
        <w:pStyle w:val="NoSpacing"/>
        <w:rPr>
          <w:rFonts w:cstheme="minorHAnsi"/>
          <w:sz w:val="24"/>
          <w:szCs w:val="24"/>
        </w:rPr>
      </w:pPr>
      <w:bookmarkStart w:id="6" w:name="_Hlk102039601"/>
      <w:r w:rsidRPr="00B77776">
        <w:rPr>
          <w:rFonts w:cstheme="minorHAnsi"/>
          <w:sz w:val="24"/>
          <w:szCs w:val="24"/>
        </w:rPr>
        <w:t>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Mathematics e.g. pupils with the most complex learning needs teaching and learning is based upon an immersive, multi-sensory and thematic approach.</w:t>
      </w:r>
    </w:p>
    <w:bookmarkEnd w:id="5"/>
    <w:bookmarkEnd w:id="6"/>
    <w:p w14:paraId="778F3394" w14:textId="77777777" w:rsidR="00B77776" w:rsidRPr="00B77776" w:rsidRDefault="00B77776" w:rsidP="00B77776">
      <w:pPr>
        <w:pStyle w:val="NoSpacing"/>
        <w:rPr>
          <w:rFonts w:cstheme="minorHAnsi"/>
          <w:sz w:val="24"/>
          <w:szCs w:val="24"/>
        </w:rPr>
      </w:pPr>
    </w:p>
    <w:p w14:paraId="4BBA9F9D" w14:textId="77777777" w:rsidR="00B77776" w:rsidRPr="00B77776" w:rsidRDefault="00B77776" w:rsidP="00B77776">
      <w:pPr>
        <w:pStyle w:val="NoSpacing"/>
        <w:rPr>
          <w:rFonts w:cstheme="minorHAnsi"/>
          <w:b/>
          <w:bCs/>
          <w:sz w:val="24"/>
          <w:szCs w:val="24"/>
        </w:rPr>
      </w:pPr>
      <w:r w:rsidRPr="00B77776">
        <w:rPr>
          <w:rFonts w:cstheme="minorHAnsi"/>
          <w:b/>
          <w:bCs/>
          <w:sz w:val="24"/>
          <w:szCs w:val="24"/>
          <w:u w:val="thick"/>
        </w:rPr>
        <w:t>Time Allocation / Cross-Curricular Links</w:t>
      </w:r>
    </w:p>
    <w:p w14:paraId="518A24C6" w14:textId="77777777" w:rsidR="00B77776" w:rsidRPr="00B77776" w:rsidRDefault="00B77776" w:rsidP="00B77776">
      <w:pPr>
        <w:pStyle w:val="NoSpacing"/>
        <w:rPr>
          <w:rFonts w:cstheme="minorHAnsi"/>
          <w:sz w:val="24"/>
          <w:szCs w:val="24"/>
        </w:rPr>
      </w:pPr>
    </w:p>
    <w:p w14:paraId="3BB1987F" w14:textId="2C6D19EB" w:rsidR="00B77776" w:rsidRPr="00B77776" w:rsidRDefault="00B77776" w:rsidP="00B77776">
      <w:pPr>
        <w:pStyle w:val="NoSpacing"/>
        <w:rPr>
          <w:rFonts w:cstheme="minorHAnsi"/>
          <w:sz w:val="24"/>
          <w:szCs w:val="24"/>
        </w:rPr>
      </w:pPr>
      <w:r w:rsidRPr="00B77776">
        <w:rPr>
          <w:rFonts w:cstheme="minorHAnsi"/>
          <w:sz w:val="24"/>
          <w:szCs w:val="24"/>
        </w:rPr>
        <w:t xml:space="preserve">The subject of Mathematics is allocated the appropriate amount of time, </w:t>
      </w:r>
      <w:r w:rsidR="00373C96" w:rsidRPr="00B77776">
        <w:rPr>
          <w:rFonts w:cstheme="minorHAnsi"/>
          <w:sz w:val="24"/>
          <w:szCs w:val="24"/>
        </w:rPr>
        <w:t>considering</w:t>
      </w:r>
      <w:r w:rsidRPr="00B77776">
        <w:rPr>
          <w:rFonts w:cstheme="minorHAnsi"/>
          <w:sz w:val="24"/>
          <w:szCs w:val="24"/>
        </w:rPr>
        <w:t xml:space="preserve"> NC guidance, to provide all learners with a broad and balanced curriculum which is appropriate for their needs.</w:t>
      </w:r>
      <w:bookmarkStart w:id="7" w:name="_Hlk102039655"/>
      <w:bookmarkStart w:id="8" w:name="_Hlk103080962"/>
      <w:r w:rsidRPr="00B77776">
        <w:rPr>
          <w:rFonts w:cstheme="minorHAnsi"/>
          <w:bCs/>
          <w:sz w:val="24"/>
          <w:szCs w:val="24"/>
        </w:rPr>
        <w:t xml:space="preserve"> For some pupils with more profound and complex needs the breadth and balance of the curriculum is addressed through a thematic approach and/ or the engagement assessment </w:t>
      </w:r>
      <w:bookmarkStart w:id="9" w:name="_Hlk102039696"/>
      <w:r w:rsidRPr="00B77776">
        <w:rPr>
          <w:rFonts w:cstheme="minorHAnsi"/>
          <w:bCs/>
          <w:sz w:val="24"/>
          <w:szCs w:val="24"/>
        </w:rPr>
        <w:t>alongside personalised timetables.</w:t>
      </w:r>
      <w:bookmarkEnd w:id="9"/>
      <w:r w:rsidRPr="00B77776">
        <w:rPr>
          <w:rFonts w:cstheme="minorHAnsi"/>
          <w:bCs/>
          <w:sz w:val="24"/>
          <w:szCs w:val="24"/>
        </w:rPr>
        <w:t xml:space="preserve"> </w:t>
      </w:r>
      <w:bookmarkEnd w:id="7"/>
      <w:bookmarkEnd w:id="8"/>
      <w:r w:rsidRPr="00B77776">
        <w:rPr>
          <w:rFonts w:cstheme="minorHAnsi"/>
          <w:sz w:val="24"/>
          <w:szCs w:val="24"/>
        </w:rPr>
        <w:t>Maths is a creative and highly interconnected subject, which is essential to everyday life and necessary for most forms of employment.</w:t>
      </w:r>
    </w:p>
    <w:p w14:paraId="27340E70" w14:textId="77777777" w:rsidR="00B77776" w:rsidRPr="00B77776" w:rsidRDefault="00B77776" w:rsidP="00B77776">
      <w:pPr>
        <w:pStyle w:val="NoSpacing"/>
        <w:rPr>
          <w:rFonts w:cstheme="minorHAnsi"/>
          <w:sz w:val="24"/>
          <w:szCs w:val="24"/>
        </w:rPr>
      </w:pPr>
    </w:p>
    <w:p w14:paraId="131AB169" w14:textId="77777777" w:rsidR="00B77776" w:rsidRPr="00B77776" w:rsidRDefault="00B77776" w:rsidP="00B77776">
      <w:pPr>
        <w:pStyle w:val="NoSpacing"/>
        <w:rPr>
          <w:rFonts w:cstheme="minorHAnsi"/>
          <w:sz w:val="24"/>
          <w:szCs w:val="24"/>
        </w:rPr>
      </w:pPr>
      <w:r w:rsidRPr="00B77776">
        <w:rPr>
          <w:rFonts w:cstheme="minorHAnsi"/>
          <w:sz w:val="24"/>
          <w:szCs w:val="24"/>
        </w:rPr>
        <w:t>This subject affords opportunities to link to other curriculum areas such as:</w:t>
      </w:r>
    </w:p>
    <w:p w14:paraId="0214D101" w14:textId="77777777" w:rsidR="00B77776" w:rsidRPr="00B77776" w:rsidRDefault="00B77776" w:rsidP="00B77776">
      <w:pPr>
        <w:pStyle w:val="NoSpacing"/>
        <w:rPr>
          <w:rFonts w:cstheme="minorHAnsi"/>
          <w:sz w:val="24"/>
          <w:szCs w:val="24"/>
        </w:rPr>
      </w:pP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954"/>
      </w:tblGrid>
      <w:tr w:rsidR="00B77776" w:rsidRPr="00B77776" w14:paraId="001370DE" w14:textId="77777777" w:rsidTr="00B77776">
        <w:trPr>
          <w:trHeight w:val="410"/>
          <w:jc w:val="center"/>
        </w:trPr>
        <w:tc>
          <w:tcPr>
            <w:tcW w:w="1980" w:type="dxa"/>
            <w:shd w:val="clear" w:color="auto" w:fill="auto"/>
          </w:tcPr>
          <w:p w14:paraId="73A2CE41" w14:textId="77777777" w:rsidR="00B77776" w:rsidRPr="00B77776" w:rsidRDefault="00B77776" w:rsidP="00B77776">
            <w:pPr>
              <w:pStyle w:val="NoSpacing"/>
              <w:rPr>
                <w:rFonts w:cstheme="minorHAnsi"/>
                <w:bCs/>
                <w:sz w:val="20"/>
                <w:szCs w:val="20"/>
              </w:rPr>
            </w:pPr>
            <w:bookmarkStart w:id="10" w:name="_Hlk102039716"/>
            <w:r w:rsidRPr="00B77776">
              <w:rPr>
                <w:rFonts w:cstheme="minorHAnsi"/>
                <w:bCs/>
                <w:sz w:val="20"/>
                <w:szCs w:val="20"/>
              </w:rPr>
              <w:t>Literacy</w:t>
            </w:r>
          </w:p>
        </w:tc>
        <w:tc>
          <w:tcPr>
            <w:tcW w:w="7954" w:type="dxa"/>
            <w:shd w:val="clear" w:color="auto" w:fill="auto"/>
          </w:tcPr>
          <w:p w14:paraId="47CF8AFA" w14:textId="77777777" w:rsidR="00B77776" w:rsidRPr="00B77776" w:rsidRDefault="00B77776" w:rsidP="00B77776">
            <w:pPr>
              <w:pStyle w:val="NoSpacing"/>
              <w:rPr>
                <w:rFonts w:cstheme="minorHAnsi"/>
                <w:sz w:val="20"/>
                <w:szCs w:val="20"/>
              </w:rPr>
            </w:pPr>
            <w:r w:rsidRPr="00B77776">
              <w:rPr>
                <w:rFonts w:cstheme="minorHAnsi"/>
                <w:bCs/>
                <w:sz w:val="20"/>
                <w:szCs w:val="20"/>
              </w:rPr>
              <w:t>Reading and spelling of mathematical vocabulary and numbers, sequencing a story, labelling items, sorting and matching symbols, following instructional text, comparisons</w:t>
            </w:r>
          </w:p>
        </w:tc>
      </w:tr>
      <w:tr w:rsidR="00B77776" w:rsidRPr="00B77776" w14:paraId="264609B1" w14:textId="77777777" w:rsidTr="00B77776">
        <w:trPr>
          <w:trHeight w:val="212"/>
          <w:jc w:val="center"/>
        </w:trPr>
        <w:tc>
          <w:tcPr>
            <w:tcW w:w="1980" w:type="dxa"/>
            <w:shd w:val="clear" w:color="auto" w:fill="auto"/>
          </w:tcPr>
          <w:p w14:paraId="04DD922D" w14:textId="77777777" w:rsidR="00B77776" w:rsidRPr="00B77776" w:rsidRDefault="00B77776" w:rsidP="00B77776">
            <w:pPr>
              <w:pStyle w:val="NoSpacing"/>
              <w:rPr>
                <w:rFonts w:cstheme="minorHAnsi"/>
                <w:bCs/>
                <w:sz w:val="20"/>
                <w:szCs w:val="20"/>
              </w:rPr>
            </w:pPr>
            <w:r w:rsidRPr="00B77776">
              <w:rPr>
                <w:rFonts w:cstheme="minorHAnsi"/>
                <w:bCs/>
                <w:sz w:val="20"/>
                <w:szCs w:val="20"/>
              </w:rPr>
              <w:t>Geography</w:t>
            </w:r>
          </w:p>
        </w:tc>
        <w:tc>
          <w:tcPr>
            <w:tcW w:w="7954" w:type="dxa"/>
            <w:shd w:val="clear" w:color="auto" w:fill="auto"/>
          </w:tcPr>
          <w:p w14:paraId="433D6B31" w14:textId="77777777" w:rsidR="00B77776" w:rsidRPr="00B77776" w:rsidRDefault="00B77776" w:rsidP="00B77776">
            <w:pPr>
              <w:pStyle w:val="NoSpacing"/>
              <w:rPr>
                <w:rFonts w:cstheme="minorHAnsi"/>
                <w:sz w:val="20"/>
                <w:szCs w:val="20"/>
              </w:rPr>
            </w:pPr>
            <w:r w:rsidRPr="00B77776">
              <w:rPr>
                <w:rFonts w:cstheme="minorHAnsi"/>
                <w:sz w:val="20"/>
                <w:szCs w:val="20"/>
              </w:rPr>
              <w:t>Daily weather charts, Surveys on origin of items, map reading and co-ordinates in town planning, use of thematic data when comparing and contrasting countries, sorting and matching symbols</w:t>
            </w:r>
          </w:p>
        </w:tc>
      </w:tr>
      <w:tr w:rsidR="00B77776" w:rsidRPr="00B77776" w14:paraId="0F20C511" w14:textId="77777777" w:rsidTr="00B77776">
        <w:trPr>
          <w:trHeight w:val="623"/>
          <w:jc w:val="center"/>
        </w:trPr>
        <w:tc>
          <w:tcPr>
            <w:tcW w:w="1980" w:type="dxa"/>
            <w:shd w:val="clear" w:color="auto" w:fill="auto"/>
          </w:tcPr>
          <w:p w14:paraId="67EE9939" w14:textId="77777777" w:rsidR="00B77776" w:rsidRPr="00B77776" w:rsidRDefault="00B77776" w:rsidP="00B77776">
            <w:pPr>
              <w:pStyle w:val="NoSpacing"/>
              <w:rPr>
                <w:rFonts w:cstheme="minorHAnsi"/>
                <w:bCs/>
                <w:sz w:val="20"/>
                <w:szCs w:val="20"/>
              </w:rPr>
            </w:pPr>
            <w:r w:rsidRPr="00B77776">
              <w:rPr>
                <w:rFonts w:cstheme="minorHAnsi"/>
                <w:bCs/>
                <w:sz w:val="20"/>
                <w:szCs w:val="20"/>
              </w:rPr>
              <w:t xml:space="preserve">Digital Literacy </w:t>
            </w:r>
          </w:p>
        </w:tc>
        <w:tc>
          <w:tcPr>
            <w:tcW w:w="7954" w:type="dxa"/>
            <w:shd w:val="clear" w:color="auto" w:fill="auto"/>
          </w:tcPr>
          <w:p w14:paraId="47791C50" w14:textId="77777777" w:rsidR="00B77776" w:rsidRPr="00B77776" w:rsidRDefault="00B77776" w:rsidP="00B77776">
            <w:pPr>
              <w:pStyle w:val="NoSpacing"/>
              <w:rPr>
                <w:rFonts w:cstheme="minorHAnsi"/>
                <w:bCs/>
                <w:sz w:val="20"/>
                <w:szCs w:val="20"/>
              </w:rPr>
            </w:pPr>
            <w:r w:rsidRPr="00B77776">
              <w:rPr>
                <w:rFonts w:cstheme="minorHAnsi"/>
                <w:bCs/>
                <w:sz w:val="20"/>
                <w:szCs w:val="20"/>
              </w:rPr>
              <w:t>Calculators, programming roamers and bee bots, use of equipment, interactive whiteboard puzzles, use of spreadsheet charts for data presentation, ordering within algorithms, using counters within a loop, using timers within a program, organising folders, flowcharts</w:t>
            </w:r>
          </w:p>
          <w:p w14:paraId="0C400587" w14:textId="77777777" w:rsidR="00B77776" w:rsidRPr="00B77776" w:rsidRDefault="00B77776" w:rsidP="00B77776">
            <w:pPr>
              <w:pStyle w:val="NoSpacing"/>
              <w:rPr>
                <w:rFonts w:cstheme="minorHAnsi"/>
                <w:sz w:val="20"/>
                <w:szCs w:val="20"/>
              </w:rPr>
            </w:pPr>
          </w:p>
        </w:tc>
      </w:tr>
      <w:tr w:rsidR="00B77776" w:rsidRPr="00B77776" w14:paraId="421F1047" w14:textId="77777777" w:rsidTr="00B77776">
        <w:trPr>
          <w:trHeight w:val="197"/>
          <w:jc w:val="center"/>
        </w:trPr>
        <w:tc>
          <w:tcPr>
            <w:tcW w:w="1980" w:type="dxa"/>
            <w:shd w:val="clear" w:color="auto" w:fill="auto"/>
          </w:tcPr>
          <w:p w14:paraId="7734D96A" w14:textId="77777777" w:rsidR="00B77776" w:rsidRPr="00B77776" w:rsidRDefault="00B77776" w:rsidP="00B77776">
            <w:pPr>
              <w:pStyle w:val="NoSpacing"/>
              <w:rPr>
                <w:rFonts w:cstheme="minorHAnsi"/>
                <w:bCs/>
                <w:sz w:val="20"/>
                <w:szCs w:val="20"/>
              </w:rPr>
            </w:pPr>
            <w:r w:rsidRPr="00B77776">
              <w:rPr>
                <w:rFonts w:cstheme="minorHAnsi"/>
                <w:bCs/>
                <w:sz w:val="20"/>
                <w:szCs w:val="20"/>
              </w:rPr>
              <w:t xml:space="preserve">Cooking </w:t>
            </w:r>
          </w:p>
        </w:tc>
        <w:tc>
          <w:tcPr>
            <w:tcW w:w="7954" w:type="dxa"/>
            <w:shd w:val="clear" w:color="auto" w:fill="auto"/>
          </w:tcPr>
          <w:p w14:paraId="4185B935" w14:textId="77777777" w:rsidR="00B77776" w:rsidRPr="00B77776" w:rsidRDefault="00B77776" w:rsidP="00B77776">
            <w:pPr>
              <w:pStyle w:val="NoSpacing"/>
              <w:rPr>
                <w:rFonts w:cstheme="minorHAnsi"/>
                <w:sz w:val="20"/>
                <w:szCs w:val="20"/>
              </w:rPr>
            </w:pPr>
            <w:r w:rsidRPr="00B77776">
              <w:rPr>
                <w:rFonts w:cstheme="minorHAnsi"/>
                <w:sz w:val="20"/>
                <w:szCs w:val="20"/>
              </w:rPr>
              <w:t>Measuring ingredients, temperature, simple fractions, expiration dates and costing of ingredients, estimating shape and size, following a recipe, exploring data, cooking times, sorting plants from animals</w:t>
            </w:r>
          </w:p>
        </w:tc>
      </w:tr>
      <w:tr w:rsidR="00B77776" w:rsidRPr="00B77776" w14:paraId="5506A7DE" w14:textId="77777777" w:rsidTr="00B77776">
        <w:trPr>
          <w:trHeight w:val="425"/>
          <w:jc w:val="center"/>
        </w:trPr>
        <w:tc>
          <w:tcPr>
            <w:tcW w:w="1980" w:type="dxa"/>
            <w:shd w:val="clear" w:color="auto" w:fill="auto"/>
          </w:tcPr>
          <w:p w14:paraId="3CC04E75" w14:textId="77777777" w:rsidR="00B77776" w:rsidRPr="00B77776" w:rsidRDefault="00B77776" w:rsidP="00B77776">
            <w:pPr>
              <w:pStyle w:val="NoSpacing"/>
              <w:rPr>
                <w:rFonts w:cstheme="minorHAnsi"/>
                <w:bCs/>
                <w:sz w:val="20"/>
                <w:szCs w:val="20"/>
              </w:rPr>
            </w:pPr>
            <w:r w:rsidRPr="00B77776">
              <w:rPr>
                <w:rFonts w:cstheme="minorHAnsi"/>
                <w:bCs/>
                <w:sz w:val="20"/>
                <w:szCs w:val="20"/>
              </w:rPr>
              <w:t>Science</w:t>
            </w:r>
          </w:p>
        </w:tc>
        <w:tc>
          <w:tcPr>
            <w:tcW w:w="7954" w:type="dxa"/>
            <w:shd w:val="clear" w:color="auto" w:fill="auto"/>
          </w:tcPr>
          <w:p w14:paraId="388EB01A" w14:textId="77777777" w:rsidR="00B77776" w:rsidRPr="00B77776" w:rsidRDefault="00B77776" w:rsidP="00B77776">
            <w:pPr>
              <w:pStyle w:val="NoSpacing"/>
              <w:rPr>
                <w:rFonts w:cstheme="minorHAnsi"/>
                <w:sz w:val="20"/>
                <w:szCs w:val="20"/>
              </w:rPr>
            </w:pPr>
            <w:r w:rsidRPr="00B77776">
              <w:rPr>
                <w:rFonts w:cstheme="minorHAnsi"/>
                <w:bCs/>
                <w:sz w:val="20"/>
                <w:szCs w:val="20"/>
              </w:rPr>
              <w:t>Measuring liquids, calorific value of food, spacing of seeds when planting, measuring growth of plants, use of dibbers, comparing temperature, length of incubation, simple fractions and using measuring cylinders</w:t>
            </w:r>
          </w:p>
        </w:tc>
      </w:tr>
      <w:tr w:rsidR="00B77776" w:rsidRPr="00B77776" w14:paraId="56E7AC1A" w14:textId="77777777" w:rsidTr="00B77776">
        <w:trPr>
          <w:trHeight w:val="197"/>
          <w:jc w:val="center"/>
        </w:trPr>
        <w:tc>
          <w:tcPr>
            <w:tcW w:w="1980" w:type="dxa"/>
            <w:shd w:val="clear" w:color="auto" w:fill="auto"/>
          </w:tcPr>
          <w:p w14:paraId="7B62C1FE" w14:textId="77777777" w:rsidR="00B77776" w:rsidRPr="00B77776" w:rsidRDefault="00B77776" w:rsidP="00B77776">
            <w:pPr>
              <w:pStyle w:val="NoSpacing"/>
              <w:rPr>
                <w:rFonts w:cstheme="minorHAnsi"/>
                <w:bCs/>
                <w:sz w:val="20"/>
                <w:szCs w:val="20"/>
              </w:rPr>
            </w:pPr>
            <w:r w:rsidRPr="00B77776">
              <w:rPr>
                <w:rFonts w:cstheme="minorHAnsi"/>
                <w:bCs/>
                <w:sz w:val="20"/>
                <w:szCs w:val="20"/>
              </w:rPr>
              <w:t>History</w:t>
            </w:r>
          </w:p>
        </w:tc>
        <w:tc>
          <w:tcPr>
            <w:tcW w:w="7954" w:type="dxa"/>
            <w:shd w:val="clear" w:color="auto" w:fill="auto"/>
          </w:tcPr>
          <w:p w14:paraId="16B91F04" w14:textId="77777777" w:rsidR="00B77776" w:rsidRPr="00B77776" w:rsidRDefault="00B77776" w:rsidP="00B77776">
            <w:pPr>
              <w:pStyle w:val="NoSpacing"/>
              <w:rPr>
                <w:rFonts w:cstheme="minorHAnsi"/>
                <w:bCs/>
                <w:sz w:val="20"/>
                <w:szCs w:val="20"/>
              </w:rPr>
            </w:pPr>
            <w:r w:rsidRPr="00B77776">
              <w:rPr>
                <w:rFonts w:cstheme="minorHAnsi"/>
                <w:bCs/>
                <w:sz w:val="20"/>
                <w:szCs w:val="20"/>
              </w:rPr>
              <w:t>Placing items/ events in chronological order, Roman numerals, dates, age, duration of events, time between different periods, vocabulary linked to time</w:t>
            </w:r>
          </w:p>
        </w:tc>
      </w:tr>
      <w:tr w:rsidR="00B77776" w:rsidRPr="00B77776" w14:paraId="1264C77E" w14:textId="77777777" w:rsidTr="00B77776">
        <w:trPr>
          <w:trHeight w:val="410"/>
          <w:jc w:val="center"/>
        </w:trPr>
        <w:tc>
          <w:tcPr>
            <w:tcW w:w="1980" w:type="dxa"/>
            <w:shd w:val="clear" w:color="auto" w:fill="auto"/>
          </w:tcPr>
          <w:p w14:paraId="10C23E82" w14:textId="77777777" w:rsidR="00B77776" w:rsidRPr="00B77776" w:rsidRDefault="00B77776" w:rsidP="00B77776">
            <w:pPr>
              <w:pStyle w:val="NoSpacing"/>
              <w:rPr>
                <w:rFonts w:cstheme="minorHAnsi"/>
                <w:bCs/>
                <w:sz w:val="20"/>
                <w:szCs w:val="20"/>
              </w:rPr>
            </w:pPr>
            <w:r w:rsidRPr="00B77776">
              <w:rPr>
                <w:rFonts w:cstheme="minorHAnsi"/>
                <w:bCs/>
                <w:sz w:val="20"/>
                <w:szCs w:val="20"/>
              </w:rPr>
              <w:t>Careers/ Voc Ed</w:t>
            </w:r>
          </w:p>
        </w:tc>
        <w:tc>
          <w:tcPr>
            <w:tcW w:w="7954" w:type="dxa"/>
            <w:shd w:val="clear" w:color="auto" w:fill="auto"/>
          </w:tcPr>
          <w:p w14:paraId="06E4CBA2" w14:textId="77777777" w:rsidR="00B77776" w:rsidRPr="00B77776" w:rsidRDefault="00B77776" w:rsidP="00B77776">
            <w:pPr>
              <w:pStyle w:val="NoSpacing"/>
              <w:rPr>
                <w:rFonts w:cstheme="minorHAnsi"/>
                <w:bCs/>
                <w:sz w:val="20"/>
                <w:szCs w:val="20"/>
              </w:rPr>
            </w:pPr>
            <w:r w:rsidRPr="00B77776">
              <w:rPr>
                <w:rFonts w:cstheme="minorHAnsi"/>
                <w:bCs/>
                <w:sz w:val="20"/>
                <w:szCs w:val="20"/>
              </w:rPr>
              <w:t>Planning a budget, understanding wages, identifying coins, practical and real-life money exercises, reading timetables, sorting exercises, matching and pairing, memory games</w:t>
            </w:r>
          </w:p>
        </w:tc>
      </w:tr>
      <w:tr w:rsidR="00B77776" w:rsidRPr="00B77776" w14:paraId="445F6917" w14:textId="77777777" w:rsidTr="00B77776">
        <w:trPr>
          <w:trHeight w:val="425"/>
          <w:jc w:val="center"/>
        </w:trPr>
        <w:tc>
          <w:tcPr>
            <w:tcW w:w="1980" w:type="dxa"/>
            <w:shd w:val="clear" w:color="auto" w:fill="auto"/>
          </w:tcPr>
          <w:p w14:paraId="3F45E4BF" w14:textId="77777777" w:rsidR="00B77776" w:rsidRPr="00B77776" w:rsidRDefault="00B77776" w:rsidP="00B77776">
            <w:pPr>
              <w:pStyle w:val="NoSpacing"/>
              <w:rPr>
                <w:rFonts w:cstheme="minorHAnsi"/>
                <w:bCs/>
                <w:sz w:val="20"/>
                <w:szCs w:val="20"/>
              </w:rPr>
            </w:pPr>
            <w:r w:rsidRPr="00B77776">
              <w:rPr>
                <w:rFonts w:cstheme="minorHAnsi"/>
                <w:bCs/>
                <w:sz w:val="20"/>
                <w:szCs w:val="20"/>
              </w:rPr>
              <w:t>PSHE</w:t>
            </w:r>
          </w:p>
        </w:tc>
        <w:tc>
          <w:tcPr>
            <w:tcW w:w="7954" w:type="dxa"/>
            <w:shd w:val="clear" w:color="auto" w:fill="auto"/>
          </w:tcPr>
          <w:p w14:paraId="0281B091" w14:textId="708816EC" w:rsidR="00B77776" w:rsidRPr="00373C96" w:rsidRDefault="00B77776" w:rsidP="00B77776">
            <w:pPr>
              <w:pStyle w:val="NoSpacing"/>
              <w:rPr>
                <w:rFonts w:cstheme="minorHAnsi"/>
                <w:sz w:val="20"/>
                <w:szCs w:val="20"/>
              </w:rPr>
            </w:pPr>
            <w:r w:rsidRPr="00B77776">
              <w:rPr>
                <w:rFonts w:cstheme="minorHAnsi"/>
                <w:sz w:val="20"/>
                <w:szCs w:val="20"/>
              </w:rPr>
              <w:t xml:space="preserve">Surveys on healthy eating. sequencing the stages of development, charities and fund raising. Recognising British coins and notes, role play banks and shops exchanging coins for items. Exploring the cost of items and simple budgets, sequencing empty bottles of alcohol by alcohol </w:t>
            </w:r>
            <w:r w:rsidRPr="00B77776">
              <w:rPr>
                <w:rFonts w:cstheme="minorHAnsi"/>
                <w:sz w:val="20"/>
                <w:szCs w:val="20"/>
              </w:rPr>
              <w:lastRenderedPageBreak/>
              <w:t>strength, classifying drugs into Class A, B, C, exploring the price of cigarettes/ alcohol and illegal drugs and how addiction can lead to financial loss amongst other things. Dangers of gambling; look at betting odds/probability of winning etc</w:t>
            </w:r>
          </w:p>
        </w:tc>
      </w:tr>
      <w:tr w:rsidR="00B77776" w:rsidRPr="00B77776" w14:paraId="00B5C044" w14:textId="77777777" w:rsidTr="00B77776">
        <w:trPr>
          <w:trHeight w:val="197"/>
          <w:jc w:val="center"/>
        </w:trPr>
        <w:tc>
          <w:tcPr>
            <w:tcW w:w="1980" w:type="dxa"/>
            <w:shd w:val="clear" w:color="auto" w:fill="auto"/>
          </w:tcPr>
          <w:p w14:paraId="1B4F7CF7" w14:textId="77777777" w:rsidR="00B77776" w:rsidRPr="00B77776" w:rsidRDefault="00B77776" w:rsidP="00B77776">
            <w:pPr>
              <w:pStyle w:val="NoSpacing"/>
              <w:rPr>
                <w:rFonts w:cstheme="minorHAnsi"/>
                <w:bCs/>
                <w:sz w:val="20"/>
                <w:szCs w:val="20"/>
              </w:rPr>
            </w:pPr>
            <w:r w:rsidRPr="00B77776">
              <w:rPr>
                <w:rFonts w:cstheme="minorHAnsi"/>
                <w:bCs/>
                <w:sz w:val="20"/>
                <w:szCs w:val="20"/>
              </w:rPr>
              <w:lastRenderedPageBreak/>
              <w:t>PE</w:t>
            </w:r>
          </w:p>
        </w:tc>
        <w:tc>
          <w:tcPr>
            <w:tcW w:w="7954" w:type="dxa"/>
            <w:shd w:val="clear" w:color="auto" w:fill="auto"/>
          </w:tcPr>
          <w:p w14:paraId="5379BF89" w14:textId="77777777" w:rsidR="00B77776" w:rsidRPr="00B77776" w:rsidRDefault="00B77776" w:rsidP="00B77776">
            <w:pPr>
              <w:pStyle w:val="NoSpacing"/>
              <w:rPr>
                <w:rFonts w:cstheme="minorHAnsi"/>
                <w:bCs/>
                <w:sz w:val="20"/>
                <w:szCs w:val="20"/>
              </w:rPr>
            </w:pPr>
            <w:r w:rsidRPr="00B77776">
              <w:rPr>
                <w:rFonts w:cstheme="minorHAnsi"/>
                <w:sz w:val="20"/>
                <w:szCs w:val="20"/>
              </w:rPr>
              <w:t>Timed activities, distances, positional vocabulary, measuring in non-standard units, dimensions, colours and shapes in apparatus</w:t>
            </w:r>
          </w:p>
        </w:tc>
      </w:tr>
      <w:tr w:rsidR="00B77776" w:rsidRPr="00B77776" w14:paraId="789DD259" w14:textId="77777777" w:rsidTr="00B77776">
        <w:trPr>
          <w:trHeight w:val="197"/>
          <w:jc w:val="center"/>
        </w:trPr>
        <w:tc>
          <w:tcPr>
            <w:tcW w:w="1980" w:type="dxa"/>
            <w:shd w:val="clear" w:color="auto" w:fill="auto"/>
          </w:tcPr>
          <w:p w14:paraId="579DADD8" w14:textId="77777777" w:rsidR="00B77776" w:rsidRPr="00B77776" w:rsidRDefault="00B77776" w:rsidP="00B77776">
            <w:pPr>
              <w:pStyle w:val="NoSpacing"/>
              <w:rPr>
                <w:rFonts w:cstheme="minorHAnsi"/>
                <w:bCs/>
                <w:sz w:val="20"/>
                <w:szCs w:val="20"/>
              </w:rPr>
            </w:pPr>
            <w:r w:rsidRPr="00B77776">
              <w:rPr>
                <w:rFonts w:cstheme="minorHAnsi"/>
                <w:bCs/>
                <w:sz w:val="20"/>
                <w:szCs w:val="20"/>
              </w:rPr>
              <w:t>Art</w:t>
            </w:r>
          </w:p>
        </w:tc>
        <w:tc>
          <w:tcPr>
            <w:tcW w:w="7954" w:type="dxa"/>
            <w:shd w:val="clear" w:color="auto" w:fill="auto"/>
          </w:tcPr>
          <w:p w14:paraId="572319B3" w14:textId="77777777" w:rsidR="00B77776" w:rsidRPr="00B77776" w:rsidRDefault="00B77776" w:rsidP="00B77776">
            <w:pPr>
              <w:pStyle w:val="NoSpacing"/>
              <w:rPr>
                <w:rFonts w:cstheme="minorHAnsi"/>
                <w:sz w:val="20"/>
                <w:szCs w:val="20"/>
              </w:rPr>
            </w:pPr>
            <w:r w:rsidRPr="00B77776">
              <w:rPr>
                <w:rFonts w:cstheme="minorHAnsi"/>
                <w:sz w:val="20"/>
                <w:szCs w:val="20"/>
              </w:rPr>
              <w:t>patterns and tessellations, sequencing and mixing colours and shapes</w:t>
            </w:r>
          </w:p>
        </w:tc>
      </w:tr>
      <w:tr w:rsidR="00B77776" w:rsidRPr="00B77776" w14:paraId="784C2148" w14:textId="77777777" w:rsidTr="00B77776">
        <w:trPr>
          <w:trHeight w:val="197"/>
          <w:jc w:val="center"/>
        </w:trPr>
        <w:tc>
          <w:tcPr>
            <w:tcW w:w="1980" w:type="dxa"/>
            <w:shd w:val="clear" w:color="auto" w:fill="auto"/>
          </w:tcPr>
          <w:p w14:paraId="599B96DE" w14:textId="77777777" w:rsidR="00B77776" w:rsidRPr="00B77776" w:rsidRDefault="00B77776" w:rsidP="00B77776">
            <w:pPr>
              <w:pStyle w:val="NoSpacing"/>
              <w:rPr>
                <w:rFonts w:cstheme="minorHAnsi"/>
                <w:bCs/>
                <w:sz w:val="20"/>
                <w:szCs w:val="20"/>
              </w:rPr>
            </w:pPr>
            <w:r w:rsidRPr="00B77776">
              <w:rPr>
                <w:rFonts w:cstheme="minorHAnsi"/>
                <w:bCs/>
                <w:sz w:val="20"/>
                <w:szCs w:val="20"/>
              </w:rPr>
              <w:t>RE</w:t>
            </w:r>
          </w:p>
        </w:tc>
        <w:tc>
          <w:tcPr>
            <w:tcW w:w="7954" w:type="dxa"/>
            <w:shd w:val="clear" w:color="auto" w:fill="auto"/>
          </w:tcPr>
          <w:p w14:paraId="40F7AA46" w14:textId="77777777" w:rsidR="00B77776" w:rsidRPr="00B77776" w:rsidRDefault="00B77776" w:rsidP="00B77776">
            <w:pPr>
              <w:pStyle w:val="NoSpacing"/>
              <w:rPr>
                <w:rFonts w:cstheme="minorHAnsi"/>
                <w:sz w:val="20"/>
                <w:szCs w:val="20"/>
              </w:rPr>
            </w:pPr>
            <w:r w:rsidRPr="00B77776">
              <w:rPr>
                <w:rFonts w:cstheme="minorHAnsi"/>
                <w:sz w:val="20"/>
                <w:szCs w:val="20"/>
              </w:rPr>
              <w:t>geometrical patterns and recognising shapes within buildings, specific religious dates/ months</w:t>
            </w:r>
          </w:p>
        </w:tc>
      </w:tr>
      <w:bookmarkEnd w:id="10"/>
    </w:tbl>
    <w:p w14:paraId="1BA5CFE7" w14:textId="77777777" w:rsidR="00B77776" w:rsidRPr="00B77776" w:rsidRDefault="00B77776" w:rsidP="00B77776">
      <w:pPr>
        <w:pStyle w:val="NoSpacing"/>
        <w:rPr>
          <w:rFonts w:cstheme="minorHAnsi"/>
          <w:sz w:val="24"/>
          <w:szCs w:val="24"/>
        </w:rPr>
      </w:pPr>
    </w:p>
    <w:p w14:paraId="4325976D" w14:textId="77777777" w:rsidR="00B77776" w:rsidRPr="00B77776" w:rsidRDefault="00B77776" w:rsidP="00B77776">
      <w:pPr>
        <w:pStyle w:val="NoSpacing"/>
        <w:rPr>
          <w:rFonts w:cstheme="minorHAnsi"/>
          <w:b/>
          <w:bCs/>
          <w:sz w:val="24"/>
          <w:szCs w:val="24"/>
          <w:u w:val="single"/>
        </w:rPr>
      </w:pPr>
      <w:r w:rsidRPr="00B77776">
        <w:rPr>
          <w:rFonts w:cstheme="minorHAnsi"/>
          <w:b/>
          <w:bCs/>
          <w:sz w:val="24"/>
          <w:szCs w:val="24"/>
          <w:u w:val="single"/>
        </w:rPr>
        <w:t xml:space="preserve">Impact </w:t>
      </w:r>
    </w:p>
    <w:p w14:paraId="142F0784" w14:textId="77777777" w:rsidR="00B77776" w:rsidRPr="00B77776" w:rsidRDefault="00B77776" w:rsidP="00B77776">
      <w:pPr>
        <w:pStyle w:val="NoSpacing"/>
        <w:rPr>
          <w:rFonts w:cstheme="minorHAnsi"/>
          <w:sz w:val="24"/>
          <w:szCs w:val="24"/>
        </w:rPr>
      </w:pPr>
    </w:p>
    <w:p w14:paraId="6B402167" w14:textId="77777777" w:rsidR="00B77776" w:rsidRPr="00B77776" w:rsidRDefault="00B77776" w:rsidP="00B77776">
      <w:pPr>
        <w:pStyle w:val="NoSpacing"/>
        <w:rPr>
          <w:rFonts w:cstheme="minorHAnsi"/>
          <w:color w:val="FF0000"/>
          <w:sz w:val="24"/>
          <w:szCs w:val="24"/>
        </w:rPr>
      </w:pPr>
      <w:r w:rsidRPr="00B77776">
        <w:rPr>
          <w:rFonts w:cstheme="minorHAnsi"/>
          <w:sz w:val="24"/>
          <w:szCs w:val="24"/>
        </w:rPr>
        <w:t xml:space="preserve">As a pupil progresses through the school, they develop an understanding and fluency in mathematics. </w:t>
      </w:r>
      <w:r w:rsidRPr="00B77776">
        <w:rPr>
          <w:rFonts w:cstheme="minorHAnsi"/>
          <w:bCs/>
          <w:sz w:val="24"/>
          <w:szCs w:val="24"/>
        </w:rPr>
        <w:t>Skills and knowledge taught in Mathematics</w:t>
      </w:r>
      <w:r w:rsidRPr="00B77776">
        <w:rPr>
          <w:rFonts w:cstheme="minorHAnsi"/>
          <w:sz w:val="24"/>
          <w:szCs w:val="24"/>
        </w:rPr>
        <w:t xml:space="preserve"> are transferable and support pupils to do more and engage more in other curriculum areas. and ability to recognise connections in both a cross curricular and real-life context Teachers have high expectations and evidence of this is demonstrated in progress data and KS4 and KS5 accreditation results. </w:t>
      </w:r>
      <w:bookmarkStart w:id="11" w:name="_Hlk105675378"/>
      <w:r w:rsidRPr="00B77776">
        <w:rPr>
          <w:rFonts w:cstheme="minorHAnsi"/>
          <w:sz w:val="24"/>
          <w:szCs w:val="24"/>
        </w:rPr>
        <w:t>Impact is also recognised in pupils' increased confidence and accuracy in answering questions, application of knowledge to solve a range of increasingly complex problems, use of correct mathematical vocabulary</w:t>
      </w:r>
      <w:bookmarkEnd w:id="11"/>
      <w:r w:rsidRPr="00B77776">
        <w:rPr>
          <w:rFonts w:cstheme="minorHAnsi"/>
          <w:sz w:val="24"/>
          <w:szCs w:val="24"/>
        </w:rPr>
        <w:t>. </w:t>
      </w:r>
    </w:p>
    <w:p w14:paraId="164E4D14" w14:textId="77777777" w:rsidR="00B77776" w:rsidRPr="00B77776" w:rsidRDefault="00B77776" w:rsidP="00B77776">
      <w:pPr>
        <w:pStyle w:val="NoSpacing"/>
        <w:rPr>
          <w:rFonts w:cstheme="minorHAnsi"/>
          <w:color w:val="FF0000"/>
          <w:sz w:val="24"/>
          <w:szCs w:val="24"/>
        </w:rPr>
      </w:pPr>
    </w:p>
    <w:p w14:paraId="54EFB807" w14:textId="77777777" w:rsidR="00B77776" w:rsidRPr="00B77776" w:rsidRDefault="00B77776" w:rsidP="00B77776">
      <w:pPr>
        <w:pStyle w:val="NoSpacing"/>
        <w:rPr>
          <w:rFonts w:cstheme="minorHAnsi"/>
          <w:sz w:val="24"/>
          <w:szCs w:val="24"/>
        </w:rPr>
      </w:pPr>
      <w:r w:rsidRPr="00B77776">
        <w:rPr>
          <w:rFonts w:cstheme="minorHAnsi"/>
          <w:sz w:val="24"/>
          <w:szCs w:val="24"/>
        </w:rPr>
        <w:t>Pupils further develop their abilities in the 4 key components of the curriculum as well as improving their mathematical reasoning and problem-solving skills. Pupils will begin to recognise that the use of number and its application is essential to daily living. The depth of knowledge that pupils will attain will vary but all will demonstrate progress from their individual starting points.</w:t>
      </w:r>
    </w:p>
    <w:p w14:paraId="0B73D47D" w14:textId="77777777" w:rsidR="00B77776" w:rsidRPr="00B77776" w:rsidRDefault="00B77776" w:rsidP="00B77776">
      <w:pPr>
        <w:pStyle w:val="NoSpacing"/>
        <w:rPr>
          <w:rFonts w:cstheme="minorHAnsi"/>
          <w:sz w:val="24"/>
          <w:szCs w:val="24"/>
        </w:rPr>
      </w:pPr>
    </w:p>
    <w:p w14:paraId="75AB811F" w14:textId="77777777" w:rsidR="00B77776" w:rsidRPr="00B77776" w:rsidRDefault="00B77776" w:rsidP="00B77776">
      <w:pPr>
        <w:pStyle w:val="NoSpacing"/>
        <w:rPr>
          <w:rFonts w:cstheme="minorHAnsi"/>
          <w:sz w:val="24"/>
          <w:szCs w:val="24"/>
        </w:rPr>
      </w:pPr>
      <w:r w:rsidRPr="00B77776">
        <w:rPr>
          <w:rFonts w:cstheme="minorHAnsi"/>
          <w:sz w:val="24"/>
          <w:szCs w:val="24"/>
        </w:rPr>
        <w:t xml:space="preserve">Pupils will have also learnt about careers and related work opportunities that are accessible for them in the local and wider community. This is enhanced by educational visits which </w:t>
      </w:r>
      <w:r w:rsidRPr="00B77776">
        <w:rPr>
          <w:rFonts w:cstheme="minorHAnsi"/>
          <w:bCs/>
          <w:sz w:val="24"/>
          <w:szCs w:val="24"/>
        </w:rPr>
        <w:t>provide opportunities for further relevant and contextualised learning.</w:t>
      </w:r>
    </w:p>
    <w:p w14:paraId="4F856790" w14:textId="77777777" w:rsidR="00B77776" w:rsidRPr="00B77776" w:rsidRDefault="00B77776" w:rsidP="00B77776">
      <w:pPr>
        <w:pStyle w:val="NoSpacing"/>
        <w:rPr>
          <w:rFonts w:cstheme="minorHAnsi"/>
          <w:sz w:val="24"/>
          <w:szCs w:val="24"/>
        </w:rPr>
      </w:pPr>
    </w:p>
    <w:p w14:paraId="4BE2EF54" w14:textId="77777777" w:rsidR="00B77776" w:rsidRPr="00B77776" w:rsidRDefault="00B77776" w:rsidP="00B77776">
      <w:pPr>
        <w:pStyle w:val="NoSpacing"/>
        <w:rPr>
          <w:rFonts w:cstheme="minorHAnsi"/>
          <w:b/>
          <w:sz w:val="24"/>
          <w:szCs w:val="24"/>
          <w:u w:val="single"/>
        </w:rPr>
      </w:pPr>
      <w:bookmarkStart w:id="12" w:name="_Hlk103081297"/>
      <w:bookmarkStart w:id="13" w:name="_Hlk103081267"/>
      <w:r w:rsidRPr="00B77776">
        <w:rPr>
          <w:rFonts w:cstheme="minorHAnsi"/>
          <w:b/>
          <w:sz w:val="24"/>
          <w:szCs w:val="24"/>
          <w:u w:val="single"/>
        </w:rPr>
        <w:t xml:space="preserve">Assessment, Recording and Feedback </w:t>
      </w:r>
    </w:p>
    <w:p w14:paraId="5C04588F" w14:textId="77777777" w:rsidR="00B77776" w:rsidRPr="00B77776" w:rsidRDefault="00B77776" w:rsidP="00B77776">
      <w:pPr>
        <w:pStyle w:val="NoSpacing"/>
        <w:rPr>
          <w:rFonts w:cstheme="minorHAnsi"/>
          <w:sz w:val="24"/>
          <w:szCs w:val="24"/>
        </w:rPr>
      </w:pPr>
    </w:p>
    <w:p w14:paraId="2DC64722" w14:textId="77777777" w:rsidR="00B77776" w:rsidRPr="00B77776" w:rsidRDefault="00B77776" w:rsidP="00B77776">
      <w:pPr>
        <w:pStyle w:val="NoSpacing"/>
        <w:rPr>
          <w:rFonts w:cstheme="minorHAnsi"/>
          <w:bCs/>
          <w:snapToGrid w:val="0"/>
          <w:sz w:val="24"/>
          <w:szCs w:val="24"/>
        </w:rPr>
      </w:pPr>
      <w:bookmarkStart w:id="14" w:name="_Hlk103074846"/>
      <w:bookmarkStart w:id="15" w:name="_Hlk102040086"/>
      <w:r w:rsidRPr="00B77776">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B77776">
        <w:rPr>
          <w:rFonts w:cstheme="minorHAnsi"/>
          <w:bCs/>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2AA3AD62" w14:textId="77777777" w:rsidR="00B77776" w:rsidRPr="00B77776" w:rsidRDefault="00B77776" w:rsidP="00B77776">
      <w:pPr>
        <w:pStyle w:val="NoSpacing"/>
        <w:rPr>
          <w:rFonts w:cstheme="minorHAnsi"/>
          <w:bCs/>
          <w:snapToGrid w:val="0"/>
          <w:sz w:val="24"/>
          <w:szCs w:val="24"/>
        </w:rPr>
      </w:pPr>
    </w:p>
    <w:p w14:paraId="643F4DC2" w14:textId="77777777" w:rsidR="00B77776" w:rsidRPr="00B77776" w:rsidRDefault="00B77776" w:rsidP="00B77776">
      <w:pPr>
        <w:pStyle w:val="NoSpacing"/>
        <w:numPr>
          <w:ilvl w:val="0"/>
          <w:numId w:val="5"/>
        </w:numPr>
        <w:rPr>
          <w:rFonts w:cstheme="minorHAnsi"/>
          <w:bCs/>
          <w:snapToGrid w:val="0"/>
          <w:sz w:val="24"/>
          <w:szCs w:val="24"/>
        </w:rPr>
      </w:pPr>
      <w:r w:rsidRPr="00B77776">
        <w:rPr>
          <w:rFonts w:cstheme="minorHAnsi"/>
          <w:bCs/>
          <w:snapToGrid w:val="0"/>
          <w:sz w:val="24"/>
          <w:szCs w:val="24"/>
        </w:rPr>
        <w:t>Continuous Teacher assessment of small step targets which are related to previous National curriculum and P scales descriptors</w:t>
      </w:r>
    </w:p>
    <w:p w14:paraId="6B96FE6A" w14:textId="77777777" w:rsidR="00B77776" w:rsidRPr="00B77776" w:rsidRDefault="00B77776" w:rsidP="00B77776">
      <w:pPr>
        <w:pStyle w:val="NoSpacing"/>
        <w:numPr>
          <w:ilvl w:val="0"/>
          <w:numId w:val="5"/>
        </w:numPr>
        <w:rPr>
          <w:rFonts w:cstheme="minorHAnsi"/>
          <w:bCs/>
          <w:snapToGrid w:val="0"/>
          <w:sz w:val="24"/>
          <w:szCs w:val="24"/>
        </w:rPr>
      </w:pPr>
      <w:r w:rsidRPr="00B77776">
        <w:rPr>
          <w:rFonts w:cstheme="minorHAnsi"/>
          <w:bCs/>
          <w:snapToGrid w:val="0"/>
          <w:sz w:val="24"/>
          <w:szCs w:val="24"/>
        </w:rPr>
        <w:t>External assessment leading to nationally recognised accreditation.</w:t>
      </w:r>
    </w:p>
    <w:p w14:paraId="1AAB1AC7" w14:textId="77777777" w:rsidR="00B77776" w:rsidRPr="00B77776" w:rsidRDefault="00B77776" w:rsidP="00B77776">
      <w:pPr>
        <w:pStyle w:val="NoSpacing"/>
        <w:numPr>
          <w:ilvl w:val="0"/>
          <w:numId w:val="5"/>
        </w:numPr>
        <w:rPr>
          <w:rFonts w:cstheme="minorHAnsi"/>
          <w:bCs/>
          <w:snapToGrid w:val="0"/>
          <w:sz w:val="24"/>
          <w:szCs w:val="24"/>
        </w:rPr>
      </w:pPr>
      <w:r w:rsidRPr="00B77776">
        <w:rPr>
          <w:rFonts w:cstheme="minorHAnsi"/>
          <w:bCs/>
          <w:snapToGrid w:val="0"/>
          <w:sz w:val="24"/>
          <w:szCs w:val="24"/>
        </w:rPr>
        <w:t>The monitoring and evaluation of Individual Education Plans (IEPs) and individual objectives, target planning and recording.</w:t>
      </w:r>
    </w:p>
    <w:bookmarkEnd w:id="12"/>
    <w:p w14:paraId="312EF7EB" w14:textId="77777777" w:rsidR="00B77776" w:rsidRPr="00B77776" w:rsidRDefault="00B77776" w:rsidP="00B77776">
      <w:pPr>
        <w:pStyle w:val="NoSpacing"/>
        <w:rPr>
          <w:rFonts w:cstheme="minorHAnsi"/>
          <w:bCs/>
          <w:snapToGrid w:val="0"/>
          <w:sz w:val="24"/>
          <w:szCs w:val="24"/>
        </w:rPr>
      </w:pPr>
    </w:p>
    <w:p w14:paraId="71E9D1FA" w14:textId="77777777" w:rsidR="00B77776" w:rsidRPr="00B77776" w:rsidRDefault="00B77776" w:rsidP="00B77776">
      <w:pPr>
        <w:pStyle w:val="NoSpacing"/>
        <w:rPr>
          <w:rFonts w:cstheme="minorHAnsi"/>
          <w:bCs/>
          <w:snapToGrid w:val="0"/>
          <w:sz w:val="24"/>
          <w:szCs w:val="24"/>
        </w:rPr>
      </w:pPr>
      <w:bookmarkStart w:id="16" w:name="_Hlk103081343"/>
      <w:r w:rsidRPr="00B77776">
        <w:rPr>
          <w:rFonts w:cstheme="minorHAnsi"/>
          <w:bCs/>
          <w:snapToGrid w:val="0"/>
          <w:sz w:val="24"/>
          <w:szCs w:val="24"/>
        </w:rPr>
        <w:t>In addition, summative information can be found through:</w:t>
      </w:r>
    </w:p>
    <w:p w14:paraId="32295B55" w14:textId="77777777" w:rsidR="00B77776" w:rsidRPr="00B77776" w:rsidRDefault="00B77776" w:rsidP="00B77776">
      <w:pPr>
        <w:pStyle w:val="NoSpacing"/>
        <w:rPr>
          <w:rFonts w:cstheme="minorHAnsi"/>
          <w:bCs/>
          <w:snapToGrid w:val="0"/>
          <w:sz w:val="24"/>
          <w:szCs w:val="24"/>
        </w:rPr>
      </w:pPr>
      <w:r w:rsidRPr="00B77776">
        <w:rPr>
          <w:rFonts w:cstheme="minorHAnsi"/>
          <w:bCs/>
          <w:snapToGrid w:val="0"/>
          <w:sz w:val="24"/>
          <w:szCs w:val="24"/>
        </w:rPr>
        <w:t xml:space="preserve"> </w:t>
      </w:r>
    </w:p>
    <w:p w14:paraId="77A19AED" w14:textId="77777777" w:rsidR="00B77776" w:rsidRPr="00B77776" w:rsidRDefault="00B77776" w:rsidP="00B77776">
      <w:pPr>
        <w:pStyle w:val="NoSpacing"/>
        <w:numPr>
          <w:ilvl w:val="0"/>
          <w:numId w:val="6"/>
        </w:numPr>
        <w:rPr>
          <w:rFonts w:cstheme="minorHAnsi"/>
          <w:bCs/>
          <w:snapToGrid w:val="0"/>
          <w:sz w:val="24"/>
          <w:szCs w:val="24"/>
        </w:rPr>
      </w:pPr>
      <w:r w:rsidRPr="00B77776">
        <w:rPr>
          <w:rFonts w:cstheme="minorHAnsi"/>
          <w:bCs/>
          <w:snapToGrid w:val="0"/>
          <w:sz w:val="24"/>
          <w:szCs w:val="24"/>
        </w:rPr>
        <w:t>End of Key Stage 4 &amp; 5 Record of Achievements and accreditation (AQA and NCFE pathways respectively)</w:t>
      </w:r>
    </w:p>
    <w:p w14:paraId="0DC16824" w14:textId="77777777" w:rsidR="00B77776" w:rsidRPr="00B77776" w:rsidRDefault="00B77776" w:rsidP="00B77776">
      <w:pPr>
        <w:pStyle w:val="NoSpacing"/>
        <w:numPr>
          <w:ilvl w:val="0"/>
          <w:numId w:val="6"/>
        </w:numPr>
        <w:rPr>
          <w:rFonts w:cstheme="minorHAnsi"/>
          <w:bCs/>
          <w:snapToGrid w:val="0"/>
          <w:sz w:val="24"/>
          <w:szCs w:val="24"/>
        </w:rPr>
      </w:pPr>
      <w:r w:rsidRPr="00B77776">
        <w:rPr>
          <w:rFonts w:cstheme="minorHAnsi"/>
          <w:bCs/>
          <w:snapToGrid w:val="0"/>
          <w:sz w:val="24"/>
          <w:szCs w:val="24"/>
        </w:rPr>
        <w:t xml:space="preserve">the Annual Review of a learner’s Education, Health &amp; Care Plan. </w:t>
      </w:r>
    </w:p>
    <w:p w14:paraId="4FC4F23C" w14:textId="77777777" w:rsidR="00B77776" w:rsidRPr="00B77776" w:rsidRDefault="00B77776" w:rsidP="00B77776">
      <w:pPr>
        <w:pStyle w:val="NoSpacing"/>
        <w:numPr>
          <w:ilvl w:val="0"/>
          <w:numId w:val="6"/>
        </w:numPr>
        <w:rPr>
          <w:rFonts w:cstheme="minorHAnsi"/>
          <w:bCs/>
          <w:snapToGrid w:val="0"/>
          <w:sz w:val="24"/>
          <w:szCs w:val="24"/>
        </w:rPr>
      </w:pPr>
      <w:r w:rsidRPr="00B77776">
        <w:rPr>
          <w:rFonts w:cstheme="minorHAnsi"/>
          <w:bCs/>
          <w:snapToGrid w:val="0"/>
          <w:sz w:val="24"/>
          <w:szCs w:val="24"/>
        </w:rPr>
        <w:t>the annual End of Year Report.</w:t>
      </w:r>
    </w:p>
    <w:p w14:paraId="518DDABC" w14:textId="77777777" w:rsidR="00B77776" w:rsidRPr="00B77776" w:rsidRDefault="00B77776" w:rsidP="00B77776">
      <w:pPr>
        <w:pStyle w:val="NoSpacing"/>
        <w:rPr>
          <w:rFonts w:cstheme="minorHAnsi"/>
          <w:bCs/>
          <w:snapToGrid w:val="0"/>
          <w:sz w:val="24"/>
          <w:szCs w:val="24"/>
        </w:rPr>
      </w:pPr>
    </w:p>
    <w:p w14:paraId="4A0D5090" w14:textId="77777777" w:rsidR="00B77776" w:rsidRPr="00B77776" w:rsidRDefault="00B77776" w:rsidP="00B77776">
      <w:pPr>
        <w:pStyle w:val="NoSpacing"/>
        <w:rPr>
          <w:rFonts w:cstheme="minorHAnsi"/>
          <w:bCs/>
          <w:snapToGrid w:val="0"/>
          <w:sz w:val="24"/>
          <w:szCs w:val="24"/>
        </w:rPr>
      </w:pPr>
      <w:r w:rsidRPr="00B77776">
        <w:rPr>
          <w:rFonts w:cstheme="minorHAnsi"/>
          <w:bCs/>
          <w:snapToGrid w:val="0"/>
          <w:sz w:val="24"/>
          <w:szCs w:val="24"/>
        </w:rPr>
        <w:t>Additional supporting comments can be gathered through:</w:t>
      </w:r>
    </w:p>
    <w:p w14:paraId="7BD87E39" w14:textId="77777777" w:rsidR="00B77776" w:rsidRPr="00B77776" w:rsidRDefault="00B77776" w:rsidP="00B77776">
      <w:pPr>
        <w:pStyle w:val="NoSpacing"/>
        <w:rPr>
          <w:rFonts w:cstheme="minorHAnsi"/>
          <w:bCs/>
          <w:snapToGrid w:val="0"/>
          <w:sz w:val="24"/>
          <w:szCs w:val="24"/>
        </w:rPr>
      </w:pPr>
    </w:p>
    <w:p w14:paraId="3B6F4FB6" w14:textId="77777777" w:rsidR="00B77776" w:rsidRPr="00B77776" w:rsidRDefault="00B77776" w:rsidP="00B77776">
      <w:pPr>
        <w:pStyle w:val="NoSpacing"/>
        <w:numPr>
          <w:ilvl w:val="0"/>
          <w:numId w:val="7"/>
        </w:numPr>
        <w:rPr>
          <w:rFonts w:cstheme="minorHAnsi"/>
          <w:bCs/>
          <w:snapToGrid w:val="0"/>
          <w:sz w:val="24"/>
          <w:szCs w:val="24"/>
        </w:rPr>
      </w:pPr>
      <w:r w:rsidRPr="00B77776">
        <w:rPr>
          <w:rFonts w:cstheme="minorHAnsi"/>
          <w:bCs/>
          <w:snapToGrid w:val="0"/>
          <w:sz w:val="24"/>
          <w:szCs w:val="24"/>
        </w:rPr>
        <w:t>Regular parents’ evenings.</w:t>
      </w:r>
    </w:p>
    <w:p w14:paraId="3851CE76" w14:textId="77777777" w:rsidR="00B77776" w:rsidRPr="00B77776" w:rsidRDefault="00B77776" w:rsidP="00B77776">
      <w:pPr>
        <w:pStyle w:val="NoSpacing"/>
        <w:numPr>
          <w:ilvl w:val="0"/>
          <w:numId w:val="7"/>
        </w:numPr>
        <w:rPr>
          <w:rFonts w:cstheme="minorHAnsi"/>
          <w:bCs/>
          <w:snapToGrid w:val="0"/>
          <w:sz w:val="24"/>
          <w:szCs w:val="24"/>
        </w:rPr>
      </w:pPr>
      <w:r w:rsidRPr="00B77776">
        <w:rPr>
          <w:rFonts w:cstheme="minorHAnsi"/>
          <w:bCs/>
          <w:snapToGrid w:val="0"/>
          <w:sz w:val="24"/>
          <w:szCs w:val="24"/>
        </w:rPr>
        <w:t>Comments and input from parents and other professionals.</w:t>
      </w:r>
    </w:p>
    <w:p w14:paraId="356A5A70" w14:textId="77777777" w:rsidR="00B77776" w:rsidRPr="00B77776" w:rsidRDefault="00B77776" w:rsidP="00B77776">
      <w:pPr>
        <w:pStyle w:val="NoSpacing"/>
        <w:rPr>
          <w:rFonts w:cstheme="minorHAnsi"/>
          <w:bCs/>
          <w:snapToGrid w:val="0"/>
          <w:sz w:val="24"/>
          <w:szCs w:val="24"/>
        </w:rPr>
      </w:pPr>
    </w:p>
    <w:p w14:paraId="4C1C3ECC" w14:textId="77777777" w:rsidR="00B77776" w:rsidRPr="00B77776" w:rsidRDefault="00B77776" w:rsidP="00B77776">
      <w:pPr>
        <w:pStyle w:val="NoSpacing"/>
        <w:rPr>
          <w:rFonts w:cstheme="minorHAnsi"/>
          <w:b/>
          <w:snapToGrid w:val="0"/>
          <w:sz w:val="24"/>
          <w:szCs w:val="24"/>
          <w:u w:val="single"/>
        </w:rPr>
      </w:pPr>
      <w:bookmarkStart w:id="17" w:name="_Hlk103081372"/>
      <w:bookmarkEnd w:id="14"/>
      <w:bookmarkEnd w:id="16"/>
      <w:r w:rsidRPr="00B77776">
        <w:rPr>
          <w:rFonts w:cstheme="minorHAnsi"/>
          <w:b/>
          <w:snapToGrid w:val="0"/>
          <w:sz w:val="24"/>
          <w:szCs w:val="24"/>
          <w:u w:val="single"/>
        </w:rPr>
        <w:lastRenderedPageBreak/>
        <w:t>Annotation and Feedback</w:t>
      </w:r>
    </w:p>
    <w:p w14:paraId="72A1F637" w14:textId="77777777" w:rsidR="00B77776" w:rsidRPr="00B77776" w:rsidRDefault="00B77776" w:rsidP="00B77776">
      <w:pPr>
        <w:pStyle w:val="NoSpacing"/>
        <w:rPr>
          <w:rFonts w:cstheme="minorHAnsi"/>
          <w:bCs/>
          <w:snapToGrid w:val="0"/>
          <w:sz w:val="24"/>
          <w:szCs w:val="24"/>
        </w:rPr>
      </w:pPr>
    </w:p>
    <w:p w14:paraId="4A6FA194" w14:textId="77777777" w:rsidR="00B77776" w:rsidRPr="00B77776" w:rsidRDefault="00B77776" w:rsidP="00B77776">
      <w:pPr>
        <w:pStyle w:val="NoSpacing"/>
        <w:rPr>
          <w:rFonts w:cstheme="minorHAnsi"/>
          <w:bCs/>
          <w:snapToGrid w:val="0"/>
          <w:sz w:val="24"/>
          <w:szCs w:val="24"/>
        </w:rPr>
      </w:pPr>
      <w:r w:rsidRPr="00B77776">
        <w:rPr>
          <w:rFonts w:cstheme="minorHAnsi"/>
          <w:bCs/>
          <w:snapToGrid w:val="0"/>
          <w:sz w:val="24"/>
          <w:szCs w:val="24"/>
        </w:rPr>
        <w:t xml:space="preserve">Pupil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pupil assessment progress on Onwards and Upwards. </w:t>
      </w:r>
    </w:p>
    <w:p w14:paraId="37967F83" w14:textId="77777777" w:rsidR="00B77776" w:rsidRPr="00B77776" w:rsidRDefault="00B77776" w:rsidP="00B77776">
      <w:pPr>
        <w:pStyle w:val="NoSpacing"/>
        <w:rPr>
          <w:rFonts w:cstheme="minorHAnsi"/>
          <w:bCs/>
          <w:snapToGrid w:val="0"/>
          <w:sz w:val="24"/>
          <w:szCs w:val="24"/>
        </w:rPr>
      </w:pPr>
    </w:p>
    <w:p w14:paraId="23A688C7" w14:textId="77777777" w:rsidR="00B77776" w:rsidRPr="00B77776" w:rsidRDefault="00B77776" w:rsidP="00B77776">
      <w:pPr>
        <w:pStyle w:val="NoSpacing"/>
        <w:rPr>
          <w:rFonts w:cstheme="minorHAnsi"/>
          <w:bCs/>
          <w:snapToGrid w:val="0"/>
          <w:sz w:val="24"/>
          <w:szCs w:val="24"/>
        </w:rPr>
      </w:pPr>
      <w:r w:rsidRPr="00B77776">
        <w:rPr>
          <w:rFonts w:cstheme="minorHAnsi"/>
          <w:bCs/>
          <w:snapToGrid w:val="0"/>
          <w:sz w:val="24"/>
          <w:szCs w:val="24"/>
        </w:rPr>
        <w:t>Verbal feedback is provided constantly by staff to support and allow the pupil to gauge their progress and success immediately. This allows pupils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13"/>
    <w:bookmarkEnd w:id="17"/>
    <w:p w14:paraId="46D9F902" w14:textId="77777777" w:rsidR="00B77776" w:rsidRPr="00B77776" w:rsidRDefault="00B77776" w:rsidP="00B77776">
      <w:pPr>
        <w:pStyle w:val="NoSpacing"/>
        <w:rPr>
          <w:rFonts w:cstheme="minorHAnsi"/>
          <w:bCs/>
          <w:snapToGrid w:val="0"/>
          <w:sz w:val="24"/>
          <w:szCs w:val="24"/>
        </w:rPr>
      </w:pPr>
    </w:p>
    <w:p w14:paraId="0086B789" w14:textId="77777777" w:rsidR="00B77776" w:rsidRPr="00B77776" w:rsidRDefault="00B77776" w:rsidP="00B77776">
      <w:pPr>
        <w:pStyle w:val="NoSpacing"/>
        <w:rPr>
          <w:rFonts w:cstheme="minorHAnsi"/>
          <w:b/>
          <w:snapToGrid w:val="0"/>
          <w:sz w:val="24"/>
          <w:szCs w:val="24"/>
          <w:u w:val="single"/>
        </w:rPr>
      </w:pPr>
      <w:r w:rsidRPr="00B77776">
        <w:rPr>
          <w:rFonts w:cstheme="minorHAnsi"/>
          <w:b/>
          <w:snapToGrid w:val="0"/>
          <w:sz w:val="24"/>
          <w:szCs w:val="24"/>
          <w:u w:val="single"/>
        </w:rPr>
        <w:t>Role of the Subject Leader</w:t>
      </w:r>
    </w:p>
    <w:p w14:paraId="4B3BB9D7" w14:textId="77777777" w:rsidR="00B77776" w:rsidRPr="00B77776" w:rsidRDefault="00B77776" w:rsidP="00B77776">
      <w:pPr>
        <w:pStyle w:val="NoSpacing"/>
        <w:rPr>
          <w:rFonts w:cstheme="minorHAnsi"/>
          <w:bCs/>
          <w:snapToGrid w:val="0"/>
          <w:sz w:val="24"/>
          <w:szCs w:val="24"/>
        </w:rPr>
      </w:pPr>
    </w:p>
    <w:p w14:paraId="4D555A5A" w14:textId="77777777" w:rsidR="00B77776" w:rsidRPr="00B77776" w:rsidRDefault="00B77776" w:rsidP="00B77776">
      <w:pPr>
        <w:pStyle w:val="NoSpacing"/>
        <w:rPr>
          <w:rFonts w:cstheme="minorHAnsi"/>
          <w:bCs/>
          <w:snapToGrid w:val="0"/>
          <w:sz w:val="24"/>
          <w:szCs w:val="24"/>
        </w:rPr>
      </w:pPr>
      <w:r w:rsidRPr="00B77776">
        <w:rPr>
          <w:rFonts w:cstheme="minorHAnsi"/>
          <w:bCs/>
          <w:snapToGrid w:val="0"/>
          <w:sz w:val="24"/>
          <w:szCs w:val="24"/>
        </w:rPr>
        <w:t>The subject leader’s responsibilities are to:</w:t>
      </w:r>
    </w:p>
    <w:p w14:paraId="5E780D8E" w14:textId="2189ADAD"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a high profile of the subject in both the independent curriculum and the thematic approach</w:t>
      </w:r>
    </w:p>
    <w:p w14:paraId="3EACD8C7" w14:textId="41542F95"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 xml:space="preserve">ensure a full range of relevant and effective resources are available to enhance and support learning </w:t>
      </w:r>
      <w:r w:rsidRPr="00B77776">
        <w:rPr>
          <w:rFonts w:cstheme="minorHAnsi"/>
          <w:snapToGrid w:val="0"/>
          <w:sz w:val="24"/>
          <w:szCs w:val="24"/>
        </w:rPr>
        <w:t>and</w:t>
      </w:r>
      <w:r w:rsidRPr="00B77776">
        <w:rPr>
          <w:rFonts w:cstheme="minorHAnsi"/>
          <w:bCs/>
          <w:snapToGrid w:val="0"/>
          <w:sz w:val="24"/>
          <w:szCs w:val="24"/>
        </w:rPr>
        <w:t xml:space="preserve"> </w:t>
      </w:r>
      <w:r w:rsidRPr="00B77776">
        <w:rPr>
          <w:rFonts w:cstheme="minorHAnsi"/>
          <w:snapToGrid w:val="0"/>
          <w:sz w:val="24"/>
          <w:szCs w:val="24"/>
        </w:rPr>
        <w:t>for providing a regularly updated audit of resources planned through the annual Subject Development Planning cycle and expenditure evaluated as part of that process.</w:t>
      </w:r>
    </w:p>
    <w:p w14:paraId="08051C1E" w14:textId="324AFD94"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model the teaching of Maths</w:t>
      </w:r>
    </w:p>
    <w:p w14:paraId="47146BDC" w14:textId="43A5DD9B"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progression of the key knowledge and skills identified within each unit and that these are integral to the programme of study and relevant to each child's start and end points.</w:t>
      </w:r>
    </w:p>
    <w:p w14:paraId="757AC344" w14:textId="4610A8E9"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monitor data, books and ensure that key knowledge is evidenced in outcomes, alongside and as supported, by SLT</w:t>
      </w:r>
    </w:p>
    <w:p w14:paraId="01A1FA93" w14:textId="779E7D78"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monitor planning and oversee the teaching of Maths</w:t>
      </w:r>
    </w:p>
    <w:p w14:paraId="3E16780C" w14:textId="16406566"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lead further improvement in and development of the subject as informed by effective subject audits and colleague feedback</w:t>
      </w:r>
    </w:p>
    <w:p w14:paraId="7F08495C" w14:textId="7B387C0A"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that the Maths curriculum has a positive effect on all pupils with SEND</w:t>
      </w:r>
    </w:p>
    <w:p w14:paraId="7BF35464" w14:textId="0B47B87A"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that the Maths curriculum takes account of the school’s curriculum drivers which promote independence, communication, being safe and positive physical and mental health &amp; wellbeing.</w:t>
      </w:r>
    </w:p>
    <w:p w14:paraId="40F977D7" w14:textId="27514E34"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that the curriculum takes account of the school's context and promotes children’s pride in the local area and, where possible provides access to positive role models from the local area to enhance the Maths curriculum</w:t>
      </w:r>
    </w:p>
    <w:p w14:paraId="3D774228" w14:textId="1519FB66"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Maths</w:t>
      </w:r>
    </w:p>
    <w:p w14:paraId="2331C436" w14:textId="22687B0F" w:rsidR="00B77776" w:rsidRPr="00B77776" w:rsidRDefault="00B77776" w:rsidP="00B77776">
      <w:pPr>
        <w:pStyle w:val="NoSpacing"/>
        <w:numPr>
          <w:ilvl w:val="0"/>
          <w:numId w:val="8"/>
        </w:numPr>
        <w:rPr>
          <w:rFonts w:cstheme="minorHAnsi"/>
          <w:bCs/>
          <w:snapToGrid w:val="0"/>
          <w:sz w:val="24"/>
          <w:szCs w:val="24"/>
        </w:rPr>
      </w:pPr>
      <w:r w:rsidRPr="00B77776">
        <w:rPr>
          <w:rFonts w:cstheme="minorHAnsi"/>
          <w:bCs/>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w:t>
      </w:r>
    </w:p>
    <w:p w14:paraId="474110A0" w14:textId="77777777" w:rsidR="00B77776" w:rsidRPr="00B77776" w:rsidRDefault="00B77776" w:rsidP="00B77776">
      <w:pPr>
        <w:pStyle w:val="NoSpacing"/>
        <w:rPr>
          <w:rFonts w:cstheme="minorHAnsi"/>
          <w:bCs/>
          <w:snapToGrid w:val="0"/>
          <w:sz w:val="24"/>
          <w:szCs w:val="24"/>
        </w:rPr>
      </w:pPr>
    </w:p>
    <w:bookmarkEnd w:id="15"/>
    <w:p w14:paraId="2627AF21" w14:textId="77777777" w:rsidR="00B77776" w:rsidRPr="00B77776" w:rsidRDefault="00B77776" w:rsidP="00B77776">
      <w:pPr>
        <w:pStyle w:val="NoSpacing"/>
        <w:rPr>
          <w:rFonts w:cstheme="minorHAnsi"/>
          <w:sz w:val="24"/>
          <w:szCs w:val="24"/>
        </w:rPr>
      </w:pPr>
    </w:p>
    <w:p w14:paraId="5B765922" w14:textId="77777777" w:rsidR="00B77776" w:rsidRPr="00B77776" w:rsidRDefault="00B77776" w:rsidP="00B77776">
      <w:pPr>
        <w:pStyle w:val="NoSpacing"/>
        <w:rPr>
          <w:rFonts w:cstheme="minorHAnsi"/>
          <w:sz w:val="24"/>
          <w:szCs w:val="24"/>
        </w:rPr>
      </w:pPr>
    </w:p>
    <w:p w14:paraId="66464684" w14:textId="77777777" w:rsidR="00B77776" w:rsidRDefault="00B77776" w:rsidP="00B77776">
      <w:pPr>
        <w:pStyle w:val="NoSpacing"/>
        <w:rPr>
          <w:rFonts w:cstheme="minorHAnsi"/>
          <w:sz w:val="24"/>
          <w:szCs w:val="24"/>
        </w:rPr>
      </w:pPr>
    </w:p>
    <w:p w14:paraId="651E09BA" w14:textId="77777777" w:rsidR="00373C96" w:rsidRPr="00B77776" w:rsidRDefault="00373C96" w:rsidP="00B77776">
      <w:pPr>
        <w:pStyle w:val="NoSpacing"/>
        <w:rPr>
          <w:rFonts w:cstheme="minorHAnsi"/>
          <w:sz w:val="24"/>
          <w:szCs w:val="24"/>
        </w:rPr>
      </w:pPr>
    </w:p>
    <w:p w14:paraId="310C15A3" w14:textId="77777777" w:rsidR="00B77776" w:rsidRPr="00B77776" w:rsidRDefault="00B77776" w:rsidP="00B77776">
      <w:pPr>
        <w:pStyle w:val="NoSpacing"/>
        <w:rPr>
          <w:rFonts w:cstheme="minorHAnsi"/>
          <w:sz w:val="24"/>
          <w:szCs w:val="24"/>
        </w:rPr>
      </w:pPr>
    </w:p>
    <w:p w14:paraId="37A6E655" w14:textId="77777777" w:rsidR="00B77776" w:rsidRPr="00B77776" w:rsidRDefault="00B77776" w:rsidP="00B77776">
      <w:pPr>
        <w:pStyle w:val="NoSpacing"/>
        <w:rPr>
          <w:rFonts w:cstheme="minorHAnsi"/>
          <w:sz w:val="24"/>
          <w:szCs w:val="24"/>
        </w:rPr>
      </w:pPr>
    </w:p>
    <w:p w14:paraId="604A1D8C" w14:textId="77777777" w:rsidR="00B77776" w:rsidRPr="00B77776" w:rsidRDefault="00B77776" w:rsidP="00B77776">
      <w:pPr>
        <w:pStyle w:val="NoSpacing"/>
        <w:rPr>
          <w:rFonts w:cstheme="minorHAnsi"/>
          <w:b/>
          <w:bCs/>
          <w:sz w:val="24"/>
          <w:szCs w:val="24"/>
          <w:u w:val="single"/>
        </w:rPr>
      </w:pPr>
      <w:r w:rsidRPr="00B77776">
        <w:rPr>
          <w:rFonts w:cstheme="minorHAnsi"/>
          <w:b/>
          <w:bCs/>
          <w:sz w:val="24"/>
          <w:szCs w:val="24"/>
          <w:u w:val="single"/>
        </w:rPr>
        <w:lastRenderedPageBreak/>
        <w:t>Appendices:</w:t>
      </w:r>
    </w:p>
    <w:p w14:paraId="165C7454" w14:textId="77777777" w:rsidR="00B77776" w:rsidRPr="00B77776" w:rsidRDefault="00B77776" w:rsidP="00B77776">
      <w:pPr>
        <w:pStyle w:val="NoSpacing"/>
        <w:rPr>
          <w:rFonts w:cstheme="minorHAnsi"/>
          <w:sz w:val="24"/>
          <w:szCs w:val="24"/>
        </w:rPr>
      </w:pPr>
    </w:p>
    <w:p w14:paraId="73E786A4" w14:textId="77777777" w:rsidR="00B77776" w:rsidRPr="00B77776" w:rsidRDefault="00B77776" w:rsidP="00B77776">
      <w:pPr>
        <w:pStyle w:val="NoSpacing"/>
        <w:numPr>
          <w:ilvl w:val="0"/>
          <w:numId w:val="9"/>
        </w:numPr>
        <w:rPr>
          <w:rFonts w:cstheme="minorHAnsi"/>
          <w:sz w:val="24"/>
          <w:szCs w:val="24"/>
        </w:rPr>
      </w:pPr>
      <w:r w:rsidRPr="00B77776">
        <w:rPr>
          <w:rFonts w:cstheme="minorHAnsi"/>
          <w:sz w:val="24"/>
          <w:szCs w:val="24"/>
        </w:rPr>
        <w:t xml:space="preserve">Subject Maps for Key Stages 3 &amp; 4 </w:t>
      </w:r>
    </w:p>
    <w:p w14:paraId="14253066" w14:textId="77777777" w:rsidR="00B77776" w:rsidRPr="00B77776" w:rsidRDefault="00B77776" w:rsidP="00B77776">
      <w:pPr>
        <w:pStyle w:val="NoSpacing"/>
        <w:numPr>
          <w:ilvl w:val="0"/>
          <w:numId w:val="9"/>
        </w:numPr>
        <w:rPr>
          <w:rFonts w:cstheme="minorHAnsi"/>
          <w:sz w:val="24"/>
          <w:szCs w:val="24"/>
        </w:rPr>
      </w:pPr>
      <w:r w:rsidRPr="00B77776">
        <w:rPr>
          <w:rFonts w:cstheme="minorHAnsi"/>
          <w:sz w:val="24"/>
          <w:szCs w:val="24"/>
        </w:rPr>
        <w:t>Schemes of Learning</w:t>
      </w:r>
    </w:p>
    <w:p w14:paraId="71BE8567" w14:textId="77777777" w:rsidR="00B77776" w:rsidRPr="00B77776" w:rsidRDefault="00B77776" w:rsidP="00B77776">
      <w:pPr>
        <w:pStyle w:val="NoSpacing"/>
        <w:rPr>
          <w:rFonts w:cstheme="minorHAnsi"/>
          <w:sz w:val="24"/>
          <w:szCs w:val="24"/>
        </w:rPr>
      </w:pPr>
    </w:p>
    <w:p w14:paraId="3510C425" w14:textId="77777777" w:rsidR="00B77776" w:rsidRPr="00B77776" w:rsidRDefault="00B77776" w:rsidP="00B77776">
      <w:pPr>
        <w:pStyle w:val="NoSpacing"/>
        <w:rPr>
          <w:rFonts w:eastAsia="Calibri" w:cstheme="minorHAnsi"/>
          <w:b/>
          <w:bCs/>
          <w:sz w:val="24"/>
          <w:szCs w:val="24"/>
        </w:rPr>
      </w:pPr>
      <w:bookmarkStart w:id="18" w:name="_Toc23248654"/>
      <w:r w:rsidRPr="00B77776">
        <w:rPr>
          <w:rFonts w:eastAsia="Calibri" w:cstheme="minorHAnsi"/>
          <w:b/>
          <w:bCs/>
          <w:sz w:val="24"/>
          <w:szCs w:val="24"/>
        </w:rPr>
        <w:t>Links with other policies</w:t>
      </w:r>
      <w:bookmarkEnd w:id="18"/>
    </w:p>
    <w:p w14:paraId="5F417F81" w14:textId="00455479"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Curriculum Policy</w:t>
      </w:r>
    </w:p>
    <w:p w14:paraId="6EC55D50" w14:textId="494C5659"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 xml:space="preserve">Calculation Policy </w:t>
      </w:r>
    </w:p>
    <w:p w14:paraId="2499C405" w14:textId="00B644E3"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Annotation and Marking policy</w:t>
      </w:r>
    </w:p>
    <w:p w14:paraId="3A01B455" w14:textId="52DCDABF"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Autism Policy</w:t>
      </w:r>
    </w:p>
    <w:p w14:paraId="6E6FE36A" w14:textId="563EA763"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Intensive Interaction Policy</w:t>
      </w:r>
    </w:p>
    <w:p w14:paraId="55743EBC" w14:textId="6DEDA0C6"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AAC Policy</w:t>
      </w:r>
    </w:p>
    <w:p w14:paraId="67979B6B" w14:textId="4BD7A91F"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Total Communication Policy</w:t>
      </w:r>
    </w:p>
    <w:p w14:paraId="3E325201" w14:textId="5CDB6C50" w:rsidR="00B77776" w:rsidRPr="00B77776" w:rsidRDefault="00B77776" w:rsidP="00B77776">
      <w:pPr>
        <w:pStyle w:val="NoSpacing"/>
        <w:numPr>
          <w:ilvl w:val="0"/>
          <w:numId w:val="10"/>
        </w:numPr>
        <w:rPr>
          <w:rFonts w:cstheme="minorHAnsi"/>
          <w:sz w:val="24"/>
          <w:szCs w:val="24"/>
        </w:rPr>
      </w:pPr>
      <w:r w:rsidRPr="00B77776">
        <w:rPr>
          <w:rFonts w:cstheme="minorHAnsi"/>
          <w:sz w:val="24"/>
          <w:szCs w:val="24"/>
        </w:rPr>
        <w:t>Online Safety Policy</w:t>
      </w:r>
    </w:p>
    <w:p w14:paraId="2B80CD0D" w14:textId="77777777" w:rsidR="00B77776" w:rsidRPr="00B77776" w:rsidRDefault="00B77776" w:rsidP="00B77776">
      <w:pPr>
        <w:pStyle w:val="NoSpacing"/>
        <w:rPr>
          <w:rFonts w:cstheme="minorHAnsi"/>
          <w:sz w:val="24"/>
          <w:szCs w:val="24"/>
        </w:rPr>
      </w:pPr>
    </w:p>
    <w:p w14:paraId="074739A7" w14:textId="77777777" w:rsidR="00B77776" w:rsidRPr="00B77776" w:rsidRDefault="00B77776" w:rsidP="00B77776">
      <w:pPr>
        <w:pStyle w:val="NoSpacing"/>
        <w:rPr>
          <w:rFonts w:cstheme="minorHAnsi"/>
          <w:sz w:val="24"/>
          <w:szCs w:val="24"/>
        </w:rPr>
      </w:pPr>
      <w:r w:rsidRPr="00B77776">
        <w:rPr>
          <w:rFonts w:cstheme="minorHAnsi"/>
          <w:sz w:val="24"/>
          <w:szCs w:val="24"/>
        </w:rPr>
        <w:t xml:space="preserve">This is not an exclusive list of policies and should not indicate to the reader that there are no other policies </w:t>
      </w:r>
      <w:r w:rsidRPr="00B77776">
        <w:rPr>
          <w:rFonts w:cstheme="minorHAnsi"/>
          <w:bCs/>
          <w:color w:val="000000" w:themeColor="text1"/>
          <w:sz w:val="24"/>
          <w:szCs w:val="24"/>
        </w:rPr>
        <w:t xml:space="preserve">or statutory guidance </w:t>
      </w:r>
      <w:r w:rsidRPr="00B77776">
        <w:rPr>
          <w:rFonts w:cstheme="minorHAnsi"/>
          <w:sz w:val="24"/>
          <w:szCs w:val="24"/>
        </w:rPr>
        <w:t xml:space="preserve">relevant to the understanding of best practice within our learning community. </w:t>
      </w:r>
    </w:p>
    <w:p w14:paraId="4B693562" w14:textId="1E31C965" w:rsidR="000D5E37" w:rsidRDefault="000D5E37"/>
    <w:p w14:paraId="7707E488" w14:textId="77777777" w:rsidR="000D5E37" w:rsidRDefault="000D5E3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9F1753" w:rsidR="00E40827" w:rsidRPr="00E40827" w:rsidRDefault="00E40827" w:rsidP="00E40827">
            <w:pPr>
              <w:rPr>
                <w:b/>
                <w:bCs/>
              </w:rPr>
            </w:pPr>
            <w:r w:rsidRPr="00E40827">
              <w:rPr>
                <w:b/>
                <w:bCs/>
              </w:rPr>
              <w:t xml:space="preserve">Policy </w:t>
            </w:r>
            <w:r w:rsidR="00373C96">
              <w:rPr>
                <w:b/>
                <w:bCs/>
              </w:rPr>
              <w:t>Updated</w:t>
            </w:r>
            <w:r w:rsidRPr="00E40827">
              <w:rPr>
                <w:b/>
                <w:bCs/>
              </w:rPr>
              <w:t>:</w:t>
            </w:r>
          </w:p>
        </w:tc>
        <w:tc>
          <w:tcPr>
            <w:tcW w:w="7087" w:type="dxa"/>
            <w:vAlign w:val="center"/>
          </w:tcPr>
          <w:p w14:paraId="59A6DE95" w14:textId="22B25D68" w:rsidR="00E40827" w:rsidRDefault="0042665D" w:rsidP="00E40827">
            <w:r>
              <w:t>June 2026</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6ACCE6E9" w:rsidR="00E40827" w:rsidRDefault="0042665D" w:rsidP="00E40827">
            <w:r>
              <w:t xml:space="preserve">June </w:t>
            </w:r>
            <w:r w:rsidR="00BA5F9D">
              <w:t>202</w:t>
            </w:r>
            <w:r>
              <w:t>7</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A5928"/>
    <w:multiLevelType w:val="hybridMultilevel"/>
    <w:tmpl w:val="2BCC8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B1B08"/>
    <w:multiLevelType w:val="hybridMultilevel"/>
    <w:tmpl w:val="4DE49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15661"/>
    <w:multiLevelType w:val="hybridMultilevel"/>
    <w:tmpl w:val="1AB6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5185D"/>
    <w:multiLevelType w:val="hybridMultilevel"/>
    <w:tmpl w:val="D9FC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653614"/>
    <w:multiLevelType w:val="hybridMultilevel"/>
    <w:tmpl w:val="AAEA6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B3D8C"/>
    <w:multiLevelType w:val="hybridMultilevel"/>
    <w:tmpl w:val="A886C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2B6F16"/>
    <w:multiLevelType w:val="hybridMultilevel"/>
    <w:tmpl w:val="EFB4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BB7D8B"/>
    <w:multiLevelType w:val="hybridMultilevel"/>
    <w:tmpl w:val="1C1E2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FA71F1"/>
    <w:multiLevelType w:val="hybridMultilevel"/>
    <w:tmpl w:val="E4B8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8672E"/>
    <w:multiLevelType w:val="hybridMultilevel"/>
    <w:tmpl w:val="1E9CB0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782963">
    <w:abstractNumId w:val="2"/>
  </w:num>
  <w:num w:numId="2" w16cid:durableId="970936649">
    <w:abstractNumId w:val="7"/>
  </w:num>
  <w:num w:numId="3" w16cid:durableId="309096497">
    <w:abstractNumId w:val="6"/>
  </w:num>
  <w:num w:numId="4" w16cid:durableId="2097052986">
    <w:abstractNumId w:val="1"/>
  </w:num>
  <w:num w:numId="5" w16cid:durableId="480344599">
    <w:abstractNumId w:val="8"/>
  </w:num>
  <w:num w:numId="6" w16cid:durableId="633489375">
    <w:abstractNumId w:val="4"/>
  </w:num>
  <w:num w:numId="7" w16cid:durableId="1945109095">
    <w:abstractNumId w:val="0"/>
  </w:num>
  <w:num w:numId="8" w16cid:durableId="1175531741">
    <w:abstractNumId w:val="3"/>
  </w:num>
  <w:num w:numId="9" w16cid:durableId="1784425091">
    <w:abstractNumId w:val="9"/>
  </w:num>
  <w:num w:numId="10" w16cid:durableId="168022832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D5E37"/>
    <w:rsid w:val="002975E0"/>
    <w:rsid w:val="002D0B35"/>
    <w:rsid w:val="0033769D"/>
    <w:rsid w:val="00373C96"/>
    <w:rsid w:val="0042665D"/>
    <w:rsid w:val="0045249B"/>
    <w:rsid w:val="00562C01"/>
    <w:rsid w:val="00615CBB"/>
    <w:rsid w:val="00740F8D"/>
    <w:rsid w:val="0083348E"/>
    <w:rsid w:val="00930A17"/>
    <w:rsid w:val="00AD18BA"/>
    <w:rsid w:val="00B35251"/>
    <w:rsid w:val="00B77776"/>
    <w:rsid w:val="00BA5F9D"/>
    <w:rsid w:val="00BC5113"/>
    <w:rsid w:val="00C22EAF"/>
    <w:rsid w:val="00CC346F"/>
    <w:rsid w:val="00D844BC"/>
    <w:rsid w:val="00E40827"/>
    <w:rsid w:val="00E95371"/>
    <w:rsid w:val="00FB27AD"/>
    <w:rsid w:val="00FD01A1"/>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B77776"/>
    <w:pPr>
      <w:widowControl w:val="0"/>
      <w:autoSpaceDE w:val="0"/>
      <w:autoSpaceDN w:val="0"/>
      <w:spacing w:after="0" w:line="240" w:lineRule="auto"/>
      <w:ind w:left="938" w:hanging="360"/>
    </w:pPr>
    <w:rPr>
      <w:rFonts w:ascii="Arial" w:eastAsia="Arial" w:hAnsi="Arial" w:cs="Arial"/>
      <w:lang w:eastAsia="en-GB" w:bidi="en-GB"/>
    </w:rPr>
  </w:style>
  <w:style w:type="paragraph" w:customStyle="1" w:styleId="paragraph">
    <w:name w:val="paragraph"/>
    <w:basedOn w:val="Normal"/>
    <w:rsid w:val="00B7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2868</Words>
  <Characters>16352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Jessica Thompson</cp:lastModifiedBy>
  <cp:revision>3</cp:revision>
  <dcterms:created xsi:type="dcterms:W3CDTF">2026-06-29T13:50:00Z</dcterms:created>
  <dcterms:modified xsi:type="dcterms:W3CDTF">2026-06-29T13:51:00Z</dcterms:modified>
</cp:coreProperties>
</file>