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3" w:type="dxa"/>
        <w:tblLook w:val="04A0" w:firstRow="1" w:lastRow="0" w:firstColumn="1" w:lastColumn="0" w:noHBand="0" w:noVBand="1"/>
      </w:tblPr>
      <w:tblGrid>
        <w:gridCol w:w="1696"/>
        <w:gridCol w:w="8647"/>
      </w:tblGrid>
      <w:tr w:rsidR="00AD18BA" w:rsidRPr="007A3561"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7A3561" w:rsidRDefault="00AD18BA" w:rsidP="00AD18BA">
            <w:pPr>
              <w:jc w:val="center"/>
              <w:rPr>
                <w:rFonts w:cstheme="minorHAnsi"/>
                <w:b/>
                <w:bCs/>
              </w:rPr>
            </w:pPr>
            <w:r w:rsidRPr="007A3561">
              <w:rPr>
                <w:rFonts w:cstheme="minorHAnsi"/>
                <w:b/>
                <w:bCs/>
                <w:noProof/>
                <w:lang w:eastAsia="en-GB"/>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1219801D" w14:textId="77777777" w:rsidR="00AD18BA" w:rsidRPr="007A3561" w:rsidRDefault="00AD18BA" w:rsidP="00AD18BA">
            <w:pPr>
              <w:jc w:val="center"/>
              <w:rPr>
                <w:rFonts w:cstheme="minorHAnsi"/>
                <w:b/>
                <w:bCs/>
              </w:rPr>
            </w:pPr>
            <w:r w:rsidRPr="007A3561">
              <w:rPr>
                <w:rFonts w:cstheme="minorHAnsi"/>
                <w:b/>
                <w:bCs/>
              </w:rPr>
              <w:t xml:space="preserve">Pendle Community High School &amp; College </w:t>
            </w:r>
          </w:p>
          <w:p w14:paraId="58465FE8" w14:textId="5C4B9D50" w:rsidR="00AD18BA" w:rsidRPr="007A3561" w:rsidRDefault="00626BBD" w:rsidP="00AD18BA">
            <w:pPr>
              <w:jc w:val="center"/>
              <w:rPr>
                <w:rFonts w:cstheme="minorHAnsi"/>
              </w:rPr>
            </w:pPr>
            <w:r w:rsidRPr="007A3561">
              <w:rPr>
                <w:rFonts w:cstheme="minorHAnsi"/>
                <w:b/>
                <w:bCs/>
              </w:rPr>
              <w:t xml:space="preserve">Online Safety </w:t>
            </w:r>
            <w:r w:rsidR="00CC346F" w:rsidRPr="007A3561">
              <w:rPr>
                <w:rFonts w:cstheme="minorHAnsi"/>
                <w:b/>
                <w:bCs/>
              </w:rPr>
              <w:t>Policy</w:t>
            </w:r>
          </w:p>
        </w:tc>
      </w:tr>
    </w:tbl>
    <w:p w14:paraId="0B44E58D" w14:textId="77777777" w:rsidR="00832552" w:rsidRPr="007A3561" w:rsidRDefault="00832552" w:rsidP="00832552">
      <w:pPr>
        <w:pBdr>
          <w:top w:val="nil"/>
          <w:left w:val="nil"/>
          <w:bottom w:val="nil"/>
          <w:right w:val="nil"/>
          <w:between w:val="nil"/>
        </w:pBdr>
        <w:spacing w:after="0"/>
        <w:rPr>
          <w:rFonts w:cstheme="minorHAnsi"/>
          <w:color w:val="000000"/>
        </w:rPr>
      </w:pPr>
    </w:p>
    <w:p w14:paraId="6D27052C" w14:textId="77777777" w:rsidR="00832552" w:rsidRPr="007A3561" w:rsidRDefault="00832552" w:rsidP="00832552">
      <w:pPr>
        <w:pStyle w:val="Heading1"/>
        <w:rPr>
          <w:rFonts w:cstheme="minorHAnsi"/>
          <w:sz w:val="22"/>
          <w:szCs w:val="22"/>
        </w:rPr>
      </w:pPr>
      <w:bookmarkStart w:id="0" w:name="_Toc142664131"/>
      <w:r w:rsidRPr="007A3561">
        <w:rPr>
          <w:rFonts w:cstheme="minorHAnsi"/>
          <w:sz w:val="22"/>
          <w:szCs w:val="22"/>
        </w:rPr>
        <w:t>Introduction</w:t>
      </w:r>
      <w:bookmarkEnd w:id="0"/>
    </w:p>
    <w:p w14:paraId="0CFE569C" w14:textId="77777777" w:rsidR="00832552" w:rsidRPr="007A3561" w:rsidRDefault="00832552" w:rsidP="00832552">
      <w:pPr>
        <w:pStyle w:val="Heading2"/>
        <w:rPr>
          <w:rFonts w:asciiTheme="minorHAnsi" w:hAnsiTheme="minorHAnsi"/>
          <w:sz w:val="22"/>
          <w:szCs w:val="22"/>
        </w:rPr>
      </w:pPr>
      <w:bookmarkStart w:id="1" w:name="_Toc142664132"/>
      <w:r w:rsidRPr="007A3561">
        <w:rPr>
          <w:rFonts w:asciiTheme="minorHAnsi" w:hAnsiTheme="minorHAnsi"/>
          <w:sz w:val="22"/>
          <w:szCs w:val="22"/>
        </w:rPr>
        <w:t>Key people / dates</w:t>
      </w:r>
      <w:bookmarkEnd w:id="1"/>
    </w:p>
    <w:tbl>
      <w:tblPr>
        <w:tblW w:w="7740" w:type="dxa"/>
        <w:tblInd w:w="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3539"/>
        <w:gridCol w:w="4201"/>
      </w:tblGrid>
      <w:tr w:rsidR="00832552" w:rsidRPr="007A3561" w14:paraId="6DD62BA6" w14:textId="77777777" w:rsidTr="00832552">
        <w:trPr>
          <w:trHeight w:val="780"/>
        </w:trPr>
        <w:tc>
          <w:tcPr>
            <w:tcW w:w="3539" w:type="dxa"/>
            <w:tcBorders>
              <w:top w:val="single" w:sz="4" w:space="0" w:color="000000"/>
              <w:left w:val="single" w:sz="4" w:space="0" w:color="000000"/>
              <w:bottom w:val="single" w:sz="4" w:space="0" w:color="000000"/>
              <w:right w:val="single" w:sz="4" w:space="0" w:color="000000"/>
            </w:tcBorders>
          </w:tcPr>
          <w:p w14:paraId="73D9DE8B" w14:textId="77777777" w:rsidR="00832552" w:rsidRPr="007A3561" w:rsidRDefault="00832552" w:rsidP="00966FD0">
            <w:pPr>
              <w:pBdr>
                <w:top w:val="nil"/>
                <w:left w:val="nil"/>
                <w:bottom w:val="nil"/>
                <w:right w:val="nil"/>
                <w:between w:val="nil"/>
              </w:pBdr>
              <w:spacing w:after="120" w:line="240" w:lineRule="auto"/>
              <w:rPr>
                <w:rFonts w:cstheme="minorHAnsi"/>
                <w:color w:val="000000"/>
              </w:rPr>
            </w:pPr>
            <w:r w:rsidRPr="007A3561">
              <w:rPr>
                <w:rFonts w:cstheme="minorHAnsi"/>
                <w:color w:val="000000"/>
              </w:rPr>
              <w:t>Designated Safeguarding Lead (DSL), with lead responsibility for filtering and monitoring</w:t>
            </w:r>
          </w:p>
        </w:tc>
        <w:tc>
          <w:tcPr>
            <w:tcW w:w="4201" w:type="dxa"/>
            <w:tcBorders>
              <w:top w:val="single" w:sz="4" w:space="0" w:color="000000"/>
              <w:left w:val="single" w:sz="4" w:space="0" w:color="000000"/>
              <w:bottom w:val="single" w:sz="4" w:space="0" w:color="000000"/>
              <w:right w:val="single" w:sz="4" w:space="0" w:color="000000"/>
            </w:tcBorders>
            <w:shd w:val="clear" w:color="auto" w:fill="auto"/>
          </w:tcPr>
          <w:p w14:paraId="083B8125" w14:textId="77777777" w:rsidR="00832552" w:rsidRPr="007A3561" w:rsidRDefault="00832552" w:rsidP="00966FD0">
            <w:pPr>
              <w:pBdr>
                <w:top w:val="nil"/>
                <w:left w:val="nil"/>
                <w:bottom w:val="nil"/>
                <w:right w:val="nil"/>
                <w:between w:val="nil"/>
              </w:pBdr>
              <w:spacing w:after="120" w:line="240" w:lineRule="auto"/>
              <w:rPr>
                <w:rFonts w:cstheme="minorHAnsi"/>
                <w:color w:val="000000"/>
              </w:rPr>
            </w:pPr>
            <w:r w:rsidRPr="007A3561">
              <w:rPr>
                <w:rFonts w:cstheme="minorHAnsi"/>
                <w:color w:val="000000"/>
              </w:rPr>
              <w:t>Claire Endersby</w:t>
            </w:r>
            <w:r w:rsidRPr="007A3561">
              <w:rPr>
                <w:rFonts w:cstheme="minorHAnsi"/>
                <w:color w:val="000000"/>
              </w:rPr>
              <w:tab/>
            </w:r>
          </w:p>
        </w:tc>
      </w:tr>
      <w:tr w:rsidR="00832552" w:rsidRPr="007A3561" w14:paraId="188A3281" w14:textId="77777777" w:rsidTr="00832552">
        <w:trPr>
          <w:trHeight w:val="703"/>
        </w:trPr>
        <w:tc>
          <w:tcPr>
            <w:tcW w:w="3539" w:type="dxa"/>
            <w:tcBorders>
              <w:top w:val="single" w:sz="4" w:space="0" w:color="000000"/>
              <w:left w:val="single" w:sz="4" w:space="0" w:color="000000"/>
              <w:bottom w:val="single" w:sz="4" w:space="0" w:color="000000"/>
              <w:right w:val="single" w:sz="4" w:space="0" w:color="000000"/>
            </w:tcBorders>
          </w:tcPr>
          <w:p w14:paraId="06A4D46E" w14:textId="77777777" w:rsidR="00832552" w:rsidRPr="007A3561" w:rsidRDefault="00832552" w:rsidP="00966FD0">
            <w:pPr>
              <w:pBdr>
                <w:top w:val="nil"/>
                <w:left w:val="nil"/>
                <w:bottom w:val="nil"/>
                <w:right w:val="nil"/>
                <w:between w:val="nil"/>
              </w:pBdr>
              <w:spacing w:after="0" w:line="240" w:lineRule="auto"/>
              <w:rPr>
                <w:rFonts w:cstheme="minorHAnsi"/>
                <w:color w:val="000000"/>
              </w:rPr>
            </w:pPr>
            <w:r w:rsidRPr="007A3561">
              <w:rPr>
                <w:rFonts w:cstheme="minorHAnsi"/>
                <w:color w:val="000000"/>
              </w:rPr>
              <w:t>Deputy Designated Safeguarding Leads / DSL Team Members</w:t>
            </w:r>
          </w:p>
        </w:tc>
        <w:tc>
          <w:tcPr>
            <w:tcW w:w="4201" w:type="dxa"/>
            <w:tcBorders>
              <w:top w:val="single" w:sz="4" w:space="0" w:color="000000"/>
              <w:left w:val="single" w:sz="4" w:space="0" w:color="000000"/>
              <w:bottom w:val="single" w:sz="4" w:space="0" w:color="000000"/>
              <w:right w:val="single" w:sz="4" w:space="0" w:color="000000"/>
            </w:tcBorders>
            <w:shd w:val="clear" w:color="auto" w:fill="auto"/>
          </w:tcPr>
          <w:p w14:paraId="7C7629C4" w14:textId="77777777" w:rsidR="00832552" w:rsidRPr="007A3561" w:rsidRDefault="00832552" w:rsidP="00EB1CB0">
            <w:pPr>
              <w:pBdr>
                <w:top w:val="nil"/>
                <w:left w:val="nil"/>
                <w:bottom w:val="nil"/>
                <w:right w:val="nil"/>
                <w:between w:val="nil"/>
              </w:pBdr>
              <w:spacing w:after="0" w:line="240" w:lineRule="auto"/>
              <w:rPr>
                <w:rFonts w:cstheme="minorHAnsi"/>
                <w:color w:val="000000"/>
              </w:rPr>
            </w:pPr>
            <w:r w:rsidRPr="007A3561">
              <w:rPr>
                <w:rFonts w:cstheme="minorHAnsi"/>
                <w:color w:val="000000"/>
              </w:rPr>
              <w:t>Debra Grogan</w:t>
            </w:r>
          </w:p>
          <w:p w14:paraId="5C2D520A" w14:textId="77777777" w:rsidR="00832552" w:rsidRPr="007A3561" w:rsidRDefault="00832552" w:rsidP="00EB1CB0">
            <w:pPr>
              <w:pBdr>
                <w:top w:val="nil"/>
                <w:left w:val="nil"/>
                <w:bottom w:val="nil"/>
                <w:right w:val="nil"/>
                <w:between w:val="nil"/>
              </w:pBdr>
              <w:spacing w:after="0" w:line="240" w:lineRule="auto"/>
              <w:rPr>
                <w:rFonts w:cstheme="minorHAnsi"/>
                <w:color w:val="000000"/>
              </w:rPr>
            </w:pPr>
            <w:r w:rsidRPr="007A3561">
              <w:rPr>
                <w:rFonts w:cstheme="minorHAnsi"/>
                <w:color w:val="000000"/>
              </w:rPr>
              <w:t>Joanne Chatburn</w:t>
            </w:r>
          </w:p>
          <w:p w14:paraId="51B143FD" w14:textId="77777777" w:rsidR="00832552" w:rsidRPr="007A3561" w:rsidRDefault="00832552" w:rsidP="00EB1CB0">
            <w:pPr>
              <w:pBdr>
                <w:top w:val="nil"/>
                <w:left w:val="nil"/>
                <w:bottom w:val="nil"/>
                <w:right w:val="nil"/>
                <w:between w:val="nil"/>
              </w:pBdr>
              <w:spacing w:after="0" w:line="240" w:lineRule="auto"/>
              <w:rPr>
                <w:rFonts w:cstheme="minorHAnsi"/>
                <w:color w:val="000000"/>
              </w:rPr>
            </w:pPr>
            <w:r w:rsidRPr="007A3561">
              <w:rPr>
                <w:rFonts w:cstheme="minorHAnsi"/>
                <w:color w:val="000000"/>
              </w:rPr>
              <w:t>Alison McConville</w:t>
            </w:r>
          </w:p>
        </w:tc>
      </w:tr>
      <w:tr w:rsidR="00832552" w:rsidRPr="007A3561" w14:paraId="2702156C" w14:textId="77777777" w:rsidTr="00EB1CB0">
        <w:trPr>
          <w:trHeight w:val="285"/>
        </w:trPr>
        <w:tc>
          <w:tcPr>
            <w:tcW w:w="3539" w:type="dxa"/>
            <w:tcBorders>
              <w:top w:val="single" w:sz="4" w:space="0" w:color="000000"/>
              <w:left w:val="single" w:sz="4" w:space="0" w:color="000000"/>
              <w:bottom w:val="single" w:sz="4" w:space="0" w:color="000000"/>
              <w:right w:val="single" w:sz="4" w:space="0" w:color="000000"/>
            </w:tcBorders>
          </w:tcPr>
          <w:p w14:paraId="52746CF7" w14:textId="77777777" w:rsidR="00832552" w:rsidRPr="007A3561" w:rsidRDefault="00832552" w:rsidP="00966FD0">
            <w:pPr>
              <w:pBdr>
                <w:top w:val="nil"/>
                <w:left w:val="nil"/>
                <w:bottom w:val="nil"/>
                <w:right w:val="nil"/>
                <w:between w:val="nil"/>
              </w:pBdr>
              <w:spacing w:after="0" w:line="240" w:lineRule="auto"/>
              <w:rPr>
                <w:rFonts w:cstheme="minorHAnsi"/>
                <w:color w:val="000000"/>
              </w:rPr>
            </w:pPr>
            <w:r w:rsidRPr="007A3561">
              <w:rPr>
                <w:rFonts w:cstheme="minorHAnsi"/>
                <w:color w:val="000000"/>
              </w:rPr>
              <w:t>Link governor for safeguarding</w:t>
            </w:r>
          </w:p>
        </w:tc>
        <w:tc>
          <w:tcPr>
            <w:tcW w:w="4201" w:type="dxa"/>
            <w:tcBorders>
              <w:top w:val="single" w:sz="4" w:space="0" w:color="000000"/>
              <w:left w:val="single" w:sz="4" w:space="0" w:color="000000"/>
              <w:bottom w:val="single" w:sz="4" w:space="0" w:color="000000"/>
              <w:right w:val="single" w:sz="4" w:space="0" w:color="000000"/>
            </w:tcBorders>
            <w:shd w:val="clear" w:color="auto" w:fill="auto"/>
          </w:tcPr>
          <w:p w14:paraId="578511A0" w14:textId="77777777" w:rsidR="00832552" w:rsidRPr="007A3561" w:rsidRDefault="00832552" w:rsidP="00966FD0">
            <w:pPr>
              <w:pBdr>
                <w:top w:val="nil"/>
                <w:left w:val="nil"/>
                <w:bottom w:val="nil"/>
                <w:right w:val="nil"/>
                <w:between w:val="nil"/>
              </w:pBdr>
              <w:spacing w:after="120" w:line="240" w:lineRule="auto"/>
              <w:rPr>
                <w:rFonts w:cstheme="minorHAnsi"/>
                <w:color w:val="000000"/>
              </w:rPr>
            </w:pPr>
            <w:r w:rsidRPr="007A3561">
              <w:rPr>
                <w:rFonts w:cstheme="minorHAnsi"/>
                <w:color w:val="000000"/>
              </w:rPr>
              <w:t>Angela Ansley</w:t>
            </w:r>
          </w:p>
        </w:tc>
      </w:tr>
      <w:tr w:rsidR="00832552" w:rsidRPr="007A3561" w14:paraId="1B402517" w14:textId="77777777" w:rsidTr="00832552">
        <w:trPr>
          <w:trHeight w:val="703"/>
        </w:trPr>
        <w:tc>
          <w:tcPr>
            <w:tcW w:w="3539" w:type="dxa"/>
            <w:tcBorders>
              <w:top w:val="single" w:sz="4" w:space="0" w:color="000000"/>
              <w:left w:val="single" w:sz="4" w:space="0" w:color="000000"/>
              <w:bottom w:val="single" w:sz="4" w:space="0" w:color="000000"/>
              <w:right w:val="single" w:sz="4" w:space="0" w:color="000000"/>
            </w:tcBorders>
          </w:tcPr>
          <w:p w14:paraId="157D95F6" w14:textId="7BE0423B" w:rsidR="00832552" w:rsidRPr="007A3561" w:rsidRDefault="00832552" w:rsidP="00966FD0">
            <w:pPr>
              <w:pBdr>
                <w:top w:val="nil"/>
                <w:left w:val="nil"/>
                <w:bottom w:val="nil"/>
                <w:right w:val="nil"/>
                <w:between w:val="nil"/>
              </w:pBdr>
              <w:spacing w:after="0" w:line="240" w:lineRule="auto"/>
              <w:rPr>
                <w:rFonts w:cstheme="minorHAnsi"/>
                <w:color w:val="000000"/>
              </w:rPr>
            </w:pPr>
            <w:r w:rsidRPr="007A3561">
              <w:rPr>
                <w:rFonts w:cstheme="minorHAnsi"/>
                <w:color w:val="000000"/>
              </w:rPr>
              <w:t xml:space="preserve">Link governor for </w:t>
            </w:r>
            <w:r w:rsidR="00894084">
              <w:rPr>
                <w:rFonts w:cstheme="minorHAnsi"/>
                <w:color w:val="000000"/>
              </w:rPr>
              <w:t xml:space="preserve">Online Safety and </w:t>
            </w:r>
            <w:proofErr w:type="spellStart"/>
            <w:r w:rsidRPr="007A3561">
              <w:rPr>
                <w:rFonts w:cstheme="minorHAnsi"/>
                <w:color w:val="000000"/>
              </w:rPr>
              <w:t>webfiltering</w:t>
            </w:r>
            <w:proofErr w:type="spellEnd"/>
            <w:r w:rsidRPr="007A3561">
              <w:rPr>
                <w:rFonts w:cstheme="minorHAnsi"/>
                <w:color w:val="000000"/>
              </w:rPr>
              <w:t xml:space="preserve"> </w:t>
            </w:r>
          </w:p>
        </w:tc>
        <w:tc>
          <w:tcPr>
            <w:tcW w:w="4201" w:type="dxa"/>
            <w:tcBorders>
              <w:top w:val="single" w:sz="4" w:space="0" w:color="000000"/>
              <w:left w:val="single" w:sz="4" w:space="0" w:color="000000"/>
              <w:bottom w:val="single" w:sz="4" w:space="0" w:color="000000"/>
              <w:right w:val="single" w:sz="4" w:space="0" w:color="000000"/>
            </w:tcBorders>
            <w:shd w:val="clear" w:color="auto" w:fill="auto"/>
          </w:tcPr>
          <w:p w14:paraId="0DEEBFC8" w14:textId="77777777" w:rsidR="00832552" w:rsidRPr="007A3561" w:rsidRDefault="00832552" w:rsidP="00966FD0">
            <w:pPr>
              <w:pBdr>
                <w:top w:val="nil"/>
                <w:left w:val="nil"/>
                <w:bottom w:val="nil"/>
                <w:right w:val="nil"/>
                <w:between w:val="nil"/>
              </w:pBdr>
              <w:spacing w:after="120" w:line="240" w:lineRule="auto"/>
              <w:rPr>
                <w:rFonts w:cstheme="minorHAnsi"/>
                <w:color w:val="000000"/>
              </w:rPr>
            </w:pPr>
            <w:r w:rsidRPr="007A3561">
              <w:rPr>
                <w:rFonts w:cstheme="minorHAnsi"/>
                <w:color w:val="000000"/>
              </w:rPr>
              <w:t>Trevor Ashton</w:t>
            </w:r>
          </w:p>
        </w:tc>
      </w:tr>
      <w:tr w:rsidR="00832552" w:rsidRPr="007A3561" w14:paraId="34CA0FD3" w14:textId="77777777" w:rsidTr="00832552">
        <w:trPr>
          <w:trHeight w:val="703"/>
        </w:trPr>
        <w:tc>
          <w:tcPr>
            <w:tcW w:w="3539" w:type="dxa"/>
            <w:tcBorders>
              <w:top w:val="single" w:sz="4" w:space="0" w:color="000000"/>
              <w:left w:val="single" w:sz="4" w:space="0" w:color="000000"/>
              <w:bottom w:val="single" w:sz="4" w:space="0" w:color="000000"/>
              <w:right w:val="single" w:sz="4" w:space="0" w:color="000000"/>
            </w:tcBorders>
          </w:tcPr>
          <w:p w14:paraId="3141BA89" w14:textId="77777777" w:rsidR="00832552" w:rsidRPr="007A3561" w:rsidRDefault="00832552" w:rsidP="00966FD0">
            <w:pPr>
              <w:pBdr>
                <w:top w:val="nil"/>
                <w:left w:val="nil"/>
                <w:bottom w:val="nil"/>
                <w:right w:val="nil"/>
                <w:between w:val="nil"/>
              </w:pBdr>
              <w:spacing w:after="0" w:line="240" w:lineRule="auto"/>
              <w:rPr>
                <w:rFonts w:cstheme="minorHAnsi"/>
                <w:color w:val="000000"/>
              </w:rPr>
            </w:pPr>
            <w:r w:rsidRPr="007A3561">
              <w:rPr>
                <w:rFonts w:cstheme="minorHAnsi"/>
                <w:color w:val="000000"/>
              </w:rPr>
              <w:t>Curriculum leads with relevance to online safeguarding and their role</w:t>
            </w:r>
          </w:p>
          <w:p w14:paraId="419DE2AD" w14:textId="3BFE24B5" w:rsidR="00832552" w:rsidRPr="007A3561" w:rsidRDefault="00832552" w:rsidP="00966FD0">
            <w:pPr>
              <w:pBdr>
                <w:top w:val="nil"/>
                <w:left w:val="nil"/>
                <w:bottom w:val="nil"/>
                <w:right w:val="nil"/>
                <w:between w:val="nil"/>
              </w:pBdr>
              <w:spacing w:after="0" w:line="240" w:lineRule="auto"/>
              <w:rPr>
                <w:rFonts w:cstheme="minorHAnsi"/>
                <w:color w:val="000000"/>
              </w:rPr>
            </w:pPr>
          </w:p>
        </w:tc>
        <w:tc>
          <w:tcPr>
            <w:tcW w:w="4201" w:type="dxa"/>
            <w:tcBorders>
              <w:top w:val="single" w:sz="4" w:space="0" w:color="000000"/>
              <w:left w:val="single" w:sz="4" w:space="0" w:color="000000"/>
              <w:bottom w:val="single" w:sz="4" w:space="0" w:color="000000"/>
              <w:right w:val="single" w:sz="4" w:space="0" w:color="000000"/>
            </w:tcBorders>
            <w:shd w:val="clear" w:color="auto" w:fill="auto"/>
          </w:tcPr>
          <w:p w14:paraId="610DD692" w14:textId="77777777" w:rsidR="00832552" w:rsidRPr="007A3561" w:rsidRDefault="00832552" w:rsidP="00966FD0">
            <w:pPr>
              <w:pBdr>
                <w:top w:val="nil"/>
                <w:left w:val="nil"/>
                <w:bottom w:val="nil"/>
                <w:right w:val="nil"/>
                <w:between w:val="nil"/>
              </w:pBdr>
              <w:spacing w:after="120" w:line="240" w:lineRule="auto"/>
              <w:rPr>
                <w:rFonts w:cstheme="minorHAnsi"/>
                <w:color w:val="000000"/>
              </w:rPr>
            </w:pPr>
            <w:r w:rsidRPr="007A3561">
              <w:rPr>
                <w:rFonts w:cstheme="minorHAnsi"/>
                <w:color w:val="000000"/>
              </w:rPr>
              <w:t>Sajjad Bhatti (ICT)</w:t>
            </w:r>
          </w:p>
          <w:p w14:paraId="6AED8311" w14:textId="77777777" w:rsidR="00832552" w:rsidRPr="007A3561" w:rsidRDefault="00832552" w:rsidP="00966FD0">
            <w:pPr>
              <w:pBdr>
                <w:top w:val="nil"/>
                <w:left w:val="nil"/>
                <w:bottom w:val="nil"/>
                <w:right w:val="nil"/>
                <w:between w:val="nil"/>
              </w:pBdr>
              <w:spacing w:after="120" w:line="240" w:lineRule="auto"/>
              <w:rPr>
                <w:rFonts w:cstheme="minorHAnsi"/>
                <w:color w:val="000000"/>
              </w:rPr>
            </w:pPr>
            <w:r w:rsidRPr="007A3561">
              <w:rPr>
                <w:rFonts w:cstheme="minorHAnsi"/>
                <w:color w:val="000000"/>
              </w:rPr>
              <w:t>Andrea Huggett (PSHE, RSE)</w:t>
            </w:r>
          </w:p>
        </w:tc>
      </w:tr>
      <w:tr w:rsidR="00832552" w:rsidRPr="007A3561" w14:paraId="186769F7" w14:textId="77777777" w:rsidTr="00832552">
        <w:trPr>
          <w:trHeight w:val="684"/>
        </w:trPr>
        <w:tc>
          <w:tcPr>
            <w:tcW w:w="3539" w:type="dxa"/>
            <w:tcBorders>
              <w:top w:val="single" w:sz="4" w:space="0" w:color="000000"/>
              <w:left w:val="single" w:sz="4" w:space="0" w:color="000000"/>
              <w:bottom w:val="single" w:sz="4" w:space="0" w:color="000000"/>
              <w:right w:val="single" w:sz="4" w:space="0" w:color="000000"/>
            </w:tcBorders>
          </w:tcPr>
          <w:p w14:paraId="6143BB4F" w14:textId="77777777" w:rsidR="00832552" w:rsidRPr="007A3561" w:rsidRDefault="00832552" w:rsidP="00966FD0">
            <w:pPr>
              <w:pBdr>
                <w:top w:val="nil"/>
                <w:left w:val="nil"/>
                <w:bottom w:val="nil"/>
                <w:right w:val="nil"/>
                <w:between w:val="nil"/>
              </w:pBdr>
              <w:spacing w:after="120" w:line="240" w:lineRule="auto"/>
              <w:rPr>
                <w:rFonts w:cstheme="minorHAnsi"/>
                <w:color w:val="000000"/>
              </w:rPr>
            </w:pPr>
            <w:r w:rsidRPr="007A3561">
              <w:rPr>
                <w:rFonts w:cstheme="minorHAnsi"/>
                <w:color w:val="000000"/>
              </w:rPr>
              <w:t>Network manager / other technical support</w:t>
            </w:r>
          </w:p>
        </w:tc>
        <w:tc>
          <w:tcPr>
            <w:tcW w:w="4201" w:type="dxa"/>
            <w:tcBorders>
              <w:top w:val="single" w:sz="4" w:space="0" w:color="000000"/>
              <w:left w:val="single" w:sz="4" w:space="0" w:color="000000"/>
              <w:bottom w:val="single" w:sz="4" w:space="0" w:color="000000"/>
              <w:right w:val="single" w:sz="4" w:space="0" w:color="000000"/>
            </w:tcBorders>
            <w:shd w:val="clear" w:color="auto" w:fill="auto"/>
          </w:tcPr>
          <w:p w14:paraId="7E75C35A" w14:textId="77777777" w:rsidR="00832552" w:rsidRPr="007A3561" w:rsidRDefault="00832552" w:rsidP="00966FD0">
            <w:pPr>
              <w:pBdr>
                <w:top w:val="nil"/>
                <w:left w:val="nil"/>
                <w:bottom w:val="nil"/>
                <w:right w:val="nil"/>
                <w:between w:val="nil"/>
              </w:pBdr>
              <w:spacing w:after="120" w:line="240" w:lineRule="auto"/>
              <w:rPr>
                <w:rFonts w:cstheme="minorHAnsi"/>
                <w:color w:val="000000"/>
              </w:rPr>
            </w:pPr>
            <w:r w:rsidRPr="007A3561">
              <w:rPr>
                <w:rFonts w:cstheme="minorHAnsi"/>
                <w:color w:val="000000"/>
              </w:rPr>
              <w:t>John Bannister (Tel Group – NM)</w:t>
            </w:r>
          </w:p>
          <w:p w14:paraId="06D444FE" w14:textId="2CC6AADA" w:rsidR="00832552" w:rsidRPr="007A3561" w:rsidRDefault="00832552" w:rsidP="00966FD0">
            <w:pPr>
              <w:pBdr>
                <w:top w:val="nil"/>
                <w:left w:val="nil"/>
                <w:bottom w:val="nil"/>
                <w:right w:val="nil"/>
                <w:between w:val="nil"/>
              </w:pBdr>
              <w:spacing w:after="120" w:line="240" w:lineRule="auto"/>
              <w:rPr>
                <w:rFonts w:cstheme="minorHAnsi"/>
                <w:color w:val="000000"/>
              </w:rPr>
            </w:pPr>
            <w:r w:rsidRPr="007A3561">
              <w:rPr>
                <w:rFonts w:cstheme="minorHAnsi"/>
                <w:color w:val="000000"/>
              </w:rPr>
              <w:t>Cameron Disley – ICT manager PCHS</w:t>
            </w:r>
            <w:r w:rsidR="00E73CD0">
              <w:rPr>
                <w:rFonts w:cstheme="minorHAnsi"/>
                <w:color w:val="000000"/>
              </w:rPr>
              <w:t>&amp;</w:t>
            </w:r>
            <w:r w:rsidRPr="007A3561">
              <w:rPr>
                <w:rFonts w:cstheme="minorHAnsi"/>
                <w:color w:val="000000"/>
              </w:rPr>
              <w:t>C</w:t>
            </w:r>
          </w:p>
        </w:tc>
      </w:tr>
      <w:tr w:rsidR="00832552" w:rsidRPr="007A3561" w14:paraId="4260868E" w14:textId="77777777" w:rsidTr="00832552">
        <w:trPr>
          <w:trHeight w:val="457"/>
        </w:trPr>
        <w:tc>
          <w:tcPr>
            <w:tcW w:w="3539" w:type="dxa"/>
            <w:tcBorders>
              <w:top w:val="single" w:sz="4" w:space="0" w:color="000000"/>
              <w:left w:val="single" w:sz="4" w:space="0" w:color="000000"/>
              <w:bottom w:val="single" w:sz="4" w:space="0" w:color="000000"/>
              <w:right w:val="single" w:sz="4" w:space="0" w:color="000000"/>
            </w:tcBorders>
          </w:tcPr>
          <w:p w14:paraId="381E36BE" w14:textId="77777777" w:rsidR="00832552" w:rsidRPr="007A3561" w:rsidRDefault="00832552" w:rsidP="00966FD0">
            <w:pPr>
              <w:pBdr>
                <w:top w:val="nil"/>
                <w:left w:val="nil"/>
                <w:bottom w:val="nil"/>
                <w:right w:val="nil"/>
                <w:between w:val="nil"/>
              </w:pBdr>
              <w:spacing w:after="120" w:line="240" w:lineRule="auto"/>
              <w:rPr>
                <w:rFonts w:cstheme="minorHAnsi"/>
                <w:color w:val="000000"/>
              </w:rPr>
            </w:pPr>
            <w:r w:rsidRPr="007A3561">
              <w:rPr>
                <w:rFonts w:cstheme="minorHAnsi"/>
                <w:color w:val="000000"/>
              </w:rPr>
              <w:t>Date this policy was reviewed and by whom</w:t>
            </w:r>
          </w:p>
        </w:tc>
        <w:tc>
          <w:tcPr>
            <w:tcW w:w="4201" w:type="dxa"/>
            <w:tcBorders>
              <w:top w:val="single" w:sz="4" w:space="0" w:color="000000"/>
              <w:left w:val="single" w:sz="4" w:space="0" w:color="000000"/>
              <w:bottom w:val="single" w:sz="4" w:space="0" w:color="000000"/>
              <w:right w:val="single" w:sz="4" w:space="0" w:color="000000"/>
            </w:tcBorders>
            <w:shd w:val="clear" w:color="auto" w:fill="auto"/>
          </w:tcPr>
          <w:p w14:paraId="7A26ED0A" w14:textId="6BD58BE1" w:rsidR="00832552" w:rsidRPr="007A3561" w:rsidRDefault="00966FD0" w:rsidP="00966FD0">
            <w:pPr>
              <w:pBdr>
                <w:top w:val="nil"/>
                <w:left w:val="nil"/>
                <w:bottom w:val="nil"/>
                <w:right w:val="nil"/>
                <w:between w:val="nil"/>
              </w:pBdr>
              <w:spacing w:after="120" w:line="240" w:lineRule="auto"/>
              <w:rPr>
                <w:rFonts w:cstheme="minorHAnsi"/>
                <w:color w:val="000000"/>
              </w:rPr>
            </w:pPr>
            <w:r w:rsidRPr="007A3561">
              <w:rPr>
                <w:rFonts w:cstheme="minorHAnsi"/>
                <w:color w:val="000000"/>
              </w:rPr>
              <w:t>August 202</w:t>
            </w:r>
            <w:r w:rsidR="00CF140C" w:rsidRPr="007A3561">
              <w:rPr>
                <w:rFonts w:cstheme="minorHAnsi"/>
                <w:color w:val="000000"/>
              </w:rPr>
              <w:t>5</w:t>
            </w:r>
            <w:r w:rsidR="00832552" w:rsidRPr="007A3561">
              <w:rPr>
                <w:rFonts w:cstheme="minorHAnsi"/>
                <w:color w:val="000000"/>
              </w:rPr>
              <w:t>, Claire Endersby</w:t>
            </w:r>
            <w:r w:rsidR="00832552" w:rsidRPr="007A3561">
              <w:rPr>
                <w:rFonts w:cstheme="minorHAnsi"/>
                <w:color w:val="000000"/>
              </w:rPr>
              <w:tab/>
            </w:r>
          </w:p>
        </w:tc>
      </w:tr>
      <w:tr w:rsidR="00832552" w:rsidRPr="007A3561" w14:paraId="766E3993" w14:textId="77777777" w:rsidTr="00832552">
        <w:trPr>
          <w:trHeight w:val="422"/>
        </w:trPr>
        <w:tc>
          <w:tcPr>
            <w:tcW w:w="3539" w:type="dxa"/>
            <w:tcBorders>
              <w:top w:val="single" w:sz="4" w:space="0" w:color="000000"/>
              <w:left w:val="single" w:sz="4" w:space="0" w:color="000000"/>
              <w:bottom w:val="single" w:sz="4" w:space="0" w:color="000000"/>
              <w:right w:val="single" w:sz="4" w:space="0" w:color="000000"/>
            </w:tcBorders>
          </w:tcPr>
          <w:p w14:paraId="5F127D72" w14:textId="77777777" w:rsidR="00832552" w:rsidRPr="007A3561" w:rsidRDefault="00832552" w:rsidP="00966FD0">
            <w:pPr>
              <w:pBdr>
                <w:top w:val="nil"/>
                <w:left w:val="nil"/>
                <w:bottom w:val="nil"/>
                <w:right w:val="nil"/>
                <w:between w:val="nil"/>
              </w:pBdr>
              <w:spacing w:after="120" w:line="240" w:lineRule="auto"/>
              <w:rPr>
                <w:rFonts w:cstheme="minorHAnsi"/>
                <w:color w:val="000000"/>
              </w:rPr>
            </w:pPr>
            <w:r w:rsidRPr="007A3561">
              <w:rPr>
                <w:rFonts w:cstheme="minorHAnsi"/>
                <w:color w:val="000000"/>
              </w:rPr>
              <w:t>Date of next review and by whom</w:t>
            </w:r>
          </w:p>
        </w:tc>
        <w:tc>
          <w:tcPr>
            <w:tcW w:w="4201" w:type="dxa"/>
            <w:tcBorders>
              <w:top w:val="single" w:sz="4" w:space="0" w:color="000000"/>
              <w:left w:val="single" w:sz="4" w:space="0" w:color="000000"/>
              <w:bottom w:val="single" w:sz="4" w:space="0" w:color="000000"/>
              <w:right w:val="single" w:sz="4" w:space="0" w:color="000000"/>
            </w:tcBorders>
            <w:shd w:val="clear" w:color="auto" w:fill="auto"/>
          </w:tcPr>
          <w:p w14:paraId="63636032" w14:textId="6F29E97D" w:rsidR="00832552" w:rsidRPr="007A3561" w:rsidRDefault="00966FD0" w:rsidP="00966FD0">
            <w:pPr>
              <w:pBdr>
                <w:top w:val="nil"/>
                <w:left w:val="nil"/>
                <w:bottom w:val="nil"/>
                <w:right w:val="nil"/>
                <w:between w:val="nil"/>
              </w:pBdr>
              <w:spacing w:after="120" w:line="240" w:lineRule="auto"/>
              <w:rPr>
                <w:rFonts w:cstheme="minorHAnsi"/>
                <w:color w:val="000000"/>
              </w:rPr>
            </w:pPr>
            <w:r w:rsidRPr="007A3561">
              <w:rPr>
                <w:rFonts w:cstheme="minorHAnsi"/>
                <w:color w:val="000000"/>
              </w:rPr>
              <w:t>August 202</w:t>
            </w:r>
            <w:r w:rsidR="00CF140C" w:rsidRPr="007A3561">
              <w:rPr>
                <w:rFonts w:cstheme="minorHAnsi"/>
                <w:color w:val="000000"/>
              </w:rPr>
              <w:t>6</w:t>
            </w:r>
            <w:r w:rsidR="00832552" w:rsidRPr="007A3561">
              <w:rPr>
                <w:rFonts w:cstheme="minorHAnsi"/>
                <w:color w:val="000000"/>
              </w:rPr>
              <w:t>, Claire Endersby</w:t>
            </w:r>
          </w:p>
        </w:tc>
      </w:tr>
    </w:tbl>
    <w:p w14:paraId="605D4B37" w14:textId="77777777" w:rsidR="00CF140C" w:rsidRPr="007A3561" w:rsidRDefault="00CF140C" w:rsidP="00832552">
      <w:pPr>
        <w:tabs>
          <w:tab w:val="left" w:pos="2175"/>
          <w:tab w:val="right" w:pos="10092"/>
        </w:tabs>
        <w:rPr>
          <w:rFonts w:cstheme="minorHAnsi"/>
        </w:rPr>
      </w:pPr>
    </w:p>
    <w:p w14:paraId="3CD24AF5" w14:textId="77777777" w:rsidR="00CF140C" w:rsidRPr="007A3561" w:rsidRDefault="00CF140C" w:rsidP="00CF140C">
      <w:pPr>
        <w:pStyle w:val="Heading2"/>
        <w:rPr>
          <w:rFonts w:asciiTheme="minorHAnsi" w:hAnsiTheme="minorHAnsi"/>
          <w:sz w:val="22"/>
          <w:szCs w:val="22"/>
        </w:rPr>
      </w:pPr>
      <w:bookmarkStart w:id="2" w:name="_Toc448745590"/>
      <w:bookmarkStart w:id="3" w:name="_Toc448745803"/>
      <w:bookmarkStart w:id="4" w:name="_Toc511315099"/>
      <w:bookmarkStart w:id="5" w:name="_Toc25747618"/>
      <w:bookmarkStart w:id="6" w:name="_Toc61445977"/>
      <w:bookmarkStart w:id="7" w:name="_Toc61452097"/>
      <w:bookmarkStart w:id="8" w:name="_Toc189230400"/>
      <w:r w:rsidRPr="007A3561">
        <w:rPr>
          <w:rFonts w:asciiTheme="minorHAnsi" w:hAnsiTheme="minorHAnsi"/>
          <w:sz w:val="22"/>
          <w:szCs w:val="22"/>
        </w:rPr>
        <w:t>Scope of the Online Safety Policy</w:t>
      </w:r>
      <w:bookmarkStart w:id="9" w:name="_Toc29915708"/>
      <w:bookmarkEnd w:id="2"/>
      <w:bookmarkEnd w:id="3"/>
      <w:bookmarkEnd w:id="4"/>
      <w:bookmarkEnd w:id="5"/>
      <w:bookmarkEnd w:id="6"/>
      <w:bookmarkEnd w:id="7"/>
      <w:bookmarkEnd w:id="8"/>
    </w:p>
    <w:p w14:paraId="717133E3" w14:textId="5F78D525" w:rsidR="000C267E" w:rsidRPr="00E73CD0" w:rsidRDefault="000C267E" w:rsidP="000C267E">
      <w:pPr>
        <w:spacing w:after="0"/>
      </w:pPr>
      <w:r w:rsidRPr="00911B18">
        <w:t>This Online Safety Policy sets out how</w:t>
      </w:r>
      <w:r w:rsidRPr="00911B18">
        <w:rPr>
          <w:rStyle w:val="apple-converted-space"/>
          <w:b/>
          <w:bCs/>
          <w:color w:val="000000" w:themeColor="text1"/>
        </w:rPr>
        <w:t> </w:t>
      </w:r>
      <w:r w:rsidRPr="000C267E">
        <w:rPr>
          <w:rStyle w:val="Strong"/>
          <w:b w:val="0"/>
          <w:bCs w:val="0"/>
        </w:rPr>
        <w:t>Pendle Community High School and College</w:t>
      </w:r>
      <w:r>
        <w:rPr>
          <w:rStyle w:val="Strong"/>
          <w:b w:val="0"/>
          <w:bCs w:val="0"/>
        </w:rPr>
        <w:t xml:space="preserve"> (PCHS&amp;C)</w:t>
      </w:r>
      <w:r w:rsidRPr="000C267E">
        <w:rPr>
          <w:rStyle w:val="Strong"/>
        </w:rPr>
        <w:t xml:space="preserve"> </w:t>
      </w:r>
      <w:r w:rsidRPr="00911B18">
        <w:t>will safeguard members of our community online, in line with</w:t>
      </w:r>
      <w:r w:rsidRPr="00911B18">
        <w:rPr>
          <w:rStyle w:val="apple-converted-space"/>
          <w:color w:val="000000" w:themeColor="text1"/>
        </w:rPr>
        <w:t> </w:t>
      </w:r>
      <w:r w:rsidRPr="00E73CD0">
        <w:rPr>
          <w:rStyle w:val="Strong"/>
          <w:color w:val="000000" w:themeColor="text1"/>
        </w:rPr>
        <w:t>statutory guidance</w:t>
      </w:r>
      <w:r w:rsidRPr="00E73CD0">
        <w:rPr>
          <w:rStyle w:val="apple-converted-space"/>
          <w:color w:val="000000" w:themeColor="text1"/>
        </w:rPr>
        <w:t> </w:t>
      </w:r>
      <w:r w:rsidRPr="00E73CD0">
        <w:t>and</w:t>
      </w:r>
      <w:r w:rsidRPr="00E73CD0">
        <w:rPr>
          <w:rStyle w:val="apple-converted-space"/>
          <w:color w:val="000000" w:themeColor="text1"/>
        </w:rPr>
        <w:t> </w:t>
      </w:r>
      <w:r w:rsidRPr="00E73CD0">
        <w:rPr>
          <w:rStyle w:val="Strong"/>
          <w:color w:val="000000" w:themeColor="text1"/>
        </w:rPr>
        <w:t>best practice</w:t>
      </w:r>
      <w:r w:rsidRPr="00E73CD0">
        <w:t>. The school is aware of the wider</w:t>
      </w:r>
      <w:r w:rsidRPr="00E73CD0">
        <w:rPr>
          <w:rStyle w:val="apple-converted-space"/>
          <w:color w:val="000000" w:themeColor="text1"/>
        </w:rPr>
        <w:t> </w:t>
      </w:r>
      <w:r w:rsidRPr="00E73CD0">
        <w:rPr>
          <w:rStyle w:val="Strong"/>
          <w:color w:val="000000" w:themeColor="text1"/>
        </w:rPr>
        <w:t>statutory requirements</w:t>
      </w:r>
      <w:r w:rsidRPr="00E73CD0">
        <w:rPr>
          <w:rStyle w:val="apple-converted-space"/>
          <w:color w:val="000000" w:themeColor="text1"/>
        </w:rPr>
        <w:t> </w:t>
      </w:r>
      <w:r w:rsidRPr="00E73CD0">
        <w:t xml:space="preserve">that informs this policy. </w:t>
      </w:r>
    </w:p>
    <w:p w14:paraId="3995C3A9" w14:textId="77777777" w:rsidR="000C267E" w:rsidRPr="00911B18" w:rsidRDefault="000C267E" w:rsidP="000C267E">
      <w:pPr>
        <w:spacing w:after="0"/>
      </w:pPr>
    </w:p>
    <w:p w14:paraId="0E63C49F" w14:textId="52EB63E9" w:rsidR="00CF140C" w:rsidRPr="007A3561" w:rsidRDefault="00CF140C" w:rsidP="00CF140C">
      <w:pPr>
        <w:ind w:right="-29"/>
        <w:rPr>
          <w:rFonts w:cstheme="minorHAnsi"/>
          <w:b/>
          <w:bCs/>
        </w:rPr>
      </w:pPr>
      <w:r w:rsidRPr="007A3561">
        <w:rPr>
          <w:rFonts w:cstheme="minorHAnsi"/>
          <w:b/>
          <w:bCs/>
        </w:rPr>
        <w:t xml:space="preserve">This </w:t>
      </w:r>
      <w:r w:rsidR="000C267E">
        <w:rPr>
          <w:rFonts w:cstheme="minorHAnsi"/>
          <w:b/>
          <w:bCs/>
        </w:rPr>
        <w:t>p</w:t>
      </w:r>
      <w:r w:rsidRPr="007A3561">
        <w:rPr>
          <w:rFonts w:cstheme="minorHAnsi"/>
          <w:b/>
          <w:bCs/>
        </w:rPr>
        <w:t>olicy applies to all members of the school</w:t>
      </w:r>
      <w:r w:rsidRPr="007A3561">
        <w:rPr>
          <w:rFonts w:cstheme="minorHAnsi"/>
          <w:b/>
          <w:bCs/>
          <w:i/>
          <w:iCs/>
        </w:rPr>
        <w:t xml:space="preserve"> </w:t>
      </w:r>
      <w:r w:rsidRPr="007A3561">
        <w:rPr>
          <w:rFonts w:cstheme="minorHAnsi"/>
          <w:b/>
          <w:bCs/>
        </w:rPr>
        <w:t>community (including staff, learners, governors, volunteers, parents and carers, visitors, community users) who have access to and are users of school digital systems, both in and out of the school. It also applies to the use of personal digital technology on the school site (where allowed).</w:t>
      </w:r>
    </w:p>
    <w:p w14:paraId="247AAF53" w14:textId="5C95386C" w:rsidR="00CF140C" w:rsidRPr="007A3561" w:rsidRDefault="00CF140C" w:rsidP="00CF140C">
      <w:pPr>
        <w:rPr>
          <w:rFonts w:cstheme="minorHAnsi"/>
        </w:rPr>
      </w:pPr>
      <w:r w:rsidRPr="007A3561">
        <w:rPr>
          <w:rFonts w:cstheme="minorHAnsi"/>
        </w:rPr>
        <w:t>PCHS</w:t>
      </w:r>
      <w:r w:rsidR="00E73CD0">
        <w:rPr>
          <w:rFonts w:cstheme="minorHAnsi"/>
        </w:rPr>
        <w:t>&amp;</w:t>
      </w:r>
      <w:r w:rsidRPr="007A3561">
        <w:rPr>
          <w:rFonts w:cstheme="minorHAnsi"/>
        </w:rPr>
        <w:t>C will deal with such incidents within this policy and associated behaviour and anti-bullying policies and will, where known, inform parents/carers of incidents of inappropriate online safety behaviour that take place out of school.</w:t>
      </w:r>
    </w:p>
    <w:p w14:paraId="11A4D966" w14:textId="77777777" w:rsidR="00CF140C" w:rsidRPr="007A3561" w:rsidRDefault="00CF140C" w:rsidP="00CF140C">
      <w:pPr>
        <w:pStyle w:val="Heading2"/>
        <w:rPr>
          <w:rFonts w:asciiTheme="minorHAnsi" w:hAnsiTheme="minorHAnsi"/>
          <w:sz w:val="22"/>
          <w:szCs w:val="22"/>
        </w:rPr>
      </w:pPr>
      <w:bookmarkStart w:id="10" w:name="_Toc61445978"/>
      <w:bookmarkStart w:id="11" w:name="_Toc61452098"/>
      <w:bookmarkStart w:id="12" w:name="_Toc189230401"/>
      <w:bookmarkStart w:id="13" w:name="_Hlk62659386"/>
      <w:r w:rsidRPr="007A3561">
        <w:rPr>
          <w:rFonts w:asciiTheme="minorHAnsi" w:hAnsiTheme="minorHAnsi"/>
          <w:noProof/>
          <w:sz w:val="22"/>
          <w:szCs w:val="22"/>
        </w:rPr>
        <mc:AlternateContent>
          <mc:Choice Requires="wps">
            <w:drawing>
              <wp:anchor distT="0" distB="0" distL="114300" distR="114300" simplePos="0" relativeHeight="251665408" behindDoc="0" locked="0" layoutInCell="1" allowOverlap="1" wp14:anchorId="75C96D15" wp14:editId="4B6ABD55">
                <wp:simplePos x="0" y="0"/>
                <wp:positionH relativeFrom="column">
                  <wp:posOffset>-1784985</wp:posOffset>
                </wp:positionH>
                <wp:positionV relativeFrom="paragraph">
                  <wp:posOffset>7903845</wp:posOffset>
                </wp:positionV>
                <wp:extent cx="800100" cy="571500"/>
                <wp:effectExtent l="0" t="0" r="3810" b="6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5C069" w14:textId="77777777" w:rsidR="00CF140C" w:rsidRDefault="00CF140C" w:rsidP="00CF140C">
                            <w:pPr>
                              <w:jc w:val="center"/>
                            </w:pPr>
                            <w:r>
                              <w:rPr>
                                <w:color w:val="FFFFFF"/>
                                <w:sz w:val="6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96D15" id="_x0000_t202" coordsize="21600,21600" o:spt="202" path="m,l,21600r21600,l21600,xe">
                <v:stroke joinstyle="miter"/>
                <v:path gradientshapeok="t" o:connecttype="rect"/>
              </v:shapetype>
              <v:shape id="Text Box 13" o:spid="_x0000_s1026" type="#_x0000_t202" style="position:absolute;left:0;text-align:left;margin-left:-140.55pt;margin-top:622.35pt;width:63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" filled="f" stroked="f">
                <v:textbox>
                  <w:txbxContent>
                    <w:p w14:paraId="0205C069" w14:textId="77777777" w:rsidR="00CF140C" w:rsidRDefault="00CF140C" w:rsidP="00CF140C">
                      <w:pPr>
                        <w:jc w:val="center"/>
                      </w:pPr>
                      <w:r>
                        <w:rPr>
                          <w:color w:val="FFFFFF"/>
                          <w:sz w:val="60"/>
                        </w:rPr>
                        <w:t>4</w:t>
                      </w:r>
                    </w:p>
                  </w:txbxContent>
                </v:textbox>
              </v:shape>
            </w:pict>
          </mc:Fallback>
        </mc:AlternateContent>
      </w:r>
      <w:r w:rsidRPr="007A3561">
        <w:rPr>
          <w:rFonts w:asciiTheme="minorHAnsi" w:hAnsiTheme="minorHAnsi"/>
          <w:sz w:val="22"/>
          <w:szCs w:val="22"/>
        </w:rPr>
        <w:t>Policy development, monitoring and review</w:t>
      </w:r>
      <w:bookmarkEnd w:id="9"/>
      <w:bookmarkEnd w:id="10"/>
      <w:bookmarkEnd w:id="11"/>
      <w:bookmarkEnd w:id="12"/>
    </w:p>
    <w:p w14:paraId="7C34D426" w14:textId="261CFE97" w:rsidR="00CF140C" w:rsidRPr="007A3561" w:rsidRDefault="00CF140C" w:rsidP="00CF140C">
      <w:pPr>
        <w:rPr>
          <w:rStyle w:val="GridBlueChar"/>
          <w:rFonts w:asciiTheme="minorHAnsi" w:hAnsiTheme="minorHAnsi" w:cstheme="minorHAnsi"/>
        </w:rPr>
      </w:pPr>
      <w:r w:rsidRPr="007A3561">
        <w:rPr>
          <w:rFonts w:cstheme="minorHAnsi"/>
        </w:rPr>
        <w:t xml:space="preserve">This Online Safety Policy has been developed by the </w:t>
      </w:r>
      <w:r w:rsidRPr="007A3561">
        <w:rPr>
          <w:rFonts w:cstheme="minorHAnsi"/>
          <w:i/>
        </w:rPr>
        <w:t>Online Safety Group</w:t>
      </w:r>
      <w:r w:rsidRPr="007A3561">
        <w:rPr>
          <w:rFonts w:cstheme="minorHAnsi"/>
          <w:color w:val="466DB0"/>
        </w:rPr>
        <w:t xml:space="preserve"> </w:t>
      </w:r>
      <w:r w:rsidRPr="007A3561">
        <w:rPr>
          <w:rFonts w:cstheme="minorHAnsi"/>
        </w:rPr>
        <w:t>made up of</w:t>
      </w:r>
    </w:p>
    <w:p w14:paraId="11BBBB8E" w14:textId="3B5CD41A" w:rsidR="00CF140C" w:rsidRPr="009A16E1" w:rsidRDefault="00CF140C" w:rsidP="00E439E2">
      <w:pPr>
        <w:pStyle w:val="ListParagraph"/>
        <w:numPr>
          <w:ilvl w:val="0"/>
          <w:numId w:val="13"/>
        </w:numPr>
        <w:tabs>
          <w:tab w:val="left" w:pos="284"/>
        </w:tabs>
        <w:contextualSpacing/>
        <w:rPr>
          <w:rFonts w:asciiTheme="minorHAnsi" w:hAnsiTheme="minorHAnsi" w:cstheme="minorHAnsi"/>
          <w:b w:val="0"/>
          <w:bCs/>
          <w:sz w:val="22"/>
          <w:szCs w:val="22"/>
        </w:rPr>
      </w:pPr>
      <w:r w:rsidRPr="009A16E1">
        <w:rPr>
          <w:rFonts w:asciiTheme="minorHAnsi" w:hAnsiTheme="minorHAnsi" w:cstheme="minorHAnsi"/>
          <w:b w:val="0"/>
          <w:bCs/>
          <w:sz w:val="22"/>
          <w:szCs w:val="22"/>
        </w:rPr>
        <w:t>Claire Endersby (DHT, OSL and DSL)</w:t>
      </w:r>
    </w:p>
    <w:p w14:paraId="7BAC5FD2" w14:textId="74DEF82D" w:rsidR="00CF140C" w:rsidRPr="009A16E1" w:rsidRDefault="00CF140C" w:rsidP="00E439E2">
      <w:pPr>
        <w:pStyle w:val="ListParagraph"/>
        <w:numPr>
          <w:ilvl w:val="0"/>
          <w:numId w:val="13"/>
        </w:numPr>
        <w:tabs>
          <w:tab w:val="left" w:pos="284"/>
        </w:tabs>
        <w:contextualSpacing/>
        <w:rPr>
          <w:rFonts w:asciiTheme="minorHAnsi" w:hAnsiTheme="minorHAnsi" w:cstheme="minorHAnsi"/>
          <w:b w:val="0"/>
          <w:bCs/>
          <w:sz w:val="22"/>
          <w:szCs w:val="22"/>
        </w:rPr>
      </w:pPr>
      <w:r w:rsidRPr="009A16E1">
        <w:rPr>
          <w:rFonts w:asciiTheme="minorHAnsi" w:hAnsiTheme="minorHAnsi" w:cstheme="minorHAnsi"/>
          <w:b w:val="0"/>
          <w:bCs/>
          <w:sz w:val="22"/>
          <w:szCs w:val="22"/>
        </w:rPr>
        <w:t>Joanne Chatburn (DHT, DDSL)</w:t>
      </w:r>
    </w:p>
    <w:p w14:paraId="5304F289" w14:textId="6E06C33A" w:rsidR="00CF140C" w:rsidRPr="009A16E1" w:rsidRDefault="00CF140C" w:rsidP="00E439E2">
      <w:pPr>
        <w:pStyle w:val="ListParagraph"/>
        <w:numPr>
          <w:ilvl w:val="0"/>
          <w:numId w:val="13"/>
        </w:numPr>
        <w:tabs>
          <w:tab w:val="left" w:pos="284"/>
        </w:tabs>
        <w:contextualSpacing/>
        <w:rPr>
          <w:rFonts w:asciiTheme="minorHAnsi" w:hAnsiTheme="minorHAnsi" w:cstheme="minorHAnsi"/>
          <w:b w:val="0"/>
          <w:bCs/>
          <w:sz w:val="22"/>
          <w:szCs w:val="22"/>
        </w:rPr>
      </w:pPr>
      <w:r w:rsidRPr="009A16E1">
        <w:rPr>
          <w:rFonts w:asciiTheme="minorHAnsi" w:hAnsiTheme="minorHAnsi" w:cstheme="minorHAnsi"/>
          <w:b w:val="0"/>
          <w:bCs/>
          <w:sz w:val="22"/>
          <w:szCs w:val="22"/>
        </w:rPr>
        <w:t>Staff – Jess Thompson, Andrea Huggett, Sajjad Bhatti (Computing Lead)</w:t>
      </w:r>
    </w:p>
    <w:p w14:paraId="3C2055E8" w14:textId="746B71EF" w:rsidR="00CF140C" w:rsidRPr="009A16E1" w:rsidRDefault="00CF140C" w:rsidP="00E439E2">
      <w:pPr>
        <w:pStyle w:val="ListParagraph"/>
        <w:numPr>
          <w:ilvl w:val="0"/>
          <w:numId w:val="13"/>
        </w:numPr>
        <w:tabs>
          <w:tab w:val="left" w:pos="284"/>
        </w:tabs>
        <w:contextualSpacing/>
        <w:rPr>
          <w:rFonts w:asciiTheme="minorHAnsi" w:hAnsiTheme="minorHAnsi" w:cstheme="minorHAnsi"/>
          <w:b w:val="0"/>
          <w:bCs/>
          <w:sz w:val="22"/>
          <w:szCs w:val="22"/>
        </w:rPr>
      </w:pPr>
      <w:r w:rsidRPr="009A16E1">
        <w:rPr>
          <w:rFonts w:asciiTheme="minorHAnsi" w:hAnsiTheme="minorHAnsi" w:cstheme="minorHAnsi"/>
          <w:b w:val="0"/>
          <w:bCs/>
          <w:sz w:val="22"/>
          <w:szCs w:val="22"/>
        </w:rPr>
        <w:t>Governor – Trevor Ashton (</w:t>
      </w:r>
      <w:proofErr w:type="spellStart"/>
      <w:r w:rsidRPr="009A16E1">
        <w:rPr>
          <w:rFonts w:asciiTheme="minorHAnsi" w:hAnsiTheme="minorHAnsi" w:cstheme="minorHAnsi"/>
          <w:b w:val="0"/>
          <w:bCs/>
          <w:sz w:val="22"/>
          <w:szCs w:val="22"/>
        </w:rPr>
        <w:t>CoG</w:t>
      </w:r>
      <w:proofErr w:type="spellEnd"/>
      <w:r w:rsidRPr="009A16E1">
        <w:rPr>
          <w:rFonts w:asciiTheme="minorHAnsi" w:hAnsiTheme="minorHAnsi" w:cstheme="minorHAnsi"/>
          <w:b w:val="0"/>
          <w:bCs/>
          <w:sz w:val="22"/>
          <w:szCs w:val="22"/>
        </w:rPr>
        <w:t>)</w:t>
      </w:r>
    </w:p>
    <w:p w14:paraId="099FB4D6" w14:textId="51BCB0AE" w:rsidR="00CF140C" w:rsidRPr="007A3561" w:rsidRDefault="00CF140C" w:rsidP="00E439E2">
      <w:pPr>
        <w:pStyle w:val="ListParagraph"/>
        <w:numPr>
          <w:ilvl w:val="0"/>
          <w:numId w:val="13"/>
        </w:numPr>
        <w:tabs>
          <w:tab w:val="left" w:pos="284"/>
        </w:tabs>
        <w:contextualSpacing/>
        <w:rPr>
          <w:rFonts w:asciiTheme="minorHAnsi" w:hAnsiTheme="minorHAnsi" w:cstheme="minorHAnsi"/>
          <w:i/>
          <w:sz w:val="22"/>
          <w:szCs w:val="22"/>
        </w:rPr>
      </w:pPr>
      <w:r w:rsidRPr="009A16E1">
        <w:rPr>
          <w:rFonts w:asciiTheme="minorHAnsi" w:hAnsiTheme="minorHAnsi" w:cstheme="minorHAnsi"/>
          <w:b w:val="0"/>
          <w:bCs/>
          <w:sz w:val="22"/>
          <w:szCs w:val="22"/>
        </w:rPr>
        <w:t>ICT manager – Cameron Disley</w:t>
      </w:r>
      <w:bookmarkStart w:id="14" w:name="_Toc61445979"/>
      <w:bookmarkStart w:id="15" w:name="_Toc61452099"/>
      <w:r w:rsidRPr="007A3561">
        <w:rPr>
          <w:rFonts w:asciiTheme="minorHAnsi" w:hAnsiTheme="minorHAnsi" w:cstheme="minorHAnsi"/>
          <w:sz w:val="22"/>
          <w:szCs w:val="22"/>
        </w:rPr>
        <w:br w:type="page"/>
      </w:r>
    </w:p>
    <w:p w14:paraId="1E1289E1" w14:textId="77777777" w:rsidR="00CF140C" w:rsidRPr="007A3561" w:rsidRDefault="00CF140C" w:rsidP="00CF140C">
      <w:pPr>
        <w:pStyle w:val="Heading2"/>
        <w:rPr>
          <w:rFonts w:asciiTheme="minorHAnsi" w:hAnsiTheme="minorHAnsi"/>
          <w:sz w:val="22"/>
          <w:szCs w:val="22"/>
        </w:rPr>
      </w:pPr>
      <w:bookmarkStart w:id="16" w:name="_Toc61445980"/>
      <w:bookmarkStart w:id="17" w:name="_Toc61452100"/>
      <w:bookmarkStart w:id="18" w:name="_Toc189230403"/>
      <w:bookmarkEnd w:id="14"/>
      <w:bookmarkEnd w:id="15"/>
      <w:r w:rsidRPr="007A3561">
        <w:rPr>
          <w:rFonts w:asciiTheme="minorHAnsi" w:hAnsiTheme="minorHAnsi"/>
          <w:noProof/>
          <w:color w:val="13264D"/>
          <w:sz w:val="22"/>
          <w:szCs w:val="22"/>
        </w:rPr>
        <w:lastRenderedPageBreak/>
        <mc:AlternateContent>
          <mc:Choice Requires="wps">
            <w:drawing>
              <wp:anchor distT="0" distB="0" distL="114300" distR="114300" simplePos="0" relativeHeight="251666432" behindDoc="0" locked="0" layoutInCell="1" allowOverlap="1" wp14:anchorId="26388399" wp14:editId="611D4A6A">
                <wp:simplePos x="0" y="0"/>
                <wp:positionH relativeFrom="column">
                  <wp:posOffset>-1784985</wp:posOffset>
                </wp:positionH>
                <wp:positionV relativeFrom="paragraph">
                  <wp:posOffset>3173095</wp:posOffset>
                </wp:positionV>
                <wp:extent cx="800100" cy="571500"/>
                <wp:effectExtent l="0" t="0" r="381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C33F1" w14:textId="77777777" w:rsidR="00CF140C" w:rsidRDefault="00CF140C" w:rsidP="00CF140C">
                            <w:pPr>
                              <w:jc w:val="center"/>
                            </w:pPr>
                            <w:r>
                              <w:rPr>
                                <w:color w:val="FFFFFF"/>
                                <w:sz w:val="6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88399" id="Text Box 21" o:spid="_x0000_s1027" type="#_x0000_t202" style="position:absolute;left:0;text-align:left;margin-left:-140.55pt;margin-top:249.85pt;width:63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" filled="f" stroked="f">
                <v:textbox>
                  <w:txbxContent>
                    <w:p w14:paraId="24FC33F1" w14:textId="77777777" w:rsidR="00CF140C" w:rsidRDefault="00CF140C" w:rsidP="00CF140C">
                      <w:pPr>
                        <w:jc w:val="center"/>
                      </w:pPr>
                      <w:r>
                        <w:rPr>
                          <w:color w:val="FFFFFF"/>
                          <w:sz w:val="60"/>
                        </w:rPr>
                        <w:t>5</w:t>
                      </w:r>
                    </w:p>
                  </w:txbxContent>
                </v:textbox>
              </v:shape>
            </w:pict>
          </mc:Fallback>
        </mc:AlternateContent>
      </w:r>
      <w:r w:rsidRPr="007A3561">
        <w:rPr>
          <w:rFonts w:asciiTheme="minorHAnsi" w:hAnsiTheme="minorHAnsi"/>
          <w:sz w:val="22"/>
          <w:szCs w:val="22"/>
        </w:rPr>
        <w:t>Process for monitoring the impact of the Online Safety Policy</w:t>
      </w:r>
      <w:bookmarkEnd w:id="16"/>
      <w:bookmarkEnd w:id="17"/>
      <w:bookmarkEnd w:id="18"/>
    </w:p>
    <w:p w14:paraId="63412BBC" w14:textId="52FCEA14" w:rsidR="00CF140C" w:rsidRPr="00E73CD0" w:rsidRDefault="00CF140C" w:rsidP="00CF140C">
      <w:pPr>
        <w:spacing w:after="0"/>
        <w:rPr>
          <w:rFonts w:cstheme="minorHAnsi"/>
        </w:rPr>
      </w:pPr>
      <w:r w:rsidRPr="00E73CD0">
        <w:rPr>
          <w:rFonts w:cstheme="minorHAnsi"/>
        </w:rPr>
        <w:t xml:space="preserve">The school will monitor the impact of the policy using: </w:t>
      </w:r>
    </w:p>
    <w:p w14:paraId="7D02CB26" w14:textId="77777777" w:rsidR="000C267E" w:rsidRPr="000C267E" w:rsidRDefault="000C267E" w:rsidP="00E439E2">
      <w:pPr>
        <w:pStyle w:val="ListParagraph"/>
        <w:numPr>
          <w:ilvl w:val="0"/>
          <w:numId w:val="14"/>
        </w:numPr>
        <w:spacing w:line="288" w:lineRule="auto"/>
        <w:contextualSpacing/>
        <w:jc w:val="both"/>
        <w:rPr>
          <w:rFonts w:asciiTheme="minorHAnsi" w:hAnsiTheme="minorHAnsi" w:cstheme="minorHAnsi"/>
          <w:b w:val="0"/>
          <w:bCs/>
          <w:sz w:val="22"/>
          <w:szCs w:val="22"/>
        </w:rPr>
      </w:pPr>
      <w:bookmarkStart w:id="19" w:name="_Toc29915709"/>
      <w:bookmarkStart w:id="20" w:name="_Toc61445981"/>
      <w:bookmarkStart w:id="21" w:name="_Toc61452101"/>
      <w:bookmarkStart w:id="22" w:name="_Toc189230404"/>
      <w:bookmarkEnd w:id="13"/>
      <w:r w:rsidRPr="000C267E">
        <w:rPr>
          <w:rFonts w:asciiTheme="minorHAnsi" w:hAnsiTheme="minorHAnsi" w:cstheme="minorHAnsi"/>
          <w:b w:val="0"/>
          <w:bCs/>
          <w:sz w:val="22"/>
          <w:szCs w:val="22"/>
        </w:rPr>
        <w:t>Logs of reported online safety incidents</w:t>
      </w:r>
    </w:p>
    <w:p w14:paraId="6F3875A6" w14:textId="77777777" w:rsidR="000C267E" w:rsidRPr="000C267E" w:rsidRDefault="000C267E" w:rsidP="00E439E2">
      <w:pPr>
        <w:pStyle w:val="ListParagraph"/>
        <w:numPr>
          <w:ilvl w:val="0"/>
          <w:numId w:val="14"/>
        </w:numPr>
        <w:spacing w:line="288" w:lineRule="auto"/>
        <w:contextualSpacing/>
        <w:jc w:val="both"/>
        <w:rPr>
          <w:rFonts w:asciiTheme="minorHAnsi" w:hAnsiTheme="minorHAnsi" w:cstheme="minorHAnsi"/>
          <w:b w:val="0"/>
          <w:bCs/>
          <w:sz w:val="22"/>
          <w:szCs w:val="22"/>
        </w:rPr>
      </w:pPr>
      <w:r w:rsidRPr="000C267E">
        <w:rPr>
          <w:rFonts w:asciiTheme="minorHAnsi" w:hAnsiTheme="minorHAnsi" w:cstheme="minorHAnsi"/>
          <w:b w:val="0"/>
          <w:bCs/>
          <w:sz w:val="22"/>
          <w:szCs w:val="22"/>
        </w:rPr>
        <w:t>Filtering and monitoring records</w:t>
      </w:r>
    </w:p>
    <w:p w14:paraId="64066374" w14:textId="77777777" w:rsidR="000C267E" w:rsidRPr="000C267E" w:rsidRDefault="000C267E" w:rsidP="00E439E2">
      <w:pPr>
        <w:pStyle w:val="ListParagraph"/>
        <w:numPr>
          <w:ilvl w:val="0"/>
          <w:numId w:val="14"/>
        </w:numPr>
        <w:spacing w:line="288" w:lineRule="auto"/>
        <w:contextualSpacing/>
        <w:jc w:val="both"/>
        <w:rPr>
          <w:rFonts w:asciiTheme="minorHAnsi" w:hAnsiTheme="minorHAnsi" w:cstheme="minorHAnsi"/>
          <w:b w:val="0"/>
          <w:bCs/>
          <w:sz w:val="22"/>
          <w:szCs w:val="22"/>
        </w:rPr>
      </w:pPr>
      <w:r w:rsidRPr="000C267E">
        <w:rPr>
          <w:rFonts w:asciiTheme="minorHAnsi" w:hAnsiTheme="minorHAnsi" w:cstheme="minorHAnsi"/>
          <w:b w:val="0"/>
          <w:bCs/>
          <w:sz w:val="22"/>
          <w:szCs w:val="22"/>
        </w:rPr>
        <w:t>Reviews of the effectiveness of the filtering systems</w:t>
      </w:r>
    </w:p>
    <w:p w14:paraId="6422469C" w14:textId="77777777" w:rsidR="000C267E" w:rsidRPr="000C267E" w:rsidRDefault="000C267E" w:rsidP="00E439E2">
      <w:pPr>
        <w:pStyle w:val="ListParagraph"/>
        <w:numPr>
          <w:ilvl w:val="0"/>
          <w:numId w:val="14"/>
        </w:numPr>
        <w:spacing w:line="288" w:lineRule="auto"/>
        <w:contextualSpacing/>
        <w:jc w:val="both"/>
        <w:rPr>
          <w:rFonts w:asciiTheme="minorHAnsi" w:hAnsiTheme="minorHAnsi" w:cstheme="minorHAnsi"/>
          <w:b w:val="0"/>
          <w:bCs/>
          <w:sz w:val="22"/>
          <w:szCs w:val="22"/>
        </w:rPr>
      </w:pPr>
      <w:r w:rsidRPr="000C267E">
        <w:rPr>
          <w:rFonts w:asciiTheme="minorHAnsi" w:hAnsiTheme="minorHAnsi" w:cstheme="minorHAnsi"/>
          <w:b w:val="0"/>
          <w:bCs/>
          <w:sz w:val="22"/>
          <w:szCs w:val="22"/>
        </w:rPr>
        <w:t>Internal network activity monitoring data</w:t>
      </w:r>
    </w:p>
    <w:p w14:paraId="11FBB6FA" w14:textId="382F1E01" w:rsidR="000C267E" w:rsidRDefault="000C267E" w:rsidP="00E439E2">
      <w:pPr>
        <w:pStyle w:val="ListParagraph"/>
        <w:numPr>
          <w:ilvl w:val="0"/>
          <w:numId w:val="14"/>
        </w:numPr>
        <w:spacing w:line="288" w:lineRule="auto"/>
        <w:contextualSpacing/>
        <w:jc w:val="both"/>
        <w:rPr>
          <w:rFonts w:asciiTheme="minorHAnsi" w:hAnsiTheme="minorHAnsi" w:cstheme="minorHAnsi"/>
          <w:b w:val="0"/>
          <w:bCs/>
          <w:sz w:val="22"/>
          <w:szCs w:val="22"/>
        </w:rPr>
      </w:pPr>
      <w:r w:rsidRPr="000C267E">
        <w:rPr>
          <w:rFonts w:asciiTheme="minorHAnsi" w:hAnsiTheme="minorHAnsi" w:cstheme="minorHAnsi"/>
          <w:b w:val="0"/>
          <w:bCs/>
          <w:sz w:val="22"/>
          <w:szCs w:val="22"/>
        </w:rPr>
        <w:t>Surveys/questionnaires (as appropriate) of: Learners, Parents/carers, Staff</w:t>
      </w:r>
    </w:p>
    <w:p w14:paraId="029EE41C" w14:textId="77777777" w:rsidR="000C267E" w:rsidRPr="000C267E" w:rsidRDefault="000C267E" w:rsidP="000C267E">
      <w:pPr>
        <w:pStyle w:val="ListParagraph"/>
        <w:spacing w:line="288" w:lineRule="auto"/>
        <w:contextualSpacing/>
        <w:jc w:val="both"/>
        <w:rPr>
          <w:rFonts w:asciiTheme="minorHAnsi" w:hAnsiTheme="minorHAnsi" w:cstheme="minorHAnsi"/>
          <w:b w:val="0"/>
          <w:bCs/>
          <w:sz w:val="22"/>
          <w:szCs w:val="22"/>
        </w:rPr>
      </w:pPr>
    </w:p>
    <w:p w14:paraId="1B18BBE2" w14:textId="77777777" w:rsidR="00CF140C" w:rsidRPr="007A3561" w:rsidRDefault="00CF140C" w:rsidP="00CF140C">
      <w:pPr>
        <w:pStyle w:val="Heading1"/>
        <w:spacing w:after="0"/>
        <w:rPr>
          <w:rFonts w:cstheme="minorHAnsi"/>
          <w:sz w:val="22"/>
          <w:szCs w:val="22"/>
        </w:rPr>
      </w:pPr>
      <w:r w:rsidRPr="007A3561">
        <w:rPr>
          <w:rFonts w:cstheme="minorHAnsi"/>
          <w:sz w:val="22"/>
          <w:szCs w:val="22"/>
        </w:rPr>
        <w:t>Policy and leadership</w:t>
      </w:r>
      <w:bookmarkEnd w:id="20"/>
      <w:bookmarkEnd w:id="21"/>
      <w:bookmarkEnd w:id="22"/>
      <w:r w:rsidRPr="007A3561">
        <w:rPr>
          <w:rFonts w:cstheme="minorHAnsi"/>
          <w:sz w:val="22"/>
          <w:szCs w:val="22"/>
        </w:rPr>
        <w:t xml:space="preserve"> </w:t>
      </w:r>
    </w:p>
    <w:p w14:paraId="1EEC88BF" w14:textId="77777777" w:rsidR="00CF140C" w:rsidRPr="007A3561" w:rsidRDefault="00CF140C" w:rsidP="00CF140C">
      <w:pPr>
        <w:pStyle w:val="Heading2"/>
        <w:rPr>
          <w:rFonts w:asciiTheme="minorHAnsi" w:hAnsiTheme="minorHAnsi"/>
          <w:sz w:val="22"/>
          <w:szCs w:val="22"/>
        </w:rPr>
      </w:pPr>
      <w:bookmarkStart w:id="23" w:name="_Toc61445982"/>
      <w:bookmarkStart w:id="24" w:name="_Toc61452102"/>
      <w:bookmarkStart w:id="25" w:name="_Toc189230405"/>
      <w:r w:rsidRPr="007A3561">
        <w:rPr>
          <w:rFonts w:asciiTheme="minorHAnsi" w:hAnsiTheme="minorHAnsi"/>
          <w:noProof/>
          <w:sz w:val="22"/>
          <w:szCs w:val="22"/>
        </w:rPr>
        <mc:AlternateContent>
          <mc:Choice Requires="wps">
            <w:drawing>
              <wp:anchor distT="0" distB="0" distL="114300" distR="114300" simplePos="0" relativeHeight="251662336" behindDoc="0" locked="0" layoutInCell="1" allowOverlap="1" wp14:anchorId="3BBCA970" wp14:editId="4FBCFADD">
                <wp:simplePos x="0" y="0"/>
                <wp:positionH relativeFrom="column">
                  <wp:posOffset>-1784985</wp:posOffset>
                </wp:positionH>
                <wp:positionV relativeFrom="paragraph">
                  <wp:posOffset>668020</wp:posOffset>
                </wp:positionV>
                <wp:extent cx="800100" cy="571500"/>
                <wp:effectExtent l="0" t="0" r="3810" b="444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0CBDF" w14:textId="77777777" w:rsidR="00CF140C" w:rsidRDefault="00CF140C" w:rsidP="00CF140C">
                            <w:pPr>
                              <w:jc w:val="center"/>
                            </w:pPr>
                            <w:r>
                              <w:rPr>
                                <w:color w:val="FFFFFF"/>
                                <w:sz w:val="6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CA970" id="Text Box 19" o:spid="_x0000_s1028" type="#_x0000_t202" style="position:absolute;left:0;text-align:left;margin-left:-140.55pt;margin-top:52.6pt;width:63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" filled="f" stroked="f">
                <v:textbox>
                  <w:txbxContent>
                    <w:p w14:paraId="0460CBDF" w14:textId="77777777" w:rsidR="00CF140C" w:rsidRDefault="00CF140C" w:rsidP="00CF140C">
                      <w:pPr>
                        <w:jc w:val="center"/>
                      </w:pPr>
                      <w:r>
                        <w:rPr>
                          <w:color w:val="FFFFFF"/>
                          <w:sz w:val="60"/>
                        </w:rPr>
                        <w:t>6</w:t>
                      </w:r>
                    </w:p>
                  </w:txbxContent>
                </v:textbox>
              </v:shape>
            </w:pict>
          </mc:Fallback>
        </mc:AlternateContent>
      </w:r>
      <w:r w:rsidRPr="007A3561">
        <w:rPr>
          <w:rFonts w:asciiTheme="minorHAnsi" w:hAnsiTheme="minorHAnsi"/>
          <w:noProof/>
          <w:sz w:val="22"/>
          <w:szCs w:val="22"/>
        </w:rPr>
        <mc:AlternateContent>
          <mc:Choice Requires="wps">
            <w:drawing>
              <wp:anchor distT="0" distB="0" distL="114300" distR="114300" simplePos="0" relativeHeight="251663360" behindDoc="0" locked="0" layoutInCell="1" allowOverlap="1" wp14:anchorId="1FF0CD93" wp14:editId="740B3958">
                <wp:simplePos x="0" y="0"/>
                <wp:positionH relativeFrom="column">
                  <wp:posOffset>-1784985</wp:posOffset>
                </wp:positionH>
                <wp:positionV relativeFrom="paragraph">
                  <wp:posOffset>5894705</wp:posOffset>
                </wp:positionV>
                <wp:extent cx="800100" cy="571500"/>
                <wp:effectExtent l="0" t="4445" r="381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D3BB3" w14:textId="77777777" w:rsidR="00CF140C" w:rsidRDefault="00CF140C" w:rsidP="00CF140C">
                            <w:pPr>
                              <w:jc w:val="center"/>
                            </w:pPr>
                            <w:r>
                              <w:rPr>
                                <w:color w:val="FFFFFF"/>
                                <w:sz w:val="6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0CD93" id="Text Box 10" o:spid="_x0000_s1029" type="#_x0000_t202" style="position:absolute;left:0;text-align:left;margin-left:-140.55pt;margin-top:464.15pt;width:63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" filled="f" stroked="f">
                <v:textbox>
                  <w:txbxContent>
                    <w:p w14:paraId="307D3BB3" w14:textId="77777777" w:rsidR="00CF140C" w:rsidRDefault="00CF140C" w:rsidP="00CF140C">
                      <w:pPr>
                        <w:jc w:val="center"/>
                      </w:pPr>
                      <w:r>
                        <w:rPr>
                          <w:color w:val="FFFFFF"/>
                          <w:sz w:val="60"/>
                        </w:rPr>
                        <w:t>7</w:t>
                      </w:r>
                    </w:p>
                  </w:txbxContent>
                </v:textbox>
              </v:shape>
            </w:pict>
          </mc:Fallback>
        </mc:AlternateContent>
      </w:r>
      <w:r w:rsidRPr="007A3561">
        <w:rPr>
          <w:rFonts w:asciiTheme="minorHAnsi" w:hAnsiTheme="minorHAnsi"/>
          <w:sz w:val="22"/>
          <w:szCs w:val="22"/>
        </w:rPr>
        <w:t>Responsibilities</w:t>
      </w:r>
      <w:bookmarkEnd w:id="19"/>
      <w:bookmarkEnd w:id="23"/>
      <w:bookmarkEnd w:id="24"/>
      <w:bookmarkEnd w:id="25"/>
    </w:p>
    <w:p w14:paraId="7C93E88D" w14:textId="77777777" w:rsidR="000C267E" w:rsidRPr="00DC42F6" w:rsidRDefault="000C267E" w:rsidP="000C267E">
      <w:pPr>
        <w:spacing w:after="120"/>
      </w:pPr>
      <w:r w:rsidRPr="00DC42F6">
        <w:t>Online safety is a shared responsibility. All members of the school community are expected to model safe, responsible behaviour, report concerns promptly and learn from incidents and good practice. The roles below clarify accountability.</w:t>
      </w:r>
    </w:p>
    <w:p w14:paraId="7ED9DB28" w14:textId="77777777" w:rsidR="00CF140C" w:rsidRPr="007A3561" w:rsidRDefault="00CF140C" w:rsidP="00CF140C">
      <w:pPr>
        <w:pStyle w:val="Heading3"/>
        <w:rPr>
          <w:rFonts w:asciiTheme="minorHAnsi" w:hAnsiTheme="minorHAnsi" w:cstheme="minorHAnsi"/>
          <w:b/>
          <w:bCs/>
          <w:color w:val="auto"/>
          <w:sz w:val="22"/>
          <w:szCs w:val="22"/>
          <w:u w:val="single"/>
        </w:rPr>
      </w:pPr>
      <w:r w:rsidRPr="007A3561">
        <w:rPr>
          <w:rFonts w:asciiTheme="minorHAnsi" w:hAnsiTheme="minorHAnsi" w:cstheme="minorHAnsi"/>
          <w:b/>
          <w:bCs/>
          <w:color w:val="auto"/>
          <w:sz w:val="22"/>
          <w:szCs w:val="22"/>
          <w:u w:val="single"/>
        </w:rPr>
        <w:t>Headteacher and senior leaders</w:t>
      </w:r>
    </w:p>
    <w:p w14:paraId="37CE31A7" w14:textId="77777777" w:rsidR="000C267E" w:rsidRPr="00DC42F6" w:rsidRDefault="000C267E" w:rsidP="000C267E">
      <w:r w:rsidRPr="00DC42F6">
        <w:t>Senior leaders set the culture and ensure that systems are effective. In line with </w:t>
      </w:r>
      <w:hyperlink r:id="rId8" w:history="1">
        <w:r w:rsidRPr="00D151E5">
          <w:rPr>
            <w:rStyle w:val="Hyperlink"/>
          </w:rPr>
          <w:t>KCSIE</w:t>
        </w:r>
      </w:hyperlink>
      <w:r w:rsidRPr="00DC42F6">
        <w:t>, the DSL holds day-to-day lead responsibility.</w:t>
      </w:r>
    </w:p>
    <w:p w14:paraId="7C53B393" w14:textId="77777777" w:rsidR="000C267E" w:rsidRPr="00DC42F6" w:rsidRDefault="000C267E" w:rsidP="000C267E">
      <w:pPr>
        <w:spacing w:after="0"/>
      </w:pPr>
      <w:r w:rsidRPr="00DC42F6">
        <w:t>Senior leaders will:</w:t>
      </w:r>
    </w:p>
    <w:p w14:paraId="321CFB6D" w14:textId="77777777" w:rsidR="000C267E" w:rsidRPr="000C267E" w:rsidRDefault="000C267E" w:rsidP="00E439E2">
      <w:pPr>
        <w:pStyle w:val="ListParagraph"/>
        <w:numPr>
          <w:ilvl w:val="0"/>
          <w:numId w:val="15"/>
        </w:numPr>
        <w:spacing w:line="288" w:lineRule="auto"/>
        <w:contextualSpacing/>
        <w:jc w:val="both"/>
        <w:rPr>
          <w:rFonts w:asciiTheme="minorHAnsi" w:hAnsiTheme="minorHAnsi" w:cstheme="minorHAnsi"/>
          <w:b w:val="0"/>
          <w:bCs/>
          <w:sz w:val="22"/>
          <w:szCs w:val="22"/>
        </w:rPr>
      </w:pPr>
      <w:r w:rsidRPr="000C267E">
        <w:rPr>
          <w:rFonts w:asciiTheme="minorHAnsi" w:hAnsiTheme="minorHAnsi" w:cstheme="minorHAnsi"/>
          <w:b w:val="0"/>
          <w:bCs/>
          <w:sz w:val="22"/>
          <w:szCs w:val="22"/>
        </w:rPr>
        <w:t>Ensure the school meets its safeguarding duty of care, including online safety.</w:t>
      </w:r>
    </w:p>
    <w:p w14:paraId="1CE6432A" w14:textId="77777777" w:rsidR="000C267E" w:rsidRPr="000C267E" w:rsidRDefault="000C267E" w:rsidP="00E439E2">
      <w:pPr>
        <w:pStyle w:val="ListParagraph"/>
        <w:numPr>
          <w:ilvl w:val="0"/>
          <w:numId w:val="15"/>
        </w:numPr>
        <w:spacing w:after="240" w:line="288" w:lineRule="auto"/>
        <w:contextualSpacing/>
        <w:jc w:val="both"/>
        <w:rPr>
          <w:rFonts w:asciiTheme="minorHAnsi" w:hAnsiTheme="minorHAnsi" w:cstheme="minorHAnsi"/>
          <w:b w:val="0"/>
          <w:bCs/>
          <w:sz w:val="22"/>
          <w:szCs w:val="22"/>
        </w:rPr>
      </w:pPr>
      <w:r w:rsidRPr="000C267E">
        <w:rPr>
          <w:rFonts w:asciiTheme="minorHAnsi" w:hAnsiTheme="minorHAnsi" w:cstheme="minorHAnsi"/>
          <w:b w:val="0"/>
          <w:bCs/>
          <w:sz w:val="22"/>
          <w:szCs w:val="22"/>
        </w:rPr>
        <w:t>Know and apply procedures for serious allegations involving staff (Headteacher plus at least one senior leader).</w:t>
      </w:r>
    </w:p>
    <w:p w14:paraId="48AB6F6F" w14:textId="77777777" w:rsidR="000C267E" w:rsidRPr="000C267E" w:rsidRDefault="000C267E" w:rsidP="00E439E2">
      <w:pPr>
        <w:pStyle w:val="ListParagraph"/>
        <w:numPr>
          <w:ilvl w:val="0"/>
          <w:numId w:val="15"/>
        </w:numPr>
        <w:spacing w:after="240" w:line="288" w:lineRule="auto"/>
        <w:contextualSpacing/>
        <w:jc w:val="both"/>
        <w:rPr>
          <w:rFonts w:asciiTheme="minorHAnsi" w:hAnsiTheme="minorHAnsi" w:cstheme="minorHAnsi"/>
          <w:b w:val="0"/>
          <w:bCs/>
          <w:sz w:val="22"/>
          <w:szCs w:val="22"/>
        </w:rPr>
      </w:pPr>
      <w:r w:rsidRPr="000C267E">
        <w:rPr>
          <w:rFonts w:asciiTheme="minorHAnsi" w:hAnsiTheme="minorHAnsi" w:cstheme="minorHAnsi"/>
          <w:b w:val="0"/>
          <w:bCs/>
          <w:sz w:val="22"/>
          <w:szCs w:val="22"/>
        </w:rPr>
        <w:t>Ensure that the DSL/OSL, IT provider/technical staff and relevant colleagues are trained and able to fulfil their roles.</w:t>
      </w:r>
    </w:p>
    <w:p w14:paraId="73DED29B" w14:textId="77777777" w:rsidR="000C267E" w:rsidRPr="000C267E" w:rsidRDefault="000C267E" w:rsidP="00E439E2">
      <w:pPr>
        <w:pStyle w:val="ListParagraph"/>
        <w:numPr>
          <w:ilvl w:val="0"/>
          <w:numId w:val="15"/>
        </w:numPr>
        <w:spacing w:after="240" w:line="288" w:lineRule="auto"/>
        <w:contextualSpacing/>
        <w:jc w:val="both"/>
        <w:rPr>
          <w:rFonts w:asciiTheme="minorHAnsi" w:hAnsiTheme="minorHAnsi" w:cstheme="minorHAnsi"/>
          <w:b w:val="0"/>
          <w:bCs/>
          <w:sz w:val="22"/>
          <w:szCs w:val="22"/>
        </w:rPr>
      </w:pPr>
      <w:r w:rsidRPr="000C267E">
        <w:rPr>
          <w:rFonts w:asciiTheme="minorHAnsi" w:hAnsiTheme="minorHAnsi" w:cstheme="minorHAnsi"/>
          <w:b w:val="0"/>
          <w:bCs/>
          <w:sz w:val="22"/>
          <w:szCs w:val="22"/>
        </w:rPr>
        <w:t>Ensure that all staff receive appropriate online safety training which, amongst other things, includes an understanding of the expectations, applicable roles and responsibilities in relation to filtering and monitoring</w:t>
      </w:r>
    </w:p>
    <w:p w14:paraId="464289FB" w14:textId="77777777" w:rsidR="000C267E" w:rsidRPr="000C267E" w:rsidRDefault="000C267E" w:rsidP="00E439E2">
      <w:pPr>
        <w:pStyle w:val="ListParagraph"/>
        <w:numPr>
          <w:ilvl w:val="0"/>
          <w:numId w:val="15"/>
        </w:numPr>
        <w:spacing w:after="240" w:line="288" w:lineRule="auto"/>
        <w:contextualSpacing/>
        <w:jc w:val="both"/>
        <w:rPr>
          <w:rFonts w:asciiTheme="minorHAnsi" w:hAnsiTheme="minorHAnsi" w:cstheme="minorHAnsi"/>
          <w:b w:val="0"/>
          <w:bCs/>
          <w:sz w:val="22"/>
          <w:szCs w:val="22"/>
        </w:rPr>
      </w:pPr>
      <w:r w:rsidRPr="000C267E">
        <w:rPr>
          <w:rFonts w:asciiTheme="minorHAnsi" w:hAnsiTheme="minorHAnsi" w:cstheme="minorHAnsi"/>
          <w:b w:val="0"/>
          <w:bCs/>
          <w:sz w:val="22"/>
          <w:szCs w:val="22"/>
        </w:rPr>
        <w:t>ensure that children are taught about how to keep themselves and others safe online, recognising that effective education will be tailored to the specific needs and vulnerabilities of individual children.</w:t>
      </w:r>
    </w:p>
    <w:p w14:paraId="01B43DD3" w14:textId="77777777" w:rsidR="000C267E" w:rsidRPr="000C267E" w:rsidRDefault="000C267E" w:rsidP="00E439E2">
      <w:pPr>
        <w:pStyle w:val="ListParagraph"/>
        <w:numPr>
          <w:ilvl w:val="0"/>
          <w:numId w:val="15"/>
        </w:numPr>
        <w:spacing w:after="240" w:line="288" w:lineRule="auto"/>
        <w:contextualSpacing/>
        <w:jc w:val="both"/>
        <w:rPr>
          <w:rFonts w:asciiTheme="minorHAnsi" w:hAnsiTheme="minorHAnsi" w:cstheme="minorHAnsi"/>
          <w:b w:val="0"/>
          <w:bCs/>
          <w:sz w:val="22"/>
          <w:szCs w:val="22"/>
        </w:rPr>
      </w:pPr>
      <w:r w:rsidRPr="000C267E">
        <w:rPr>
          <w:rFonts w:asciiTheme="minorHAnsi" w:hAnsiTheme="minorHAnsi" w:cstheme="minorHAnsi"/>
          <w:b w:val="0"/>
          <w:bCs/>
          <w:sz w:val="22"/>
          <w:szCs w:val="22"/>
        </w:rPr>
        <w:t>Put in place appropriate oversight and support for internal monitoring activity.</w:t>
      </w:r>
    </w:p>
    <w:p w14:paraId="7AB480BF" w14:textId="77777777" w:rsidR="000C267E" w:rsidRPr="000C267E" w:rsidRDefault="000C267E" w:rsidP="00E439E2">
      <w:pPr>
        <w:pStyle w:val="ListParagraph"/>
        <w:numPr>
          <w:ilvl w:val="0"/>
          <w:numId w:val="15"/>
        </w:numPr>
        <w:spacing w:after="240" w:line="288" w:lineRule="auto"/>
        <w:contextualSpacing/>
        <w:jc w:val="both"/>
        <w:rPr>
          <w:rFonts w:asciiTheme="minorHAnsi" w:hAnsiTheme="minorHAnsi" w:cstheme="minorHAnsi"/>
          <w:b w:val="0"/>
          <w:bCs/>
          <w:sz w:val="22"/>
          <w:szCs w:val="22"/>
        </w:rPr>
      </w:pPr>
      <w:r w:rsidRPr="000C267E">
        <w:rPr>
          <w:rFonts w:asciiTheme="minorHAnsi" w:hAnsiTheme="minorHAnsi" w:cstheme="minorHAnsi"/>
          <w:b w:val="0"/>
          <w:bCs/>
          <w:sz w:val="22"/>
          <w:szCs w:val="22"/>
        </w:rPr>
        <w:t>Establish and receive regular online safety reports and act on emerging risks and themes.</w:t>
      </w:r>
    </w:p>
    <w:p w14:paraId="6D9691D2" w14:textId="77777777" w:rsidR="00AE6C27" w:rsidRPr="007A3561" w:rsidRDefault="00AE6C27" w:rsidP="00CF140C">
      <w:pPr>
        <w:pStyle w:val="Heading3"/>
        <w:rPr>
          <w:rFonts w:asciiTheme="minorHAnsi" w:hAnsiTheme="minorHAnsi" w:cstheme="minorHAnsi"/>
          <w:sz w:val="22"/>
          <w:szCs w:val="22"/>
        </w:rPr>
      </w:pPr>
    </w:p>
    <w:p w14:paraId="3904BE75" w14:textId="1C30E45A" w:rsidR="00CF140C" w:rsidRPr="007A3561" w:rsidRDefault="00CF140C" w:rsidP="00AE6C27">
      <w:pPr>
        <w:pStyle w:val="Heading3"/>
        <w:rPr>
          <w:rFonts w:asciiTheme="minorHAnsi" w:hAnsiTheme="minorHAnsi" w:cstheme="minorHAnsi"/>
          <w:b/>
          <w:bCs/>
          <w:color w:val="auto"/>
          <w:sz w:val="22"/>
          <w:szCs w:val="22"/>
          <w:u w:val="single"/>
        </w:rPr>
      </w:pPr>
      <w:r w:rsidRPr="007A3561">
        <w:rPr>
          <w:rFonts w:asciiTheme="minorHAnsi" w:hAnsiTheme="minorHAnsi" w:cstheme="minorHAnsi"/>
          <w:b/>
          <w:bCs/>
          <w:color w:val="auto"/>
          <w:sz w:val="22"/>
          <w:szCs w:val="22"/>
          <w:u w:val="single"/>
        </w:rPr>
        <w:t>Governors</w:t>
      </w:r>
    </w:p>
    <w:p w14:paraId="726E23E8" w14:textId="32E93476" w:rsidR="000C267E" w:rsidRDefault="000C267E" w:rsidP="000C267E">
      <w:pPr>
        <w:spacing w:after="0"/>
        <w:rPr>
          <w:rFonts w:cstheme="minorHAnsi"/>
        </w:rPr>
      </w:pPr>
      <w:r w:rsidRPr="000C267E">
        <w:rPr>
          <w:rFonts w:cstheme="minorHAnsi"/>
        </w:rPr>
        <w:t>Governors approve the Online Safety Policy and challenge its effectiveness. KCSIE requires them to:</w:t>
      </w:r>
    </w:p>
    <w:p w14:paraId="378E7300" w14:textId="77777777" w:rsidR="000C267E" w:rsidRPr="000C267E" w:rsidRDefault="000C267E" w:rsidP="000C267E">
      <w:pPr>
        <w:spacing w:after="0"/>
        <w:rPr>
          <w:rFonts w:cstheme="minorHAnsi"/>
        </w:rPr>
      </w:pPr>
    </w:p>
    <w:p w14:paraId="066474D2" w14:textId="77777777" w:rsidR="000C267E" w:rsidRPr="000C267E" w:rsidRDefault="000C267E" w:rsidP="00E439E2">
      <w:pPr>
        <w:pStyle w:val="ListParagraph"/>
        <w:numPr>
          <w:ilvl w:val="0"/>
          <w:numId w:val="17"/>
        </w:numPr>
        <w:spacing w:line="288" w:lineRule="auto"/>
        <w:contextualSpacing/>
        <w:rPr>
          <w:rFonts w:asciiTheme="minorHAnsi" w:hAnsiTheme="minorHAnsi" w:cstheme="minorHAnsi"/>
          <w:b w:val="0"/>
          <w:sz w:val="22"/>
          <w:szCs w:val="22"/>
        </w:rPr>
      </w:pPr>
      <w:r w:rsidRPr="000C267E">
        <w:rPr>
          <w:rFonts w:asciiTheme="minorHAnsi" w:hAnsiTheme="minorHAnsi" w:cstheme="minorHAnsi"/>
          <w:b w:val="0"/>
          <w:sz w:val="22"/>
          <w:szCs w:val="22"/>
        </w:rPr>
        <w:t>Ensure that all staff undergo safeguarding and child protection training (including online safety which, amongst other things, includes an understanding of the expectations, applicable roles and responsibilities in relation to filtering and monitoring – at induction and regularly updated</w:t>
      </w:r>
    </w:p>
    <w:p w14:paraId="56E24161" w14:textId="77777777" w:rsidR="000C267E" w:rsidRPr="000C267E" w:rsidRDefault="000C267E" w:rsidP="00E439E2">
      <w:pPr>
        <w:pStyle w:val="ListParagraph"/>
        <w:numPr>
          <w:ilvl w:val="0"/>
          <w:numId w:val="17"/>
        </w:numPr>
        <w:spacing w:line="288" w:lineRule="auto"/>
        <w:contextualSpacing/>
        <w:rPr>
          <w:rFonts w:asciiTheme="minorHAnsi" w:hAnsiTheme="minorHAnsi" w:cstheme="minorHAnsi"/>
          <w:b w:val="0"/>
          <w:sz w:val="22"/>
          <w:szCs w:val="22"/>
        </w:rPr>
      </w:pPr>
      <w:r w:rsidRPr="000C267E">
        <w:rPr>
          <w:rFonts w:asciiTheme="minorHAnsi" w:hAnsiTheme="minorHAnsi" w:cstheme="minorHAnsi"/>
          <w:b w:val="0"/>
          <w:sz w:val="22"/>
          <w:szCs w:val="22"/>
        </w:rPr>
        <w:t>Ensure that children be taught about safeguarding, including in relation to online safety</w:t>
      </w:r>
    </w:p>
    <w:p w14:paraId="40F2FCB5" w14:textId="77777777" w:rsidR="000C267E" w:rsidRPr="000C267E" w:rsidRDefault="000C267E" w:rsidP="00E439E2">
      <w:pPr>
        <w:pStyle w:val="ListParagraph"/>
        <w:numPr>
          <w:ilvl w:val="0"/>
          <w:numId w:val="17"/>
        </w:numPr>
        <w:spacing w:line="288" w:lineRule="auto"/>
        <w:contextualSpacing/>
        <w:rPr>
          <w:rFonts w:asciiTheme="minorHAnsi" w:hAnsiTheme="minorHAnsi" w:cstheme="minorHAnsi"/>
          <w:b w:val="0"/>
          <w:sz w:val="22"/>
          <w:szCs w:val="22"/>
        </w:rPr>
      </w:pPr>
      <w:r w:rsidRPr="000C267E">
        <w:rPr>
          <w:rFonts w:asciiTheme="minorHAnsi" w:hAnsiTheme="minorHAnsi" w:cstheme="minorHAnsi"/>
          <w:b w:val="0"/>
          <w:sz w:val="22"/>
          <w:szCs w:val="22"/>
        </w:rPr>
        <w:t>Review the DfE Filtering and Monitoring Standards and discuss with IT staff and service providers what more needs to be done to support the school in meeting this standard</w:t>
      </w:r>
    </w:p>
    <w:p w14:paraId="44D576C2" w14:textId="77777777" w:rsidR="000C267E" w:rsidRPr="000C267E" w:rsidRDefault="000C267E" w:rsidP="000C267E">
      <w:pPr>
        <w:spacing w:after="0"/>
        <w:rPr>
          <w:rFonts w:cstheme="minorHAnsi"/>
        </w:rPr>
      </w:pPr>
    </w:p>
    <w:p w14:paraId="4C39C37F" w14:textId="77777777" w:rsidR="000C267E" w:rsidRPr="000C267E" w:rsidRDefault="000C267E" w:rsidP="000C267E">
      <w:pPr>
        <w:spacing w:after="0"/>
        <w:rPr>
          <w:rFonts w:cstheme="minorHAnsi"/>
        </w:rPr>
      </w:pPr>
      <w:r w:rsidRPr="000C267E">
        <w:rPr>
          <w:rFonts w:cstheme="minorHAnsi"/>
        </w:rPr>
        <w:t>The governing body will nominate an Online Safety Governor who will:</w:t>
      </w:r>
    </w:p>
    <w:p w14:paraId="5F0DC2DD" w14:textId="77777777" w:rsidR="000C267E" w:rsidRPr="000C267E" w:rsidRDefault="000C267E" w:rsidP="00E439E2">
      <w:pPr>
        <w:pStyle w:val="ListParagraph"/>
        <w:numPr>
          <w:ilvl w:val="0"/>
          <w:numId w:val="16"/>
        </w:numPr>
        <w:spacing w:after="240" w:line="288" w:lineRule="auto"/>
        <w:contextualSpacing/>
        <w:jc w:val="both"/>
        <w:rPr>
          <w:rFonts w:asciiTheme="minorHAnsi" w:hAnsiTheme="minorHAnsi" w:cstheme="minorHAnsi"/>
          <w:b w:val="0"/>
          <w:sz w:val="22"/>
          <w:szCs w:val="22"/>
        </w:rPr>
      </w:pPr>
      <w:r w:rsidRPr="000C267E">
        <w:rPr>
          <w:rFonts w:asciiTheme="minorHAnsi" w:hAnsiTheme="minorHAnsi" w:cstheme="minorHAnsi"/>
          <w:b w:val="0"/>
          <w:sz w:val="22"/>
          <w:szCs w:val="22"/>
        </w:rPr>
        <w:t>Meet regularly with the DSL/OSL.</w:t>
      </w:r>
    </w:p>
    <w:p w14:paraId="2DF98F6C" w14:textId="77777777" w:rsidR="000C267E" w:rsidRPr="000C267E" w:rsidRDefault="000C267E" w:rsidP="00E439E2">
      <w:pPr>
        <w:pStyle w:val="ListParagraph"/>
        <w:numPr>
          <w:ilvl w:val="0"/>
          <w:numId w:val="16"/>
        </w:numPr>
        <w:spacing w:after="240" w:line="288" w:lineRule="auto"/>
        <w:contextualSpacing/>
        <w:jc w:val="both"/>
        <w:rPr>
          <w:rFonts w:asciiTheme="minorHAnsi" w:hAnsiTheme="minorHAnsi" w:cstheme="minorHAnsi"/>
          <w:b w:val="0"/>
          <w:sz w:val="22"/>
          <w:szCs w:val="22"/>
        </w:rPr>
      </w:pPr>
      <w:r w:rsidRPr="000C267E">
        <w:rPr>
          <w:rFonts w:asciiTheme="minorHAnsi" w:hAnsiTheme="minorHAnsi" w:cstheme="minorHAnsi"/>
          <w:b w:val="0"/>
          <w:sz w:val="22"/>
          <w:szCs w:val="22"/>
        </w:rPr>
        <w:t>Receive anonymised incident and monitoring summaries.</w:t>
      </w:r>
    </w:p>
    <w:p w14:paraId="59FFF4BB" w14:textId="77777777" w:rsidR="000C267E" w:rsidRPr="000C267E" w:rsidRDefault="000C267E" w:rsidP="00E439E2">
      <w:pPr>
        <w:pStyle w:val="ListParagraph"/>
        <w:numPr>
          <w:ilvl w:val="0"/>
          <w:numId w:val="16"/>
        </w:numPr>
        <w:spacing w:after="240" w:line="288" w:lineRule="auto"/>
        <w:contextualSpacing/>
        <w:jc w:val="both"/>
        <w:rPr>
          <w:rFonts w:asciiTheme="minorHAnsi" w:hAnsiTheme="minorHAnsi" w:cstheme="minorHAnsi"/>
          <w:b w:val="0"/>
          <w:sz w:val="22"/>
          <w:szCs w:val="22"/>
        </w:rPr>
      </w:pPr>
      <w:r w:rsidRPr="000C267E">
        <w:rPr>
          <w:rFonts w:asciiTheme="minorHAnsi" w:hAnsiTheme="minorHAnsi" w:cstheme="minorHAnsi"/>
          <w:b w:val="0"/>
          <w:sz w:val="22"/>
          <w:szCs w:val="22"/>
        </w:rPr>
        <w:t>Check delivery of key commitments (e.g., education, reporting, staff training).</w:t>
      </w:r>
    </w:p>
    <w:p w14:paraId="4B5C833F" w14:textId="77777777" w:rsidR="000C267E" w:rsidRPr="000C267E" w:rsidRDefault="000C267E" w:rsidP="00E439E2">
      <w:pPr>
        <w:pStyle w:val="ListParagraph"/>
        <w:numPr>
          <w:ilvl w:val="0"/>
          <w:numId w:val="16"/>
        </w:numPr>
        <w:spacing w:after="240" w:line="288" w:lineRule="auto"/>
        <w:contextualSpacing/>
        <w:rPr>
          <w:rFonts w:asciiTheme="minorHAnsi" w:hAnsiTheme="minorHAnsi" w:cstheme="minorHAnsi"/>
          <w:b w:val="0"/>
          <w:sz w:val="22"/>
          <w:szCs w:val="22"/>
        </w:rPr>
      </w:pPr>
      <w:r w:rsidRPr="000C267E">
        <w:rPr>
          <w:rFonts w:asciiTheme="minorHAnsi" w:hAnsiTheme="minorHAnsi" w:cstheme="minorHAnsi"/>
          <w:b w:val="0"/>
          <w:sz w:val="22"/>
          <w:szCs w:val="22"/>
        </w:rPr>
        <w:lastRenderedPageBreak/>
        <w:t>Have an understanding of filtering and monitoring and through regular review, assess the effectiveness of filtering and monitoring with SLT, DSL and IT provider, in line with KCSIE and DfE Filtering and Monitoring standards.</w:t>
      </w:r>
    </w:p>
    <w:p w14:paraId="3723F582" w14:textId="6E0F46CD" w:rsidR="000C267E" w:rsidRPr="000C267E" w:rsidRDefault="000C267E" w:rsidP="00E439E2">
      <w:pPr>
        <w:pStyle w:val="ListParagraph"/>
        <w:numPr>
          <w:ilvl w:val="0"/>
          <w:numId w:val="16"/>
        </w:numPr>
        <w:spacing w:after="240" w:line="288" w:lineRule="auto"/>
        <w:contextualSpacing/>
        <w:jc w:val="both"/>
        <w:rPr>
          <w:rFonts w:asciiTheme="minorHAnsi" w:hAnsiTheme="minorHAnsi" w:cstheme="minorHAnsi"/>
          <w:b w:val="0"/>
          <w:i/>
          <w:color w:val="44546A" w:themeColor="text2"/>
          <w:sz w:val="22"/>
          <w:szCs w:val="22"/>
        </w:rPr>
      </w:pPr>
      <w:r w:rsidRPr="000C267E">
        <w:rPr>
          <w:rFonts w:asciiTheme="minorHAnsi" w:hAnsiTheme="minorHAnsi" w:cstheme="minorHAnsi"/>
          <w:b w:val="0"/>
          <w:sz w:val="22"/>
          <w:szCs w:val="22"/>
        </w:rPr>
        <w:t>Report to the relevant governor group/committee</w:t>
      </w:r>
      <w:r>
        <w:rPr>
          <w:rFonts w:asciiTheme="minorHAnsi" w:hAnsiTheme="minorHAnsi" w:cstheme="minorHAnsi"/>
          <w:b w:val="0"/>
          <w:sz w:val="22"/>
          <w:szCs w:val="22"/>
        </w:rPr>
        <w:t>.</w:t>
      </w:r>
    </w:p>
    <w:p w14:paraId="798E4C19" w14:textId="77777777" w:rsidR="000C267E" w:rsidRPr="000C267E" w:rsidRDefault="000C267E" w:rsidP="00E439E2">
      <w:pPr>
        <w:pStyle w:val="ListParagraph"/>
        <w:numPr>
          <w:ilvl w:val="0"/>
          <w:numId w:val="16"/>
        </w:numPr>
        <w:spacing w:after="240" w:line="288" w:lineRule="auto"/>
        <w:contextualSpacing/>
        <w:jc w:val="both"/>
        <w:rPr>
          <w:rFonts w:asciiTheme="minorHAnsi" w:hAnsiTheme="minorHAnsi" w:cstheme="minorHAnsi"/>
          <w:b w:val="0"/>
          <w:sz w:val="22"/>
          <w:szCs w:val="22"/>
        </w:rPr>
      </w:pPr>
      <w:r w:rsidRPr="000C267E">
        <w:rPr>
          <w:rFonts w:asciiTheme="minorHAnsi" w:hAnsiTheme="minorHAnsi" w:cstheme="minorHAnsi"/>
          <w:b w:val="0"/>
          <w:sz w:val="22"/>
          <w:szCs w:val="22"/>
        </w:rPr>
        <w:t>Undertake basic cyber security awareness training and support school cyber security oversight.</w:t>
      </w:r>
    </w:p>
    <w:p w14:paraId="630A4D0C" w14:textId="77777777" w:rsidR="000C267E" w:rsidRPr="000C267E" w:rsidRDefault="000C267E" w:rsidP="00E439E2">
      <w:pPr>
        <w:pStyle w:val="ListParagraph"/>
        <w:numPr>
          <w:ilvl w:val="0"/>
          <w:numId w:val="16"/>
        </w:numPr>
        <w:spacing w:after="240" w:line="288" w:lineRule="auto"/>
        <w:contextualSpacing/>
        <w:jc w:val="both"/>
        <w:rPr>
          <w:rFonts w:asciiTheme="minorHAnsi" w:hAnsiTheme="minorHAnsi" w:cstheme="minorHAnsi"/>
          <w:b w:val="0"/>
          <w:sz w:val="22"/>
          <w:szCs w:val="22"/>
        </w:rPr>
      </w:pPr>
      <w:r w:rsidRPr="000C267E">
        <w:rPr>
          <w:rFonts w:asciiTheme="minorHAnsi" w:hAnsiTheme="minorHAnsi" w:cstheme="minorHAnsi"/>
          <w:b w:val="0"/>
          <w:sz w:val="22"/>
          <w:szCs w:val="22"/>
        </w:rPr>
        <w:t>Participate in the Online Safety Group (where in place).</w:t>
      </w:r>
    </w:p>
    <w:p w14:paraId="1D3AA9D7" w14:textId="77777777" w:rsidR="000C267E" w:rsidRPr="000C267E" w:rsidRDefault="000C267E" w:rsidP="000C267E">
      <w:pPr>
        <w:rPr>
          <w:rFonts w:cstheme="minorHAnsi"/>
        </w:rPr>
      </w:pPr>
      <w:r w:rsidRPr="000C267E">
        <w:rPr>
          <w:rFonts w:cstheme="minorHAnsi"/>
        </w:rPr>
        <w:t>Governors also support parent/carer and community engagement in online safety.</w:t>
      </w:r>
    </w:p>
    <w:p w14:paraId="6AEC3994" w14:textId="3A7AFA30" w:rsidR="000C267E" w:rsidRDefault="00CF140C" w:rsidP="00E73CD0">
      <w:pPr>
        <w:pStyle w:val="Heading3"/>
        <w:rPr>
          <w:rFonts w:asciiTheme="minorHAnsi" w:hAnsiTheme="minorHAnsi" w:cstheme="minorHAnsi"/>
          <w:b/>
          <w:bCs/>
          <w:color w:val="auto"/>
          <w:sz w:val="22"/>
          <w:szCs w:val="22"/>
          <w:u w:val="single"/>
        </w:rPr>
      </w:pPr>
      <w:r w:rsidRPr="007A3561">
        <w:rPr>
          <w:rFonts w:asciiTheme="minorHAnsi" w:hAnsiTheme="minorHAnsi" w:cstheme="minorHAnsi"/>
          <w:b/>
          <w:bCs/>
          <w:color w:val="auto"/>
          <w:sz w:val="22"/>
          <w:szCs w:val="22"/>
          <w:u w:val="single"/>
        </w:rPr>
        <w:t>Designated Safe</w:t>
      </w:r>
      <w:r w:rsidR="00E73CD0">
        <w:rPr>
          <w:rFonts w:asciiTheme="minorHAnsi" w:hAnsiTheme="minorHAnsi" w:cstheme="minorHAnsi"/>
          <w:b/>
          <w:bCs/>
          <w:color w:val="auto"/>
          <w:sz w:val="22"/>
          <w:szCs w:val="22"/>
          <w:u w:val="single"/>
        </w:rPr>
        <w:t>guarding</w:t>
      </w:r>
      <w:r w:rsidRPr="007A3561">
        <w:rPr>
          <w:rFonts w:asciiTheme="minorHAnsi" w:hAnsiTheme="minorHAnsi" w:cstheme="minorHAnsi"/>
          <w:b/>
          <w:bCs/>
          <w:color w:val="auto"/>
          <w:sz w:val="22"/>
          <w:szCs w:val="22"/>
          <w:u w:val="single"/>
        </w:rPr>
        <w:t xml:space="preserve"> Lead (DSL)</w:t>
      </w:r>
    </w:p>
    <w:p w14:paraId="0D31EB92" w14:textId="77777777" w:rsidR="00E73CD0" w:rsidRPr="00E73CD0" w:rsidRDefault="00E73CD0" w:rsidP="00E73CD0">
      <w:pPr>
        <w:rPr>
          <w:lang w:eastAsia="en-GB"/>
        </w:rPr>
      </w:pPr>
    </w:p>
    <w:p w14:paraId="093943C9" w14:textId="2DECA7C0" w:rsidR="000C267E" w:rsidRPr="00DC42F6" w:rsidRDefault="000C267E" w:rsidP="000C267E">
      <w:r w:rsidRPr="00DC42F6">
        <w:t xml:space="preserve">KCSIE </w:t>
      </w:r>
      <w:r>
        <w:t xml:space="preserve">(Para 125) </w:t>
      </w:r>
      <w:r w:rsidRPr="00DC42F6">
        <w:t xml:space="preserve">states </w:t>
      </w:r>
      <w:r>
        <w:t xml:space="preserve">that </w:t>
      </w:r>
      <w:r w:rsidRPr="00DC42F6">
        <w:t>the DSL leads safeguarding and child protection, including online safety, and understands filtering and monitoring systems and processes.</w:t>
      </w:r>
      <w:r>
        <w:t xml:space="preserve"> </w:t>
      </w:r>
      <w:r w:rsidRPr="000C267E">
        <w:t>KCSIE requires this to explicit in the DSL’s job description.</w:t>
      </w:r>
      <w:r>
        <w:t xml:space="preserve"> </w:t>
      </w:r>
    </w:p>
    <w:p w14:paraId="74EA3D46" w14:textId="77777777" w:rsidR="000C267E" w:rsidRPr="00DC42F6" w:rsidRDefault="000C267E" w:rsidP="000C267E">
      <w:pPr>
        <w:spacing w:after="0"/>
      </w:pPr>
      <w:r w:rsidRPr="00DC42F6">
        <w:t>The DSL will:</w:t>
      </w:r>
    </w:p>
    <w:p w14:paraId="593D9CAA" w14:textId="77777777" w:rsidR="000C267E" w:rsidRPr="000C267E" w:rsidRDefault="000C267E" w:rsidP="00E439E2">
      <w:pPr>
        <w:pStyle w:val="ListParagraph"/>
        <w:numPr>
          <w:ilvl w:val="0"/>
          <w:numId w:val="18"/>
        </w:numPr>
        <w:spacing w:line="288" w:lineRule="auto"/>
        <w:contextualSpacing/>
        <w:rPr>
          <w:rFonts w:asciiTheme="minorHAnsi" w:hAnsiTheme="minorHAnsi" w:cstheme="minorHAnsi"/>
          <w:b w:val="0"/>
          <w:bCs/>
          <w:sz w:val="22"/>
          <w:szCs w:val="22"/>
        </w:rPr>
      </w:pPr>
      <w:r w:rsidRPr="000C267E">
        <w:rPr>
          <w:rFonts w:asciiTheme="minorHAnsi" w:hAnsiTheme="minorHAnsi" w:cstheme="minorHAnsi"/>
          <w:b w:val="0"/>
          <w:bCs/>
          <w:sz w:val="22"/>
          <w:szCs w:val="22"/>
        </w:rPr>
        <w:t>Lead safeguarding, including online safety, with clear responsibilities in their job description.</w:t>
      </w:r>
    </w:p>
    <w:p w14:paraId="2BB017E0" w14:textId="77777777" w:rsidR="000C267E" w:rsidRPr="000C267E" w:rsidRDefault="000C267E" w:rsidP="00E439E2">
      <w:pPr>
        <w:pStyle w:val="ListParagraph"/>
        <w:numPr>
          <w:ilvl w:val="0"/>
          <w:numId w:val="18"/>
        </w:numPr>
        <w:spacing w:line="288" w:lineRule="auto"/>
        <w:contextualSpacing/>
        <w:rPr>
          <w:rFonts w:asciiTheme="minorHAnsi" w:hAnsiTheme="minorHAnsi" w:cstheme="minorHAnsi"/>
          <w:b w:val="0"/>
          <w:bCs/>
          <w:sz w:val="22"/>
          <w:szCs w:val="22"/>
        </w:rPr>
      </w:pPr>
      <w:r w:rsidRPr="000C267E">
        <w:rPr>
          <w:rFonts w:asciiTheme="minorHAnsi" w:hAnsiTheme="minorHAnsi" w:cstheme="minorHAnsi"/>
          <w:b w:val="0"/>
          <w:bCs/>
          <w:sz w:val="22"/>
          <w:szCs w:val="22"/>
        </w:rPr>
        <w:t>Maintain up-to-date knowledge of online risks, filtering/monitoring and cyber security.</w:t>
      </w:r>
    </w:p>
    <w:p w14:paraId="1D90B85B" w14:textId="77777777" w:rsidR="000C267E" w:rsidRPr="000C267E" w:rsidRDefault="000C267E" w:rsidP="00E439E2">
      <w:pPr>
        <w:pStyle w:val="ListParagraph"/>
        <w:numPr>
          <w:ilvl w:val="0"/>
          <w:numId w:val="18"/>
        </w:numPr>
        <w:spacing w:line="288" w:lineRule="auto"/>
        <w:contextualSpacing/>
        <w:rPr>
          <w:rFonts w:asciiTheme="minorHAnsi" w:hAnsiTheme="minorHAnsi" w:cstheme="minorHAnsi"/>
          <w:b w:val="0"/>
          <w:bCs/>
          <w:sz w:val="22"/>
          <w:szCs w:val="22"/>
        </w:rPr>
      </w:pPr>
      <w:r w:rsidRPr="000C267E">
        <w:rPr>
          <w:rFonts w:asciiTheme="minorHAnsi" w:hAnsiTheme="minorHAnsi" w:cstheme="minorHAnsi"/>
          <w:b w:val="0"/>
          <w:bCs/>
          <w:sz w:val="22"/>
          <w:szCs w:val="22"/>
        </w:rPr>
        <w:t>Coordinate and record online safety concerns and incidents, escalating and referring in line with safeguarding procedures.</w:t>
      </w:r>
    </w:p>
    <w:p w14:paraId="53FD3594" w14:textId="77777777" w:rsidR="000C267E" w:rsidRPr="000C267E" w:rsidRDefault="000C267E" w:rsidP="00E439E2">
      <w:pPr>
        <w:pStyle w:val="ListParagraph"/>
        <w:numPr>
          <w:ilvl w:val="0"/>
          <w:numId w:val="18"/>
        </w:numPr>
        <w:spacing w:line="288" w:lineRule="auto"/>
        <w:contextualSpacing/>
        <w:rPr>
          <w:rFonts w:asciiTheme="minorHAnsi" w:hAnsiTheme="minorHAnsi" w:cstheme="minorHAnsi"/>
          <w:b w:val="0"/>
          <w:bCs/>
          <w:sz w:val="22"/>
          <w:szCs w:val="22"/>
        </w:rPr>
      </w:pPr>
      <w:r w:rsidRPr="000C267E">
        <w:rPr>
          <w:rFonts w:asciiTheme="minorHAnsi" w:hAnsiTheme="minorHAnsi" w:cstheme="minorHAnsi"/>
          <w:b w:val="0"/>
          <w:bCs/>
          <w:sz w:val="22"/>
          <w:szCs w:val="22"/>
        </w:rPr>
        <w:t>Liaise with SLT, the Online Safety Governor, the IT provider and relevant external partners as required.</w:t>
      </w:r>
    </w:p>
    <w:p w14:paraId="33FD4349" w14:textId="77777777" w:rsidR="000C267E" w:rsidRPr="000C267E" w:rsidRDefault="000C267E" w:rsidP="00E439E2">
      <w:pPr>
        <w:pStyle w:val="ListParagraph"/>
        <w:numPr>
          <w:ilvl w:val="0"/>
          <w:numId w:val="18"/>
        </w:numPr>
        <w:spacing w:line="288" w:lineRule="auto"/>
        <w:contextualSpacing/>
        <w:rPr>
          <w:rFonts w:asciiTheme="minorHAnsi" w:hAnsiTheme="minorHAnsi" w:cstheme="minorHAnsi"/>
          <w:b w:val="0"/>
          <w:bCs/>
          <w:sz w:val="22"/>
          <w:szCs w:val="22"/>
        </w:rPr>
      </w:pPr>
      <w:r w:rsidRPr="000C267E">
        <w:rPr>
          <w:rFonts w:asciiTheme="minorHAnsi" w:hAnsiTheme="minorHAnsi" w:cstheme="minorHAnsi"/>
          <w:b w:val="0"/>
          <w:bCs/>
          <w:sz w:val="22"/>
          <w:szCs w:val="22"/>
        </w:rPr>
        <w:t>Review anonymised incident patterns and filtering/monitoring information.</w:t>
      </w:r>
    </w:p>
    <w:p w14:paraId="160B1D2A" w14:textId="77777777" w:rsidR="000C267E" w:rsidRPr="000C267E" w:rsidRDefault="000C267E" w:rsidP="00E439E2">
      <w:pPr>
        <w:pStyle w:val="ListParagraph"/>
        <w:numPr>
          <w:ilvl w:val="0"/>
          <w:numId w:val="18"/>
        </w:numPr>
        <w:spacing w:line="288" w:lineRule="auto"/>
        <w:contextualSpacing/>
        <w:rPr>
          <w:rFonts w:asciiTheme="minorHAnsi" w:hAnsiTheme="minorHAnsi" w:cstheme="minorHAnsi"/>
          <w:b w:val="0"/>
          <w:bCs/>
          <w:sz w:val="22"/>
          <w:szCs w:val="22"/>
        </w:rPr>
      </w:pPr>
      <w:r w:rsidRPr="000C267E">
        <w:rPr>
          <w:rFonts w:asciiTheme="minorHAnsi" w:hAnsiTheme="minorHAnsi" w:cstheme="minorHAnsi"/>
          <w:b w:val="0"/>
          <w:bCs/>
          <w:sz w:val="22"/>
          <w:szCs w:val="22"/>
        </w:rPr>
        <w:t>With the nominated SLT Lead and the IT provider lead the (at least annual) review of the effectiveness on filtering and monitoring systems and ensure that these are recorded</w:t>
      </w:r>
    </w:p>
    <w:p w14:paraId="436A9F56" w14:textId="77777777" w:rsidR="000C267E" w:rsidRPr="000C267E" w:rsidRDefault="000C267E" w:rsidP="00E439E2">
      <w:pPr>
        <w:pStyle w:val="ListParagraph"/>
        <w:numPr>
          <w:ilvl w:val="0"/>
          <w:numId w:val="18"/>
        </w:numPr>
        <w:spacing w:line="288" w:lineRule="auto"/>
        <w:contextualSpacing/>
        <w:rPr>
          <w:rFonts w:asciiTheme="minorHAnsi" w:hAnsiTheme="minorHAnsi" w:cstheme="minorHAnsi"/>
          <w:b w:val="0"/>
          <w:bCs/>
          <w:sz w:val="22"/>
          <w:szCs w:val="22"/>
        </w:rPr>
      </w:pPr>
      <w:r w:rsidRPr="000C267E">
        <w:rPr>
          <w:rFonts w:asciiTheme="minorHAnsi" w:hAnsiTheme="minorHAnsi" w:cstheme="minorHAnsi"/>
          <w:b w:val="0"/>
          <w:bCs/>
          <w:sz w:val="22"/>
          <w:szCs w:val="22"/>
        </w:rPr>
        <w:t>Report regularly to SLT and drive continuous improvement across relevant policies and practice, using evidence (e.g. incident data, monitoring, self-review such as 360 safe).</w:t>
      </w:r>
    </w:p>
    <w:p w14:paraId="6C6F803B" w14:textId="77777777" w:rsidR="000C267E" w:rsidRPr="000C267E" w:rsidRDefault="000C267E" w:rsidP="00E439E2">
      <w:pPr>
        <w:pStyle w:val="ListParagraph"/>
        <w:numPr>
          <w:ilvl w:val="0"/>
          <w:numId w:val="18"/>
        </w:numPr>
        <w:spacing w:after="240" w:line="288" w:lineRule="auto"/>
        <w:contextualSpacing/>
        <w:rPr>
          <w:rFonts w:asciiTheme="minorHAnsi" w:hAnsiTheme="minorHAnsi" w:cstheme="minorHAnsi"/>
          <w:b w:val="0"/>
          <w:bCs/>
          <w:sz w:val="22"/>
          <w:szCs w:val="22"/>
        </w:rPr>
      </w:pPr>
      <w:r w:rsidRPr="000C267E">
        <w:rPr>
          <w:rFonts w:asciiTheme="minorHAnsi" w:hAnsiTheme="minorHAnsi" w:cstheme="minorHAnsi"/>
          <w:b w:val="0"/>
          <w:bCs/>
          <w:sz w:val="22"/>
          <w:szCs w:val="22"/>
        </w:rPr>
        <w:t>Ensure appropriate support for learners with SEND.</w:t>
      </w:r>
    </w:p>
    <w:p w14:paraId="00A95902" w14:textId="09FC2666" w:rsidR="00AE6C27" w:rsidRPr="007A3561" w:rsidRDefault="00CF140C" w:rsidP="00AE6C27">
      <w:pPr>
        <w:pStyle w:val="Heading3"/>
        <w:rPr>
          <w:rFonts w:asciiTheme="minorHAnsi" w:hAnsiTheme="minorHAnsi" w:cstheme="minorHAnsi"/>
          <w:b/>
          <w:bCs/>
          <w:color w:val="auto"/>
          <w:sz w:val="22"/>
          <w:szCs w:val="22"/>
          <w:u w:val="single"/>
        </w:rPr>
      </w:pPr>
      <w:r w:rsidRPr="007A3561">
        <w:rPr>
          <w:rFonts w:asciiTheme="minorHAnsi" w:hAnsiTheme="minorHAnsi" w:cstheme="minorHAnsi"/>
          <w:b/>
          <w:bCs/>
          <w:color w:val="auto"/>
          <w:sz w:val="22"/>
          <w:szCs w:val="22"/>
          <w:u w:val="single"/>
        </w:rPr>
        <w:t>Online Safety Lead</w:t>
      </w:r>
    </w:p>
    <w:p w14:paraId="6FB88B0A" w14:textId="787C81FD" w:rsidR="00CF140C" w:rsidRDefault="00CF140C" w:rsidP="00CF140C">
      <w:pPr>
        <w:spacing w:after="0"/>
        <w:rPr>
          <w:rFonts w:cstheme="minorHAnsi"/>
        </w:rPr>
      </w:pPr>
      <w:r w:rsidRPr="007A3561">
        <w:rPr>
          <w:rFonts w:cstheme="minorHAnsi"/>
        </w:rPr>
        <w:t>The Online Safety Lead will:</w:t>
      </w:r>
    </w:p>
    <w:p w14:paraId="5B93CD08" w14:textId="77777777" w:rsidR="004532E0" w:rsidRPr="007A3561" w:rsidRDefault="004532E0" w:rsidP="00CF140C">
      <w:pPr>
        <w:spacing w:after="0"/>
        <w:rPr>
          <w:rFonts w:cstheme="minorHAnsi"/>
        </w:rPr>
      </w:pPr>
    </w:p>
    <w:p w14:paraId="0CAF780E" w14:textId="520C8C24" w:rsidR="004532E0" w:rsidRPr="004532E0" w:rsidRDefault="004532E0" w:rsidP="00E439E2">
      <w:pPr>
        <w:pStyle w:val="ListParagraph"/>
        <w:numPr>
          <w:ilvl w:val="0"/>
          <w:numId w:val="19"/>
        </w:numPr>
        <w:spacing w:after="240" w:line="288" w:lineRule="auto"/>
        <w:contextualSpacing/>
        <w:jc w:val="both"/>
        <w:rPr>
          <w:rFonts w:asciiTheme="minorHAnsi" w:hAnsiTheme="minorHAnsi" w:cstheme="minorHAnsi"/>
          <w:b w:val="0"/>
          <w:bCs/>
          <w:sz w:val="22"/>
          <w:szCs w:val="22"/>
        </w:rPr>
      </w:pPr>
      <w:r w:rsidRPr="004532E0">
        <w:rPr>
          <w:rFonts w:asciiTheme="minorHAnsi" w:hAnsiTheme="minorHAnsi" w:cstheme="minorHAnsi"/>
          <w:b w:val="0"/>
          <w:bCs/>
          <w:sz w:val="22"/>
          <w:szCs w:val="22"/>
        </w:rPr>
        <w:t>Lead the Online Safety Group</w:t>
      </w:r>
    </w:p>
    <w:p w14:paraId="429D7040" w14:textId="77777777" w:rsidR="004532E0" w:rsidRPr="004532E0" w:rsidRDefault="004532E0" w:rsidP="00E439E2">
      <w:pPr>
        <w:pStyle w:val="ListParagraph"/>
        <w:numPr>
          <w:ilvl w:val="0"/>
          <w:numId w:val="19"/>
        </w:numPr>
        <w:spacing w:after="240" w:line="288" w:lineRule="auto"/>
        <w:contextualSpacing/>
        <w:jc w:val="both"/>
        <w:rPr>
          <w:rFonts w:asciiTheme="minorHAnsi" w:hAnsiTheme="minorHAnsi" w:cstheme="minorHAnsi"/>
          <w:b w:val="0"/>
          <w:bCs/>
          <w:sz w:val="22"/>
          <w:szCs w:val="22"/>
        </w:rPr>
      </w:pPr>
      <w:r w:rsidRPr="004532E0">
        <w:rPr>
          <w:rFonts w:asciiTheme="minorHAnsi" w:hAnsiTheme="minorHAnsi" w:cstheme="minorHAnsi"/>
          <w:b w:val="0"/>
          <w:bCs/>
          <w:sz w:val="22"/>
          <w:szCs w:val="22"/>
        </w:rPr>
        <w:t>Lead development and review of online safety documentation.</w:t>
      </w:r>
    </w:p>
    <w:p w14:paraId="2CE825D0" w14:textId="77777777" w:rsidR="004532E0" w:rsidRPr="004532E0" w:rsidRDefault="004532E0" w:rsidP="00E439E2">
      <w:pPr>
        <w:pStyle w:val="ListParagraph"/>
        <w:numPr>
          <w:ilvl w:val="0"/>
          <w:numId w:val="19"/>
        </w:numPr>
        <w:spacing w:after="240" w:line="288" w:lineRule="auto"/>
        <w:contextualSpacing/>
        <w:jc w:val="both"/>
        <w:rPr>
          <w:rFonts w:asciiTheme="minorHAnsi" w:hAnsiTheme="minorHAnsi" w:cstheme="minorHAnsi"/>
          <w:b w:val="0"/>
          <w:bCs/>
          <w:sz w:val="22"/>
          <w:szCs w:val="22"/>
        </w:rPr>
      </w:pPr>
      <w:r w:rsidRPr="004532E0">
        <w:rPr>
          <w:rFonts w:asciiTheme="minorHAnsi" w:hAnsiTheme="minorHAnsi" w:cstheme="minorHAnsi"/>
          <w:b w:val="0"/>
          <w:bCs/>
          <w:sz w:val="22"/>
          <w:szCs w:val="22"/>
        </w:rPr>
        <w:t>Coordinate awareness, staff confidence and reporting readiness through appropriate training</w:t>
      </w:r>
    </w:p>
    <w:p w14:paraId="60FF58E1" w14:textId="77777777" w:rsidR="004532E0" w:rsidRPr="004532E0" w:rsidRDefault="004532E0" w:rsidP="00E439E2">
      <w:pPr>
        <w:pStyle w:val="ListParagraph"/>
        <w:numPr>
          <w:ilvl w:val="0"/>
          <w:numId w:val="19"/>
        </w:numPr>
        <w:spacing w:after="240" w:line="288" w:lineRule="auto"/>
        <w:contextualSpacing/>
        <w:jc w:val="both"/>
        <w:rPr>
          <w:rFonts w:asciiTheme="minorHAnsi" w:hAnsiTheme="minorHAnsi" w:cstheme="minorHAnsi"/>
          <w:b w:val="0"/>
          <w:bCs/>
          <w:sz w:val="22"/>
          <w:szCs w:val="22"/>
        </w:rPr>
      </w:pPr>
      <w:r w:rsidRPr="004532E0">
        <w:rPr>
          <w:rFonts w:asciiTheme="minorHAnsi" w:hAnsiTheme="minorHAnsi" w:cstheme="minorHAnsi"/>
          <w:b w:val="0"/>
          <w:bCs/>
          <w:sz w:val="22"/>
          <w:szCs w:val="22"/>
        </w:rPr>
        <w:t>Work with curriculum leads to map, embed and evaluate online safety education.</w:t>
      </w:r>
    </w:p>
    <w:p w14:paraId="3F01920B" w14:textId="77777777" w:rsidR="004532E0" w:rsidRPr="004532E0" w:rsidRDefault="004532E0" w:rsidP="00E439E2">
      <w:pPr>
        <w:pStyle w:val="ListParagraph"/>
        <w:numPr>
          <w:ilvl w:val="0"/>
          <w:numId w:val="19"/>
        </w:numPr>
        <w:spacing w:after="240" w:line="288" w:lineRule="auto"/>
        <w:contextualSpacing/>
        <w:jc w:val="both"/>
        <w:rPr>
          <w:rFonts w:asciiTheme="minorHAnsi" w:hAnsiTheme="minorHAnsi" w:cstheme="minorHAnsi"/>
          <w:b w:val="0"/>
          <w:bCs/>
          <w:sz w:val="22"/>
          <w:szCs w:val="22"/>
        </w:rPr>
      </w:pPr>
      <w:r w:rsidRPr="004532E0">
        <w:rPr>
          <w:rFonts w:asciiTheme="minorHAnsi" w:hAnsiTheme="minorHAnsi" w:cstheme="minorHAnsi"/>
          <w:b w:val="0"/>
          <w:bCs/>
          <w:sz w:val="22"/>
          <w:szCs w:val="22"/>
        </w:rPr>
        <w:t>Liaise with IT and pastoral/support teams.</w:t>
      </w:r>
    </w:p>
    <w:p w14:paraId="3A4C95D3" w14:textId="77777777" w:rsidR="004532E0" w:rsidRPr="004532E0" w:rsidRDefault="004532E0" w:rsidP="00E439E2">
      <w:pPr>
        <w:pStyle w:val="ListParagraph"/>
        <w:numPr>
          <w:ilvl w:val="0"/>
          <w:numId w:val="19"/>
        </w:numPr>
        <w:spacing w:after="240" w:line="288" w:lineRule="auto"/>
        <w:contextualSpacing/>
        <w:jc w:val="both"/>
        <w:rPr>
          <w:rFonts w:asciiTheme="minorHAnsi" w:hAnsiTheme="minorHAnsi" w:cstheme="minorHAnsi"/>
          <w:b w:val="0"/>
          <w:bCs/>
          <w:sz w:val="22"/>
          <w:szCs w:val="22"/>
        </w:rPr>
      </w:pPr>
      <w:r w:rsidRPr="004532E0">
        <w:rPr>
          <w:rFonts w:asciiTheme="minorHAnsi" w:hAnsiTheme="minorHAnsi" w:cstheme="minorHAnsi"/>
          <w:b w:val="0"/>
          <w:bCs/>
          <w:sz w:val="22"/>
          <w:szCs w:val="22"/>
        </w:rPr>
        <w:t>Maintain current knowledge of risks across content, contact, conduct and commerce.</w:t>
      </w:r>
    </w:p>
    <w:p w14:paraId="6F7E85BC" w14:textId="77777777" w:rsidR="00CF140C" w:rsidRPr="007A3561" w:rsidRDefault="00CF140C" w:rsidP="00CF140C">
      <w:pPr>
        <w:pStyle w:val="Heading3"/>
        <w:rPr>
          <w:rFonts w:asciiTheme="minorHAnsi" w:hAnsiTheme="minorHAnsi" w:cstheme="minorHAnsi"/>
          <w:b/>
          <w:bCs/>
          <w:color w:val="auto"/>
          <w:sz w:val="22"/>
          <w:szCs w:val="22"/>
          <w:u w:val="single"/>
        </w:rPr>
      </w:pPr>
      <w:r w:rsidRPr="007A3561">
        <w:rPr>
          <w:rFonts w:asciiTheme="minorHAnsi" w:hAnsiTheme="minorHAnsi" w:cstheme="minorHAnsi"/>
          <w:b/>
          <w:bCs/>
          <w:color w:val="auto"/>
          <w:sz w:val="22"/>
          <w:szCs w:val="22"/>
          <w:u w:val="single"/>
        </w:rPr>
        <w:t>Curriculum Leads</w:t>
      </w:r>
    </w:p>
    <w:p w14:paraId="498537AE" w14:textId="77777777" w:rsidR="004532E0" w:rsidRPr="00280119" w:rsidRDefault="004532E0" w:rsidP="004532E0">
      <w:r w:rsidRPr="00280119">
        <w:t xml:space="preserve">Curriculum leads will work with the DSL/OSL to deliver a planned online safety programme (e.g. </w:t>
      </w:r>
      <w:hyperlink r:id="rId9" w:history="1">
        <w:proofErr w:type="spellStart"/>
        <w:r w:rsidRPr="00A74BF2">
          <w:rPr>
            <w:rStyle w:val="Hyperlink"/>
          </w:rPr>
          <w:t>ProjectEVOLVE</w:t>
        </w:r>
        <w:proofErr w:type="spellEnd"/>
      </w:hyperlink>
      <w:r w:rsidRPr="00A74BF2">
        <w:rPr>
          <w:u w:val="single"/>
        </w:rPr>
        <w:t>)</w:t>
      </w:r>
      <w:r w:rsidRPr="00280119">
        <w:t xml:space="preserve"> through appropriate channels, e.g. Computing, PSHE/RSE, other curriculum areas, assemblies/pastoral provision and national initiative</w:t>
      </w:r>
      <w:r>
        <w:t>s</w:t>
      </w:r>
      <w:r w:rsidRPr="00280119">
        <w:t xml:space="preserve"> e.g. </w:t>
      </w:r>
      <w:hyperlink r:id="rId10" w:history="1">
        <w:r w:rsidRPr="00A74BF2">
          <w:rPr>
            <w:rStyle w:val="Hyperlink"/>
          </w:rPr>
          <w:t>Safer Internet Day</w:t>
        </w:r>
      </w:hyperlink>
      <w:r w:rsidRPr="00280119">
        <w:t>.</w:t>
      </w:r>
    </w:p>
    <w:p w14:paraId="26543A31" w14:textId="77777777" w:rsidR="004532E0" w:rsidRDefault="004532E0" w:rsidP="00CF140C">
      <w:pPr>
        <w:pStyle w:val="Heading3"/>
        <w:rPr>
          <w:rFonts w:asciiTheme="minorHAnsi" w:hAnsiTheme="minorHAnsi" w:cstheme="minorHAnsi"/>
          <w:b/>
          <w:bCs/>
          <w:color w:val="auto"/>
          <w:sz w:val="22"/>
          <w:szCs w:val="22"/>
          <w:u w:val="single"/>
        </w:rPr>
      </w:pPr>
    </w:p>
    <w:p w14:paraId="37974073" w14:textId="1287A0D1" w:rsidR="00CF140C" w:rsidRPr="007A3561" w:rsidRDefault="00CF140C" w:rsidP="00CF140C">
      <w:pPr>
        <w:pStyle w:val="Heading3"/>
        <w:rPr>
          <w:rFonts w:asciiTheme="minorHAnsi" w:hAnsiTheme="minorHAnsi" w:cstheme="minorHAnsi"/>
          <w:b/>
          <w:bCs/>
          <w:color w:val="auto"/>
          <w:sz w:val="22"/>
          <w:szCs w:val="22"/>
          <w:u w:val="single"/>
        </w:rPr>
      </w:pPr>
      <w:r w:rsidRPr="007A3561">
        <w:rPr>
          <w:rFonts w:asciiTheme="minorHAnsi" w:hAnsiTheme="minorHAnsi" w:cstheme="minorHAnsi"/>
          <w:b/>
          <w:bCs/>
          <w:color w:val="auto"/>
          <w:sz w:val="22"/>
          <w:szCs w:val="22"/>
          <w:u w:val="single"/>
        </w:rPr>
        <w:t>Teaching and support staff</w:t>
      </w:r>
    </w:p>
    <w:p w14:paraId="3585925F" w14:textId="77777777" w:rsidR="004532E0" w:rsidRPr="00280119" w:rsidRDefault="004532E0" w:rsidP="004532E0">
      <w:r w:rsidRPr="00280119">
        <w:t>All staff are expected to uphold professional standards online and contribute to a strong safeguarding culture.</w:t>
      </w:r>
    </w:p>
    <w:p w14:paraId="2138D786" w14:textId="77777777" w:rsidR="004532E0" w:rsidRDefault="004532E0" w:rsidP="004532E0">
      <w:pPr>
        <w:spacing w:after="0"/>
      </w:pPr>
    </w:p>
    <w:p w14:paraId="604D17E2" w14:textId="0F0A8263" w:rsidR="004532E0" w:rsidRPr="00280119" w:rsidRDefault="004532E0" w:rsidP="004532E0">
      <w:pPr>
        <w:spacing w:after="0"/>
      </w:pPr>
      <w:r w:rsidRPr="00280119">
        <w:lastRenderedPageBreak/>
        <w:t>Staff will:</w:t>
      </w:r>
    </w:p>
    <w:p w14:paraId="089A1CFC" w14:textId="0E0A05E4" w:rsidR="004532E0" w:rsidRPr="004532E0" w:rsidRDefault="004532E0" w:rsidP="00E439E2">
      <w:pPr>
        <w:pStyle w:val="ListParagraph"/>
        <w:numPr>
          <w:ilvl w:val="0"/>
          <w:numId w:val="20"/>
        </w:numPr>
        <w:spacing w:line="288" w:lineRule="auto"/>
        <w:contextualSpacing/>
        <w:rPr>
          <w:rFonts w:asciiTheme="minorHAnsi" w:hAnsiTheme="minorHAnsi" w:cstheme="minorHAnsi"/>
          <w:b w:val="0"/>
          <w:bCs/>
          <w:sz w:val="22"/>
          <w:szCs w:val="22"/>
        </w:rPr>
      </w:pPr>
      <w:r w:rsidRPr="004532E0">
        <w:rPr>
          <w:rFonts w:asciiTheme="minorHAnsi" w:hAnsiTheme="minorHAnsi" w:cstheme="minorHAnsi"/>
          <w:b w:val="0"/>
          <w:bCs/>
          <w:sz w:val="22"/>
          <w:szCs w:val="22"/>
        </w:rPr>
        <w:t>Follow the Online Safety Policy, Safeguarding/Child Protection Policy, Technical Security Policy and sign/comply with the Staff AU</w:t>
      </w:r>
      <w:r>
        <w:rPr>
          <w:rFonts w:asciiTheme="minorHAnsi" w:hAnsiTheme="minorHAnsi" w:cstheme="minorHAnsi"/>
          <w:b w:val="0"/>
          <w:bCs/>
          <w:sz w:val="22"/>
          <w:szCs w:val="22"/>
        </w:rPr>
        <w:t>P.</w:t>
      </w:r>
    </w:p>
    <w:p w14:paraId="1B56A7E5" w14:textId="77777777" w:rsidR="004532E0" w:rsidRPr="004532E0" w:rsidRDefault="004532E0" w:rsidP="00E439E2">
      <w:pPr>
        <w:pStyle w:val="ListParagraph"/>
        <w:numPr>
          <w:ilvl w:val="0"/>
          <w:numId w:val="20"/>
        </w:numPr>
        <w:spacing w:line="288" w:lineRule="auto"/>
        <w:contextualSpacing/>
        <w:rPr>
          <w:rFonts w:asciiTheme="minorHAnsi" w:hAnsiTheme="minorHAnsi" w:cstheme="minorHAnsi"/>
          <w:b w:val="0"/>
          <w:bCs/>
          <w:sz w:val="22"/>
          <w:szCs w:val="22"/>
        </w:rPr>
      </w:pPr>
      <w:r w:rsidRPr="004532E0">
        <w:rPr>
          <w:rFonts w:asciiTheme="minorHAnsi" w:hAnsiTheme="minorHAnsi" w:cstheme="minorHAnsi"/>
          <w:b w:val="0"/>
          <w:bCs/>
          <w:sz w:val="22"/>
          <w:szCs w:val="22"/>
        </w:rPr>
        <w:t>Maintain professional boundaries (including online/remote learning).</w:t>
      </w:r>
    </w:p>
    <w:p w14:paraId="6673C671" w14:textId="77777777" w:rsidR="004532E0" w:rsidRPr="004532E0" w:rsidRDefault="004532E0" w:rsidP="00E439E2">
      <w:pPr>
        <w:pStyle w:val="ListParagraph"/>
        <w:numPr>
          <w:ilvl w:val="0"/>
          <w:numId w:val="20"/>
        </w:numPr>
        <w:spacing w:line="288" w:lineRule="auto"/>
        <w:contextualSpacing/>
        <w:rPr>
          <w:rFonts w:asciiTheme="minorHAnsi" w:hAnsiTheme="minorHAnsi" w:cstheme="minorHAnsi"/>
          <w:b w:val="0"/>
          <w:bCs/>
          <w:sz w:val="22"/>
          <w:szCs w:val="22"/>
        </w:rPr>
      </w:pPr>
      <w:r w:rsidRPr="004532E0">
        <w:rPr>
          <w:rFonts w:asciiTheme="minorHAnsi" w:hAnsiTheme="minorHAnsi" w:cstheme="minorHAnsi"/>
          <w:b w:val="0"/>
          <w:bCs/>
          <w:sz w:val="22"/>
          <w:szCs w:val="22"/>
        </w:rPr>
        <w:t>Supervise learner use of technology and follow procedures for online safety issues</w:t>
      </w:r>
    </w:p>
    <w:p w14:paraId="0290DD7B" w14:textId="77777777" w:rsidR="004532E0" w:rsidRPr="004532E0" w:rsidRDefault="004532E0" w:rsidP="00E439E2">
      <w:pPr>
        <w:pStyle w:val="ListParagraph"/>
        <w:numPr>
          <w:ilvl w:val="0"/>
          <w:numId w:val="20"/>
        </w:numPr>
        <w:spacing w:line="288" w:lineRule="auto"/>
        <w:contextualSpacing/>
        <w:rPr>
          <w:rFonts w:asciiTheme="minorHAnsi" w:hAnsiTheme="minorHAnsi" w:cstheme="minorHAnsi"/>
          <w:b w:val="0"/>
          <w:bCs/>
          <w:sz w:val="22"/>
          <w:szCs w:val="22"/>
        </w:rPr>
      </w:pPr>
      <w:r w:rsidRPr="004532E0">
        <w:rPr>
          <w:rFonts w:asciiTheme="minorHAnsi" w:hAnsiTheme="minorHAnsi" w:cstheme="minorHAnsi"/>
          <w:b w:val="0"/>
          <w:bCs/>
          <w:sz w:val="22"/>
          <w:szCs w:val="22"/>
        </w:rPr>
        <w:t>Embed online safety where appropriate; teach research skills, copyright and plagiarism awareness.</w:t>
      </w:r>
    </w:p>
    <w:p w14:paraId="0A8D77E7" w14:textId="77777777" w:rsidR="004532E0" w:rsidRPr="004532E0" w:rsidRDefault="004532E0" w:rsidP="00E439E2">
      <w:pPr>
        <w:pStyle w:val="ListParagraph"/>
        <w:numPr>
          <w:ilvl w:val="0"/>
          <w:numId w:val="20"/>
        </w:numPr>
        <w:spacing w:line="288" w:lineRule="auto"/>
        <w:contextualSpacing/>
        <w:rPr>
          <w:rFonts w:asciiTheme="minorHAnsi" w:hAnsiTheme="minorHAnsi" w:cstheme="minorHAnsi"/>
          <w:b w:val="0"/>
          <w:bCs/>
          <w:sz w:val="22"/>
          <w:szCs w:val="22"/>
        </w:rPr>
      </w:pPr>
      <w:r w:rsidRPr="004532E0">
        <w:rPr>
          <w:rFonts w:asciiTheme="minorHAnsi" w:hAnsiTheme="minorHAnsi" w:cstheme="minorHAnsi"/>
          <w:b w:val="0"/>
          <w:bCs/>
          <w:sz w:val="22"/>
          <w:szCs w:val="22"/>
        </w:rPr>
        <w:t>Challenge harmful online behaviour and report concerns promptly.</w:t>
      </w:r>
    </w:p>
    <w:p w14:paraId="703D7F95" w14:textId="77777777" w:rsidR="004532E0" w:rsidRPr="004532E0" w:rsidRDefault="004532E0" w:rsidP="00E439E2">
      <w:pPr>
        <w:pStyle w:val="ListParagraph"/>
        <w:numPr>
          <w:ilvl w:val="0"/>
          <w:numId w:val="20"/>
        </w:numPr>
        <w:spacing w:line="288" w:lineRule="auto"/>
        <w:contextualSpacing/>
        <w:rPr>
          <w:rFonts w:asciiTheme="minorHAnsi" w:hAnsiTheme="minorHAnsi" w:cstheme="minorHAnsi"/>
          <w:b w:val="0"/>
          <w:bCs/>
          <w:sz w:val="22"/>
          <w:szCs w:val="22"/>
        </w:rPr>
      </w:pPr>
      <w:r w:rsidRPr="004532E0">
        <w:rPr>
          <w:rFonts w:asciiTheme="minorHAnsi" w:hAnsiTheme="minorHAnsi" w:cstheme="minorHAnsi"/>
          <w:b w:val="0"/>
          <w:bCs/>
          <w:sz w:val="22"/>
          <w:szCs w:val="22"/>
        </w:rPr>
        <w:t>Use only school-approved digital services and AI tools; protect data, apply UK GDPR, and verify AI outputs for accuracy/bias before use.</w:t>
      </w:r>
    </w:p>
    <w:p w14:paraId="02545D7A" w14:textId="77777777" w:rsidR="004532E0" w:rsidRPr="00280119" w:rsidRDefault="004532E0" w:rsidP="00E439E2">
      <w:pPr>
        <w:pStyle w:val="ListParagraph"/>
        <w:numPr>
          <w:ilvl w:val="0"/>
          <w:numId w:val="20"/>
        </w:numPr>
        <w:spacing w:line="288" w:lineRule="auto"/>
        <w:contextualSpacing/>
      </w:pPr>
      <w:r w:rsidRPr="004532E0">
        <w:rPr>
          <w:rFonts w:asciiTheme="minorHAnsi" w:hAnsiTheme="minorHAnsi" w:cstheme="minorHAnsi"/>
          <w:b w:val="0"/>
          <w:bCs/>
          <w:sz w:val="22"/>
          <w:szCs w:val="22"/>
        </w:rPr>
        <w:t>Complete induction and annual training, with updates as needed; contribute to improvement by sharing learning and concerns</w:t>
      </w:r>
      <w:r w:rsidRPr="00280119">
        <w:t>.</w:t>
      </w:r>
    </w:p>
    <w:p w14:paraId="53EB2F1B" w14:textId="77777777" w:rsidR="00CF140C" w:rsidRPr="007A3561" w:rsidRDefault="00CF140C" w:rsidP="00CF140C">
      <w:pPr>
        <w:pStyle w:val="ListParagraph"/>
        <w:rPr>
          <w:rFonts w:asciiTheme="minorHAnsi" w:hAnsiTheme="minorHAnsi" w:cstheme="minorHAnsi"/>
          <w:iCs/>
          <w:sz w:val="22"/>
          <w:szCs w:val="22"/>
        </w:rPr>
      </w:pPr>
    </w:p>
    <w:p w14:paraId="36EF0398" w14:textId="1B6445C0" w:rsidR="00CF140C" w:rsidRPr="007A3561" w:rsidRDefault="00CF140C" w:rsidP="00AE6C27">
      <w:pPr>
        <w:pStyle w:val="Heading3"/>
        <w:rPr>
          <w:rFonts w:asciiTheme="minorHAnsi" w:hAnsiTheme="minorHAnsi" w:cstheme="minorHAnsi"/>
          <w:b/>
          <w:bCs/>
          <w:color w:val="auto"/>
          <w:sz w:val="22"/>
          <w:szCs w:val="22"/>
          <w:u w:val="single"/>
        </w:rPr>
      </w:pPr>
      <w:r w:rsidRPr="007A3561">
        <w:rPr>
          <w:rFonts w:asciiTheme="minorHAnsi" w:hAnsiTheme="minorHAnsi" w:cstheme="minorHAnsi"/>
          <w:b/>
          <w:bCs/>
          <w:color w:val="auto"/>
          <w:sz w:val="22"/>
          <w:szCs w:val="22"/>
          <w:u w:val="single"/>
        </w:rPr>
        <w:t>IT Provider</w:t>
      </w:r>
    </w:p>
    <w:p w14:paraId="5A2E984F" w14:textId="77777777" w:rsidR="004532E0" w:rsidRPr="00280119" w:rsidRDefault="004532E0" w:rsidP="004532E0">
      <w:r w:rsidRPr="00280119">
        <w:t>The IT provider supports leaders and the DSL to meet DfE filtering, monitoring and technical standards. Where services are outsourced, the school remains accountable.</w:t>
      </w:r>
    </w:p>
    <w:p w14:paraId="4895EA56" w14:textId="77777777" w:rsidR="004532E0" w:rsidRPr="009A16E1" w:rsidRDefault="004532E0" w:rsidP="004532E0">
      <w:pPr>
        <w:spacing w:after="0"/>
      </w:pPr>
      <w:r w:rsidRPr="009A16E1">
        <w:t>The IT provider will:</w:t>
      </w:r>
    </w:p>
    <w:p w14:paraId="3A4BC4B4" w14:textId="77777777" w:rsidR="004532E0" w:rsidRPr="004532E0" w:rsidRDefault="004532E0" w:rsidP="00E439E2">
      <w:pPr>
        <w:pStyle w:val="ListParagraph"/>
        <w:numPr>
          <w:ilvl w:val="0"/>
          <w:numId w:val="21"/>
        </w:numPr>
        <w:spacing w:line="288" w:lineRule="auto"/>
        <w:contextualSpacing/>
        <w:rPr>
          <w:rFonts w:asciiTheme="minorHAnsi" w:hAnsiTheme="minorHAnsi" w:cstheme="minorHAnsi"/>
          <w:b w:val="0"/>
          <w:bCs/>
          <w:sz w:val="22"/>
          <w:szCs w:val="22"/>
        </w:rPr>
      </w:pPr>
      <w:r w:rsidRPr="004532E0">
        <w:rPr>
          <w:rFonts w:asciiTheme="minorHAnsi" w:hAnsiTheme="minorHAnsi" w:cstheme="minorHAnsi"/>
          <w:b w:val="0"/>
          <w:bCs/>
          <w:sz w:val="22"/>
          <w:szCs w:val="22"/>
        </w:rPr>
        <w:t>Maintain secure infrastructure and managed user access.</w:t>
      </w:r>
    </w:p>
    <w:p w14:paraId="07C5F09B" w14:textId="77777777" w:rsidR="004532E0" w:rsidRPr="004532E0" w:rsidRDefault="004532E0" w:rsidP="00E439E2">
      <w:pPr>
        <w:pStyle w:val="ListParagraph"/>
        <w:numPr>
          <w:ilvl w:val="0"/>
          <w:numId w:val="21"/>
        </w:numPr>
        <w:spacing w:line="288" w:lineRule="auto"/>
        <w:contextualSpacing/>
        <w:rPr>
          <w:rFonts w:asciiTheme="minorHAnsi" w:hAnsiTheme="minorHAnsi" w:cstheme="minorHAnsi"/>
          <w:b w:val="0"/>
          <w:bCs/>
          <w:sz w:val="22"/>
          <w:szCs w:val="22"/>
        </w:rPr>
      </w:pPr>
      <w:r w:rsidRPr="004532E0">
        <w:rPr>
          <w:rFonts w:asciiTheme="minorHAnsi" w:hAnsiTheme="minorHAnsi" w:cstheme="minorHAnsi"/>
          <w:b w:val="0"/>
          <w:bCs/>
          <w:sz w:val="22"/>
          <w:szCs w:val="22"/>
        </w:rPr>
        <w:t>Implement, maintain and update filtering and monitoring; provide reports; act on alerts and concerns.</w:t>
      </w:r>
    </w:p>
    <w:p w14:paraId="4FAC1B29" w14:textId="77777777" w:rsidR="004532E0" w:rsidRPr="004532E0" w:rsidRDefault="004532E0" w:rsidP="00E439E2">
      <w:pPr>
        <w:pStyle w:val="ListParagraph"/>
        <w:numPr>
          <w:ilvl w:val="0"/>
          <w:numId w:val="21"/>
        </w:numPr>
        <w:spacing w:after="240" w:line="288" w:lineRule="auto"/>
        <w:contextualSpacing/>
        <w:rPr>
          <w:rFonts w:asciiTheme="minorHAnsi" w:hAnsiTheme="minorHAnsi" w:cstheme="minorHAnsi"/>
          <w:b w:val="0"/>
          <w:bCs/>
          <w:sz w:val="22"/>
          <w:szCs w:val="22"/>
        </w:rPr>
      </w:pPr>
      <w:r w:rsidRPr="004532E0">
        <w:rPr>
          <w:rFonts w:asciiTheme="minorHAnsi" w:hAnsiTheme="minorHAnsi" w:cstheme="minorHAnsi"/>
          <w:b w:val="0"/>
          <w:bCs/>
          <w:sz w:val="22"/>
          <w:szCs w:val="22"/>
        </w:rPr>
        <w:t>Support procurement, risk identification, reviews and checks with SLT/DSL.</w:t>
      </w:r>
    </w:p>
    <w:p w14:paraId="189ADE38" w14:textId="5202A5E4" w:rsidR="004532E0" w:rsidRPr="004532E0" w:rsidRDefault="004532E0" w:rsidP="00E439E2">
      <w:pPr>
        <w:pStyle w:val="ListParagraph"/>
        <w:numPr>
          <w:ilvl w:val="0"/>
          <w:numId w:val="21"/>
        </w:numPr>
        <w:spacing w:after="240" w:line="288" w:lineRule="auto"/>
        <w:contextualSpacing/>
        <w:rPr>
          <w:rFonts w:asciiTheme="minorHAnsi" w:hAnsiTheme="minorHAnsi" w:cstheme="minorHAnsi"/>
          <w:b w:val="0"/>
          <w:bCs/>
          <w:sz w:val="22"/>
          <w:szCs w:val="22"/>
        </w:rPr>
      </w:pPr>
      <w:r w:rsidRPr="004532E0">
        <w:rPr>
          <w:rFonts w:asciiTheme="minorHAnsi" w:hAnsiTheme="minorHAnsi" w:cstheme="minorHAnsi"/>
          <w:b w:val="0"/>
          <w:bCs/>
          <w:sz w:val="22"/>
          <w:szCs w:val="22"/>
        </w:rPr>
        <w:t>Monitor systems for misuse and report concerns promptly to </w:t>
      </w:r>
      <w:r w:rsidRPr="004532E0">
        <w:rPr>
          <w:rFonts w:asciiTheme="minorHAnsi" w:hAnsiTheme="minorHAnsi" w:cstheme="minorHAnsi"/>
          <w:b w:val="0"/>
          <w:bCs/>
          <w:sz w:val="22"/>
          <w:szCs w:val="22"/>
        </w:rPr>
        <w:t>Cameron Disley (IT Manager)/ Claire Endersby (DSL)</w:t>
      </w:r>
    </w:p>
    <w:p w14:paraId="084BDA85" w14:textId="77777777" w:rsidR="004532E0" w:rsidRPr="004532E0" w:rsidRDefault="004532E0" w:rsidP="00E439E2">
      <w:pPr>
        <w:pStyle w:val="ListParagraph"/>
        <w:numPr>
          <w:ilvl w:val="0"/>
          <w:numId w:val="21"/>
        </w:numPr>
        <w:spacing w:after="240" w:line="288" w:lineRule="auto"/>
        <w:contextualSpacing/>
        <w:rPr>
          <w:rFonts w:asciiTheme="minorHAnsi" w:hAnsiTheme="minorHAnsi" w:cstheme="minorHAnsi"/>
          <w:b w:val="0"/>
          <w:bCs/>
          <w:sz w:val="22"/>
          <w:szCs w:val="22"/>
        </w:rPr>
      </w:pPr>
      <w:r w:rsidRPr="004532E0">
        <w:rPr>
          <w:rFonts w:asciiTheme="minorHAnsi" w:hAnsiTheme="minorHAnsi" w:cstheme="minorHAnsi"/>
          <w:b w:val="0"/>
          <w:bCs/>
          <w:sz w:val="22"/>
          <w:szCs w:val="22"/>
        </w:rPr>
        <w:t>Follow the school’s Online Safety and Technical Security policies and keep technical knowledge current.</w:t>
      </w:r>
    </w:p>
    <w:p w14:paraId="4A2862B3" w14:textId="77777777" w:rsidR="00B6721A" w:rsidRPr="007A3561" w:rsidRDefault="00B6721A" w:rsidP="00CF140C">
      <w:pPr>
        <w:pStyle w:val="Heading3"/>
        <w:rPr>
          <w:rFonts w:asciiTheme="minorHAnsi" w:hAnsiTheme="minorHAnsi" w:cstheme="minorHAnsi"/>
          <w:sz w:val="22"/>
          <w:szCs w:val="22"/>
        </w:rPr>
      </w:pPr>
    </w:p>
    <w:p w14:paraId="3E528887" w14:textId="7F0050CA" w:rsidR="00CF140C" w:rsidRPr="007A3561" w:rsidRDefault="00CF140C" w:rsidP="00CF140C">
      <w:pPr>
        <w:pStyle w:val="Heading3"/>
        <w:rPr>
          <w:rFonts w:asciiTheme="minorHAnsi" w:hAnsiTheme="minorHAnsi" w:cstheme="minorHAnsi"/>
          <w:b/>
          <w:bCs/>
          <w:color w:val="auto"/>
          <w:sz w:val="22"/>
          <w:szCs w:val="22"/>
          <w:u w:val="single"/>
        </w:rPr>
      </w:pPr>
      <w:r w:rsidRPr="007A3561">
        <w:rPr>
          <w:rFonts w:asciiTheme="minorHAnsi" w:hAnsiTheme="minorHAnsi" w:cstheme="minorHAnsi"/>
          <w:b/>
          <w:bCs/>
          <w:color w:val="auto"/>
          <w:sz w:val="22"/>
          <w:szCs w:val="22"/>
          <w:u w:val="single"/>
        </w:rPr>
        <w:t>Learners</w:t>
      </w:r>
    </w:p>
    <w:p w14:paraId="5B306E44" w14:textId="77777777" w:rsidR="004532E0" w:rsidRPr="009A16E1" w:rsidRDefault="004532E0" w:rsidP="004532E0">
      <w:pPr>
        <w:spacing w:after="0"/>
      </w:pPr>
      <w:r w:rsidRPr="009A16E1">
        <w:t>Learners will:</w:t>
      </w:r>
    </w:p>
    <w:p w14:paraId="6C031A8A" w14:textId="7947B093" w:rsidR="004532E0" w:rsidRPr="004532E0" w:rsidRDefault="004532E0" w:rsidP="00E439E2">
      <w:pPr>
        <w:pStyle w:val="ListParagraph"/>
        <w:numPr>
          <w:ilvl w:val="0"/>
          <w:numId w:val="22"/>
        </w:numPr>
        <w:spacing w:line="288" w:lineRule="auto"/>
        <w:contextualSpacing/>
        <w:rPr>
          <w:rFonts w:asciiTheme="minorHAnsi" w:hAnsiTheme="minorHAnsi" w:cstheme="minorHAnsi"/>
          <w:b w:val="0"/>
          <w:bCs/>
          <w:sz w:val="22"/>
          <w:szCs w:val="22"/>
        </w:rPr>
      </w:pPr>
      <w:r w:rsidRPr="004532E0">
        <w:rPr>
          <w:rFonts w:asciiTheme="minorHAnsi" w:hAnsiTheme="minorHAnsi" w:cstheme="minorHAnsi"/>
          <w:b w:val="0"/>
          <w:bCs/>
          <w:sz w:val="22"/>
          <w:szCs w:val="22"/>
        </w:rPr>
        <w:t>Follow the Learner AU</w:t>
      </w:r>
      <w:r w:rsidRPr="004532E0">
        <w:rPr>
          <w:rFonts w:asciiTheme="minorHAnsi" w:hAnsiTheme="minorHAnsi" w:cstheme="minorHAnsi"/>
          <w:b w:val="0"/>
          <w:bCs/>
          <w:sz w:val="22"/>
          <w:szCs w:val="22"/>
        </w:rPr>
        <w:t>P</w:t>
      </w:r>
      <w:r w:rsidRPr="004532E0">
        <w:rPr>
          <w:rFonts w:asciiTheme="minorHAnsi" w:hAnsiTheme="minorHAnsi" w:cstheme="minorHAnsi"/>
          <w:b w:val="0"/>
          <w:bCs/>
          <w:sz w:val="22"/>
          <w:szCs w:val="22"/>
        </w:rPr>
        <w:t xml:space="preserve"> and Online Safety Policy (including personal devices where permitted).</w:t>
      </w:r>
    </w:p>
    <w:p w14:paraId="4E1E194B" w14:textId="77777777" w:rsidR="004532E0" w:rsidRPr="004532E0" w:rsidRDefault="004532E0" w:rsidP="00E439E2">
      <w:pPr>
        <w:pStyle w:val="ListParagraph"/>
        <w:numPr>
          <w:ilvl w:val="0"/>
          <w:numId w:val="22"/>
        </w:numPr>
        <w:spacing w:line="288" w:lineRule="auto"/>
        <w:contextualSpacing/>
        <w:rPr>
          <w:rFonts w:asciiTheme="minorHAnsi" w:hAnsiTheme="minorHAnsi" w:cstheme="minorHAnsi"/>
          <w:b w:val="0"/>
          <w:bCs/>
          <w:sz w:val="22"/>
          <w:szCs w:val="22"/>
        </w:rPr>
      </w:pPr>
      <w:r w:rsidRPr="004532E0">
        <w:rPr>
          <w:rFonts w:asciiTheme="minorHAnsi" w:hAnsiTheme="minorHAnsi" w:cstheme="minorHAnsi"/>
          <w:b w:val="0"/>
          <w:bCs/>
          <w:sz w:val="22"/>
          <w:szCs w:val="22"/>
        </w:rPr>
        <w:t>Report concerns and know how to get help.</w:t>
      </w:r>
    </w:p>
    <w:p w14:paraId="73BD2125" w14:textId="77777777" w:rsidR="004532E0" w:rsidRPr="004532E0" w:rsidRDefault="004532E0" w:rsidP="00E439E2">
      <w:pPr>
        <w:pStyle w:val="ListParagraph"/>
        <w:numPr>
          <w:ilvl w:val="0"/>
          <w:numId w:val="22"/>
        </w:numPr>
        <w:spacing w:line="288" w:lineRule="auto"/>
        <w:contextualSpacing/>
        <w:rPr>
          <w:rFonts w:asciiTheme="minorHAnsi" w:hAnsiTheme="minorHAnsi" w:cstheme="minorHAnsi"/>
          <w:b w:val="0"/>
          <w:bCs/>
          <w:sz w:val="22"/>
          <w:szCs w:val="22"/>
        </w:rPr>
      </w:pPr>
      <w:r w:rsidRPr="004532E0">
        <w:rPr>
          <w:rFonts w:asciiTheme="minorHAnsi" w:hAnsiTheme="minorHAnsi" w:cstheme="minorHAnsi"/>
          <w:b w:val="0"/>
          <w:bCs/>
          <w:sz w:val="22"/>
          <w:szCs w:val="22"/>
        </w:rPr>
        <w:t>Use technology responsibly, respecting others and their copyright and intellectual property.</w:t>
      </w:r>
    </w:p>
    <w:p w14:paraId="39AD6C8C" w14:textId="77777777" w:rsidR="004532E0" w:rsidRPr="004532E0" w:rsidRDefault="004532E0" w:rsidP="00E439E2">
      <w:pPr>
        <w:pStyle w:val="ListParagraph"/>
        <w:numPr>
          <w:ilvl w:val="0"/>
          <w:numId w:val="22"/>
        </w:numPr>
        <w:spacing w:line="288" w:lineRule="auto"/>
        <w:contextualSpacing/>
        <w:rPr>
          <w:rFonts w:asciiTheme="minorHAnsi" w:hAnsiTheme="minorHAnsi" w:cstheme="minorHAnsi"/>
          <w:b w:val="0"/>
          <w:bCs/>
          <w:sz w:val="22"/>
          <w:szCs w:val="22"/>
        </w:rPr>
      </w:pPr>
      <w:r w:rsidRPr="004532E0">
        <w:rPr>
          <w:rFonts w:asciiTheme="minorHAnsi" w:hAnsiTheme="minorHAnsi" w:cstheme="minorHAnsi"/>
          <w:b w:val="0"/>
          <w:bCs/>
          <w:sz w:val="22"/>
          <w:szCs w:val="22"/>
        </w:rPr>
        <w:t>Use AI responsibly: protect original work, check accuracy and avoid plagiarism.</w:t>
      </w:r>
    </w:p>
    <w:p w14:paraId="4D2A041C" w14:textId="77777777" w:rsidR="004532E0" w:rsidRPr="004532E0" w:rsidRDefault="004532E0" w:rsidP="00E439E2">
      <w:pPr>
        <w:pStyle w:val="ListParagraph"/>
        <w:numPr>
          <w:ilvl w:val="0"/>
          <w:numId w:val="22"/>
        </w:numPr>
        <w:spacing w:line="288" w:lineRule="auto"/>
        <w:contextualSpacing/>
        <w:rPr>
          <w:rFonts w:asciiTheme="minorHAnsi" w:hAnsiTheme="minorHAnsi" w:cstheme="minorHAnsi"/>
          <w:b w:val="0"/>
          <w:bCs/>
          <w:sz w:val="22"/>
          <w:szCs w:val="22"/>
        </w:rPr>
      </w:pPr>
      <w:r w:rsidRPr="004532E0">
        <w:rPr>
          <w:rFonts w:asciiTheme="minorHAnsi" w:hAnsiTheme="minorHAnsi" w:cstheme="minorHAnsi"/>
          <w:b w:val="0"/>
          <w:bCs/>
          <w:sz w:val="22"/>
          <w:szCs w:val="22"/>
        </w:rPr>
        <w:t>Understand that out-of-school behaviour may be addressed where it affects the school community.</w:t>
      </w:r>
    </w:p>
    <w:p w14:paraId="71EC64FF" w14:textId="77777777" w:rsidR="00CF140C" w:rsidRPr="007A3561" w:rsidRDefault="00CF140C" w:rsidP="00CF140C">
      <w:pPr>
        <w:pStyle w:val="ListParagraph"/>
        <w:rPr>
          <w:rFonts w:asciiTheme="minorHAnsi" w:hAnsiTheme="minorHAnsi" w:cstheme="minorHAnsi"/>
          <w:sz w:val="22"/>
          <w:szCs w:val="22"/>
        </w:rPr>
      </w:pPr>
    </w:p>
    <w:p w14:paraId="14EB7E8E" w14:textId="77777777" w:rsidR="00CF140C" w:rsidRPr="007A3561" w:rsidRDefault="00CF140C" w:rsidP="00CF140C">
      <w:pPr>
        <w:pStyle w:val="Heading3"/>
        <w:spacing w:before="0"/>
        <w:rPr>
          <w:rFonts w:asciiTheme="minorHAnsi" w:hAnsiTheme="minorHAnsi" w:cstheme="minorHAnsi"/>
          <w:b/>
          <w:bCs/>
          <w:color w:val="auto"/>
          <w:sz w:val="22"/>
          <w:szCs w:val="22"/>
          <w:u w:val="single"/>
        </w:rPr>
      </w:pPr>
      <w:r w:rsidRPr="007A3561">
        <w:rPr>
          <w:rFonts w:asciiTheme="minorHAnsi" w:hAnsiTheme="minorHAnsi" w:cstheme="minorHAnsi"/>
          <w:b/>
          <w:bCs/>
          <w:color w:val="auto"/>
          <w:sz w:val="22"/>
          <w:szCs w:val="22"/>
          <w:u w:val="single"/>
        </w:rPr>
        <w:t xml:space="preserve">Parents and carers </w:t>
      </w:r>
    </w:p>
    <w:p w14:paraId="0C54F2CF" w14:textId="77777777" w:rsidR="004532E0" w:rsidRPr="00280119" w:rsidRDefault="004532E0" w:rsidP="004532E0">
      <w:r w:rsidRPr="00280119">
        <w:t>Parents/carers are key partners in reinforcing safe online behaviour.</w:t>
      </w:r>
    </w:p>
    <w:p w14:paraId="31F3A573" w14:textId="77777777" w:rsidR="004532E0" w:rsidRPr="00280119" w:rsidRDefault="004532E0" w:rsidP="004532E0">
      <w:pPr>
        <w:spacing w:after="0"/>
      </w:pPr>
      <w:r w:rsidRPr="00280119">
        <w:t>The school will:</w:t>
      </w:r>
    </w:p>
    <w:p w14:paraId="6B1EF3BB" w14:textId="7C905239" w:rsidR="004532E0" w:rsidRPr="004532E0" w:rsidRDefault="004532E0" w:rsidP="00E439E2">
      <w:pPr>
        <w:pStyle w:val="ListParagraph"/>
        <w:numPr>
          <w:ilvl w:val="0"/>
          <w:numId w:val="23"/>
        </w:numPr>
        <w:spacing w:line="288" w:lineRule="auto"/>
        <w:contextualSpacing/>
        <w:rPr>
          <w:rFonts w:asciiTheme="minorHAnsi" w:hAnsiTheme="minorHAnsi" w:cstheme="minorHAnsi"/>
          <w:b w:val="0"/>
          <w:bCs/>
          <w:sz w:val="22"/>
          <w:szCs w:val="22"/>
        </w:rPr>
      </w:pPr>
      <w:r w:rsidRPr="004532E0">
        <w:rPr>
          <w:rFonts w:asciiTheme="minorHAnsi" w:hAnsiTheme="minorHAnsi" w:cstheme="minorHAnsi"/>
          <w:b w:val="0"/>
          <w:bCs/>
          <w:sz w:val="22"/>
          <w:szCs w:val="22"/>
        </w:rPr>
        <w:t>Publish the Online Safety Policy and share the learner AU</w:t>
      </w:r>
      <w:r>
        <w:rPr>
          <w:rFonts w:asciiTheme="minorHAnsi" w:hAnsiTheme="minorHAnsi" w:cstheme="minorHAnsi"/>
          <w:b w:val="0"/>
          <w:bCs/>
          <w:sz w:val="22"/>
          <w:szCs w:val="22"/>
        </w:rPr>
        <w:t>P.</w:t>
      </w:r>
    </w:p>
    <w:p w14:paraId="1D794DAA" w14:textId="77777777" w:rsidR="004532E0" w:rsidRPr="004532E0" w:rsidRDefault="004532E0" w:rsidP="00E439E2">
      <w:pPr>
        <w:pStyle w:val="ListParagraph"/>
        <w:numPr>
          <w:ilvl w:val="0"/>
          <w:numId w:val="23"/>
        </w:numPr>
        <w:spacing w:line="288" w:lineRule="auto"/>
        <w:contextualSpacing/>
        <w:rPr>
          <w:rFonts w:asciiTheme="minorHAnsi" w:hAnsiTheme="minorHAnsi" w:cstheme="minorHAnsi"/>
          <w:b w:val="0"/>
          <w:bCs/>
          <w:sz w:val="22"/>
          <w:szCs w:val="22"/>
        </w:rPr>
      </w:pPr>
      <w:r w:rsidRPr="004532E0">
        <w:rPr>
          <w:rFonts w:asciiTheme="minorHAnsi" w:hAnsiTheme="minorHAnsi" w:cstheme="minorHAnsi"/>
          <w:b w:val="0"/>
          <w:bCs/>
          <w:sz w:val="22"/>
          <w:szCs w:val="22"/>
        </w:rPr>
        <w:t>Provide guidance on the responsible use of online technologies and seek permissions for digital services/images where required.</w:t>
      </w:r>
    </w:p>
    <w:p w14:paraId="51A528A1" w14:textId="77777777" w:rsidR="004532E0" w:rsidRPr="004532E0" w:rsidRDefault="004532E0" w:rsidP="00E439E2">
      <w:pPr>
        <w:pStyle w:val="ListParagraph"/>
        <w:numPr>
          <w:ilvl w:val="0"/>
          <w:numId w:val="23"/>
        </w:numPr>
        <w:spacing w:line="288" w:lineRule="auto"/>
        <w:contextualSpacing/>
        <w:rPr>
          <w:rFonts w:asciiTheme="minorHAnsi" w:hAnsiTheme="minorHAnsi" w:cstheme="minorHAnsi"/>
          <w:b w:val="0"/>
          <w:bCs/>
          <w:sz w:val="22"/>
          <w:szCs w:val="22"/>
        </w:rPr>
      </w:pPr>
      <w:r w:rsidRPr="004532E0">
        <w:rPr>
          <w:rFonts w:asciiTheme="minorHAnsi" w:hAnsiTheme="minorHAnsi" w:cstheme="minorHAnsi"/>
          <w:b w:val="0"/>
          <w:bCs/>
          <w:sz w:val="22"/>
          <w:szCs w:val="22"/>
        </w:rPr>
        <w:t>Share updates through meetings, newsletters, online channels and campaigns.</w:t>
      </w:r>
    </w:p>
    <w:p w14:paraId="48149955" w14:textId="77777777" w:rsidR="004532E0" w:rsidRPr="00280119" w:rsidRDefault="004532E0" w:rsidP="004532E0">
      <w:pPr>
        <w:spacing w:after="0"/>
      </w:pPr>
    </w:p>
    <w:p w14:paraId="594B1A7C" w14:textId="77777777" w:rsidR="004532E0" w:rsidRPr="004532E0" w:rsidRDefault="004532E0" w:rsidP="004532E0">
      <w:pPr>
        <w:spacing w:after="0"/>
        <w:rPr>
          <w:b/>
          <w:bCs/>
        </w:rPr>
      </w:pPr>
      <w:r w:rsidRPr="004532E0">
        <w:rPr>
          <w:b/>
          <w:bCs/>
        </w:rPr>
        <w:t>Parents/carers will be encouraged to reinforce key messages and support safe use of personal devices (where permitted in school).</w:t>
      </w:r>
    </w:p>
    <w:p w14:paraId="2EDA0B4E" w14:textId="77777777" w:rsidR="00CF140C" w:rsidRPr="007A3561" w:rsidRDefault="00CF140C" w:rsidP="00CF140C">
      <w:pPr>
        <w:pStyle w:val="ListParagraph"/>
        <w:rPr>
          <w:rFonts w:asciiTheme="minorHAnsi" w:hAnsiTheme="minorHAnsi" w:cstheme="minorHAnsi"/>
          <w:i/>
          <w:iCs/>
          <w:sz w:val="22"/>
          <w:szCs w:val="22"/>
        </w:rPr>
      </w:pPr>
    </w:p>
    <w:p w14:paraId="7DF07ED5" w14:textId="77777777" w:rsidR="00CF140C" w:rsidRPr="007A3561" w:rsidRDefault="00CF140C" w:rsidP="00CF140C">
      <w:pPr>
        <w:pStyle w:val="Heading3"/>
        <w:rPr>
          <w:rFonts w:asciiTheme="minorHAnsi" w:hAnsiTheme="minorHAnsi" w:cstheme="minorHAnsi"/>
          <w:b/>
          <w:bCs/>
          <w:color w:val="auto"/>
          <w:sz w:val="22"/>
          <w:szCs w:val="22"/>
          <w:u w:val="single"/>
        </w:rPr>
      </w:pPr>
      <w:r w:rsidRPr="007A3561">
        <w:rPr>
          <w:rFonts w:asciiTheme="minorHAnsi" w:hAnsiTheme="minorHAnsi" w:cstheme="minorHAnsi"/>
          <w:b/>
          <w:bCs/>
          <w:color w:val="auto"/>
          <w:sz w:val="22"/>
          <w:szCs w:val="22"/>
          <w:u w:val="single"/>
        </w:rPr>
        <w:lastRenderedPageBreak/>
        <w:t>Community users</w:t>
      </w:r>
    </w:p>
    <w:p w14:paraId="29682247" w14:textId="450FD1D2" w:rsidR="004532E0" w:rsidRDefault="004532E0" w:rsidP="004532E0">
      <w:bookmarkStart w:id="26" w:name="_Toc461539367"/>
      <w:bookmarkStart w:id="27" w:name="_Toc61445983"/>
      <w:bookmarkStart w:id="28" w:name="_Toc61452103"/>
      <w:bookmarkStart w:id="29" w:name="_Toc189230406"/>
      <w:r w:rsidRPr="00280119">
        <w:t>Community users accessing school systems or platforms will sign a Community User AU</w:t>
      </w:r>
      <w:r>
        <w:t>P</w:t>
      </w:r>
      <w:r w:rsidRPr="00280119">
        <w:t> before access is provided. The school welcomes partnership working and shares good practice where appropriate.</w:t>
      </w:r>
    </w:p>
    <w:p w14:paraId="4A5F0A98" w14:textId="77777777" w:rsidR="004532E0" w:rsidRPr="00280119" w:rsidRDefault="004532E0" w:rsidP="004532E0"/>
    <w:p w14:paraId="1BFED580" w14:textId="77777777" w:rsidR="00CF140C" w:rsidRPr="007A3561" w:rsidRDefault="00CF140C" w:rsidP="00CF140C">
      <w:pPr>
        <w:pStyle w:val="Heading2"/>
        <w:rPr>
          <w:rFonts w:asciiTheme="minorHAnsi" w:hAnsiTheme="minorHAnsi"/>
          <w:sz w:val="22"/>
          <w:szCs w:val="22"/>
        </w:rPr>
      </w:pPr>
      <w:r w:rsidRPr="007A3561">
        <w:rPr>
          <w:rFonts w:asciiTheme="minorHAnsi" w:hAnsiTheme="minorHAnsi"/>
          <w:sz w:val="22"/>
          <w:szCs w:val="22"/>
        </w:rPr>
        <w:t>Online Safety Group</w:t>
      </w:r>
      <w:bookmarkEnd w:id="27"/>
      <w:bookmarkEnd w:id="28"/>
      <w:bookmarkEnd w:id="29"/>
    </w:p>
    <w:p w14:paraId="2FCCFE45" w14:textId="7ED8F586" w:rsidR="004532E0" w:rsidRPr="004532E0" w:rsidRDefault="004532E0" w:rsidP="004532E0">
      <w:r w:rsidRPr="00280119">
        <w:t>The Online Safety Group provides strategic oversight of online safety, monitors implementation and impact of the Online Safety Policy, and ensures online safety is embedded across safeguarding, curriculum and technical practice. In some schools it may sit within a wider safeguarding or digital strategy group.</w:t>
      </w:r>
    </w:p>
    <w:p w14:paraId="5B1F17DA" w14:textId="664373E8" w:rsidR="00DA2BB8" w:rsidRPr="009A16E1" w:rsidRDefault="00CF140C" w:rsidP="00CF140C">
      <w:pPr>
        <w:spacing w:after="0"/>
        <w:rPr>
          <w:rFonts w:cstheme="minorHAnsi"/>
          <w:b/>
          <w:bCs/>
          <w:color w:val="1762AB"/>
        </w:rPr>
      </w:pPr>
      <w:r w:rsidRPr="009A16E1">
        <w:rPr>
          <w:rFonts w:cstheme="minorHAnsi"/>
          <w:b/>
          <w:bCs/>
        </w:rPr>
        <w:t xml:space="preserve">The Online Safety Group has the following members </w:t>
      </w:r>
    </w:p>
    <w:p w14:paraId="4484ACD2" w14:textId="77777777" w:rsidR="00DA2BB8" w:rsidRPr="009A16E1" w:rsidRDefault="00DA2BB8" w:rsidP="00E439E2">
      <w:pPr>
        <w:pStyle w:val="ListParagraph"/>
        <w:numPr>
          <w:ilvl w:val="0"/>
          <w:numId w:val="13"/>
        </w:numPr>
        <w:tabs>
          <w:tab w:val="left" w:pos="284"/>
        </w:tabs>
        <w:contextualSpacing/>
        <w:rPr>
          <w:rFonts w:asciiTheme="minorHAnsi" w:hAnsiTheme="minorHAnsi" w:cstheme="minorHAnsi"/>
          <w:b w:val="0"/>
          <w:bCs/>
          <w:sz w:val="22"/>
          <w:szCs w:val="22"/>
        </w:rPr>
      </w:pPr>
      <w:r w:rsidRPr="009A16E1">
        <w:rPr>
          <w:rFonts w:asciiTheme="minorHAnsi" w:hAnsiTheme="minorHAnsi" w:cstheme="minorHAnsi"/>
          <w:b w:val="0"/>
          <w:bCs/>
          <w:sz w:val="22"/>
          <w:szCs w:val="22"/>
        </w:rPr>
        <w:t>Claire Endersby (DHT, OSL and DSL)</w:t>
      </w:r>
    </w:p>
    <w:p w14:paraId="30E6DEB0" w14:textId="77777777" w:rsidR="00DA2BB8" w:rsidRPr="009A16E1" w:rsidRDefault="00DA2BB8" w:rsidP="00E439E2">
      <w:pPr>
        <w:pStyle w:val="ListParagraph"/>
        <w:numPr>
          <w:ilvl w:val="0"/>
          <w:numId w:val="13"/>
        </w:numPr>
        <w:tabs>
          <w:tab w:val="left" w:pos="284"/>
        </w:tabs>
        <w:contextualSpacing/>
        <w:rPr>
          <w:rFonts w:asciiTheme="minorHAnsi" w:hAnsiTheme="minorHAnsi" w:cstheme="minorHAnsi"/>
          <w:b w:val="0"/>
          <w:bCs/>
          <w:sz w:val="22"/>
          <w:szCs w:val="22"/>
        </w:rPr>
      </w:pPr>
      <w:r w:rsidRPr="009A16E1">
        <w:rPr>
          <w:rFonts w:asciiTheme="minorHAnsi" w:hAnsiTheme="minorHAnsi" w:cstheme="minorHAnsi"/>
          <w:b w:val="0"/>
          <w:bCs/>
          <w:sz w:val="22"/>
          <w:szCs w:val="22"/>
        </w:rPr>
        <w:t>Joanne Chatburn (DHT, DDSL)</w:t>
      </w:r>
    </w:p>
    <w:p w14:paraId="23F9DD15" w14:textId="77777777" w:rsidR="00DA2BB8" w:rsidRPr="009A16E1" w:rsidRDefault="00DA2BB8" w:rsidP="00E439E2">
      <w:pPr>
        <w:pStyle w:val="ListParagraph"/>
        <w:numPr>
          <w:ilvl w:val="0"/>
          <w:numId w:val="13"/>
        </w:numPr>
        <w:tabs>
          <w:tab w:val="left" w:pos="284"/>
        </w:tabs>
        <w:contextualSpacing/>
        <w:rPr>
          <w:rFonts w:asciiTheme="minorHAnsi" w:hAnsiTheme="minorHAnsi" w:cstheme="minorHAnsi"/>
          <w:b w:val="0"/>
          <w:bCs/>
          <w:sz w:val="22"/>
          <w:szCs w:val="22"/>
        </w:rPr>
      </w:pPr>
      <w:r w:rsidRPr="009A16E1">
        <w:rPr>
          <w:rFonts w:asciiTheme="minorHAnsi" w:hAnsiTheme="minorHAnsi" w:cstheme="minorHAnsi"/>
          <w:b w:val="0"/>
          <w:bCs/>
          <w:sz w:val="22"/>
          <w:szCs w:val="22"/>
        </w:rPr>
        <w:t>Staff – Jess Thompson, Andrea Huggett, Sajjad Bhatti (Computing Lead)</w:t>
      </w:r>
    </w:p>
    <w:p w14:paraId="43A32B9F" w14:textId="1E1EC7E2" w:rsidR="00DA2BB8" w:rsidRPr="009A16E1" w:rsidRDefault="00DA2BB8" w:rsidP="00E439E2">
      <w:pPr>
        <w:pStyle w:val="ListParagraph"/>
        <w:numPr>
          <w:ilvl w:val="0"/>
          <w:numId w:val="13"/>
        </w:numPr>
        <w:tabs>
          <w:tab w:val="left" w:pos="284"/>
        </w:tabs>
        <w:contextualSpacing/>
        <w:rPr>
          <w:rFonts w:asciiTheme="minorHAnsi" w:hAnsiTheme="minorHAnsi" w:cstheme="minorHAnsi"/>
          <w:b w:val="0"/>
          <w:bCs/>
          <w:sz w:val="22"/>
          <w:szCs w:val="22"/>
        </w:rPr>
      </w:pPr>
      <w:r w:rsidRPr="009A16E1">
        <w:rPr>
          <w:rFonts w:asciiTheme="minorHAnsi" w:hAnsiTheme="minorHAnsi" w:cstheme="minorHAnsi"/>
          <w:b w:val="0"/>
          <w:bCs/>
          <w:sz w:val="22"/>
          <w:szCs w:val="22"/>
        </w:rPr>
        <w:t>Governor – Trevor Ashton (</w:t>
      </w:r>
      <w:proofErr w:type="spellStart"/>
      <w:r w:rsidRPr="009A16E1">
        <w:rPr>
          <w:rFonts w:asciiTheme="minorHAnsi" w:hAnsiTheme="minorHAnsi" w:cstheme="minorHAnsi"/>
          <w:b w:val="0"/>
          <w:bCs/>
          <w:sz w:val="22"/>
          <w:szCs w:val="22"/>
        </w:rPr>
        <w:t>CoG</w:t>
      </w:r>
      <w:proofErr w:type="spellEnd"/>
      <w:r w:rsidRPr="009A16E1">
        <w:rPr>
          <w:rFonts w:asciiTheme="minorHAnsi" w:hAnsiTheme="minorHAnsi" w:cstheme="minorHAnsi"/>
          <w:b w:val="0"/>
          <w:bCs/>
          <w:sz w:val="22"/>
          <w:szCs w:val="22"/>
        </w:rPr>
        <w:t>)</w:t>
      </w:r>
    </w:p>
    <w:p w14:paraId="3E02CDEF" w14:textId="77777777" w:rsidR="00DA2BB8" w:rsidRPr="009A16E1" w:rsidRDefault="00DA2BB8" w:rsidP="00E439E2">
      <w:pPr>
        <w:pStyle w:val="ListParagraph"/>
        <w:numPr>
          <w:ilvl w:val="0"/>
          <w:numId w:val="13"/>
        </w:numPr>
        <w:tabs>
          <w:tab w:val="left" w:pos="284"/>
        </w:tabs>
        <w:contextualSpacing/>
        <w:rPr>
          <w:rFonts w:asciiTheme="minorHAnsi" w:hAnsiTheme="minorHAnsi" w:cstheme="minorHAnsi"/>
          <w:b w:val="0"/>
          <w:bCs/>
          <w:sz w:val="22"/>
          <w:szCs w:val="22"/>
        </w:rPr>
      </w:pPr>
      <w:r w:rsidRPr="009A16E1">
        <w:rPr>
          <w:rFonts w:asciiTheme="minorHAnsi" w:hAnsiTheme="minorHAnsi" w:cstheme="minorHAnsi"/>
          <w:b w:val="0"/>
          <w:bCs/>
          <w:sz w:val="22"/>
          <w:szCs w:val="22"/>
        </w:rPr>
        <w:t xml:space="preserve">ICT manager – Cameron Disley </w:t>
      </w:r>
    </w:p>
    <w:p w14:paraId="6B9E8B47" w14:textId="77777777" w:rsidR="00DA2BB8" w:rsidRPr="007A3561" w:rsidRDefault="00DA2BB8" w:rsidP="00DA2BB8">
      <w:pPr>
        <w:pStyle w:val="ListParagraph"/>
        <w:tabs>
          <w:tab w:val="left" w:pos="284"/>
        </w:tabs>
        <w:contextualSpacing/>
        <w:rPr>
          <w:rFonts w:asciiTheme="minorHAnsi" w:hAnsiTheme="minorHAnsi" w:cstheme="minorHAnsi"/>
          <w:i/>
          <w:sz w:val="22"/>
          <w:szCs w:val="22"/>
        </w:rPr>
      </w:pPr>
    </w:p>
    <w:p w14:paraId="51015C80" w14:textId="77777777" w:rsidR="004532E0" w:rsidRPr="009A16E1" w:rsidRDefault="004532E0" w:rsidP="004532E0">
      <w:pPr>
        <w:pStyle w:val="Heading3"/>
        <w:rPr>
          <w:rFonts w:asciiTheme="minorHAnsi" w:hAnsiTheme="minorHAnsi" w:cstheme="minorHAnsi"/>
          <w:b/>
          <w:bCs/>
          <w:color w:val="auto"/>
          <w:sz w:val="22"/>
          <w:szCs w:val="22"/>
        </w:rPr>
      </w:pPr>
      <w:bookmarkStart w:id="30" w:name="_Toc61445984"/>
      <w:bookmarkStart w:id="31" w:name="_Toc61452104"/>
      <w:bookmarkStart w:id="32" w:name="_Toc189230407"/>
      <w:r w:rsidRPr="009A16E1">
        <w:rPr>
          <w:rFonts w:asciiTheme="minorHAnsi" w:hAnsiTheme="minorHAnsi" w:cstheme="minorHAnsi"/>
          <w:b/>
          <w:bCs/>
          <w:color w:val="auto"/>
          <w:sz w:val="22"/>
          <w:szCs w:val="22"/>
        </w:rPr>
        <w:t>Core responsibilities</w:t>
      </w:r>
    </w:p>
    <w:p w14:paraId="3C467829" w14:textId="77777777" w:rsidR="004532E0" w:rsidRPr="004532E0" w:rsidRDefault="004532E0" w:rsidP="004532E0">
      <w:pPr>
        <w:rPr>
          <w:rFonts w:cstheme="minorHAnsi"/>
        </w:rPr>
      </w:pPr>
      <w:r w:rsidRPr="004532E0">
        <w:rPr>
          <w:rFonts w:cstheme="minorHAnsi"/>
        </w:rPr>
        <w:t>The group supports the DSL/OSL to:</w:t>
      </w:r>
    </w:p>
    <w:p w14:paraId="767C98AE" w14:textId="77777777" w:rsidR="004532E0" w:rsidRPr="004532E0" w:rsidRDefault="004532E0" w:rsidP="00E439E2">
      <w:pPr>
        <w:pStyle w:val="ListParagraph"/>
        <w:numPr>
          <w:ilvl w:val="0"/>
          <w:numId w:val="24"/>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Draft, review and monitor the Online Safety Policy and related documents.</w:t>
      </w:r>
    </w:p>
    <w:p w14:paraId="24FA389C" w14:textId="77777777" w:rsidR="004532E0" w:rsidRPr="004532E0" w:rsidRDefault="004532E0" w:rsidP="00E439E2">
      <w:pPr>
        <w:pStyle w:val="ListParagraph"/>
        <w:numPr>
          <w:ilvl w:val="0"/>
          <w:numId w:val="24"/>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Oversee filtering and monitoring, including requests for change.</w:t>
      </w:r>
    </w:p>
    <w:p w14:paraId="2E5A73A4" w14:textId="77777777" w:rsidR="004532E0" w:rsidRPr="004532E0" w:rsidRDefault="004532E0" w:rsidP="00E439E2">
      <w:pPr>
        <w:pStyle w:val="ListParagraph"/>
        <w:numPr>
          <w:ilvl w:val="0"/>
          <w:numId w:val="24"/>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Map and review online safety education for breadth, progression and relevance.</w:t>
      </w:r>
    </w:p>
    <w:p w14:paraId="5F13328B" w14:textId="77777777" w:rsidR="004532E0" w:rsidRPr="004532E0" w:rsidRDefault="004532E0" w:rsidP="00E439E2">
      <w:pPr>
        <w:pStyle w:val="ListParagraph"/>
        <w:numPr>
          <w:ilvl w:val="0"/>
          <w:numId w:val="24"/>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Review anonymised incident data and technical logs to identify trends and emerging risks.</w:t>
      </w:r>
    </w:p>
    <w:p w14:paraId="7E86E1C6" w14:textId="77777777" w:rsidR="004532E0" w:rsidRPr="004532E0" w:rsidRDefault="004532E0" w:rsidP="00E439E2">
      <w:pPr>
        <w:pStyle w:val="ListParagraph"/>
        <w:numPr>
          <w:ilvl w:val="0"/>
          <w:numId w:val="24"/>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Gather feedback from learners, staff and parents/carers and turn this into improvement actions.</w:t>
      </w:r>
    </w:p>
    <w:p w14:paraId="17905C9F" w14:textId="77777777" w:rsidR="004532E0" w:rsidRPr="004532E0" w:rsidRDefault="004532E0" w:rsidP="00E439E2">
      <w:pPr>
        <w:pStyle w:val="ListParagraph"/>
        <w:numPr>
          <w:ilvl w:val="0"/>
          <w:numId w:val="24"/>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Promote learner voice, peer support and awareness activity.</w:t>
      </w:r>
    </w:p>
    <w:p w14:paraId="183E04A0" w14:textId="77777777" w:rsidR="004532E0" w:rsidRPr="004532E0" w:rsidRDefault="004532E0" w:rsidP="00E439E2">
      <w:pPr>
        <w:pStyle w:val="ListParagraph"/>
        <w:numPr>
          <w:ilvl w:val="0"/>
          <w:numId w:val="24"/>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Track and evidence improvement actions (e.g. 360 safe).</w:t>
      </w:r>
    </w:p>
    <w:p w14:paraId="1E441ED5" w14:textId="77777777" w:rsidR="004532E0" w:rsidRPr="009A16E1" w:rsidRDefault="004532E0" w:rsidP="004532E0">
      <w:pPr>
        <w:pStyle w:val="Heading3"/>
        <w:rPr>
          <w:rFonts w:asciiTheme="minorHAnsi" w:hAnsiTheme="minorHAnsi" w:cstheme="minorHAnsi"/>
          <w:b/>
          <w:bCs/>
          <w:color w:val="auto"/>
          <w:sz w:val="22"/>
          <w:szCs w:val="22"/>
        </w:rPr>
      </w:pPr>
      <w:r w:rsidRPr="009A16E1">
        <w:rPr>
          <w:rFonts w:asciiTheme="minorHAnsi" w:hAnsiTheme="minorHAnsi" w:cstheme="minorHAnsi"/>
          <w:b/>
          <w:bCs/>
          <w:color w:val="auto"/>
          <w:sz w:val="22"/>
          <w:szCs w:val="22"/>
        </w:rPr>
        <w:t>Governance and impact</w:t>
      </w:r>
    </w:p>
    <w:p w14:paraId="365F8767" w14:textId="77777777" w:rsidR="004532E0" w:rsidRPr="004532E0" w:rsidRDefault="004532E0" w:rsidP="00E439E2">
      <w:pPr>
        <w:pStyle w:val="ListParagraph"/>
        <w:numPr>
          <w:ilvl w:val="0"/>
          <w:numId w:val="25"/>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Operates to agreed Terms of Reference (membership, frequency, reporting lines), reviewed annually.</w:t>
      </w:r>
    </w:p>
    <w:p w14:paraId="09DA52D6" w14:textId="77777777" w:rsidR="004532E0" w:rsidRPr="004532E0" w:rsidRDefault="004532E0" w:rsidP="00E439E2">
      <w:pPr>
        <w:pStyle w:val="ListParagraph"/>
        <w:numPr>
          <w:ilvl w:val="0"/>
          <w:numId w:val="25"/>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Coordinates with Safeguarding, Behaviour, Curriculum, Digital Strategy and Learner Voice as needed.</w:t>
      </w:r>
    </w:p>
    <w:p w14:paraId="17A89C1C" w14:textId="77777777" w:rsidR="004532E0" w:rsidRPr="004532E0" w:rsidRDefault="004532E0" w:rsidP="00E439E2">
      <w:pPr>
        <w:pStyle w:val="ListParagraph"/>
        <w:numPr>
          <w:ilvl w:val="0"/>
          <w:numId w:val="25"/>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Reports key themes, actions and impact to SLT and governors, and shares appropriate summaries with the wider community.</w:t>
      </w:r>
    </w:p>
    <w:p w14:paraId="0D1CFD81" w14:textId="0C2477D1" w:rsidR="00CF140C" w:rsidRPr="007A3561" w:rsidRDefault="00CF140C" w:rsidP="00CF140C">
      <w:pPr>
        <w:pStyle w:val="Heading1"/>
        <w:spacing w:after="0"/>
        <w:rPr>
          <w:rFonts w:cstheme="minorHAnsi"/>
          <w:sz w:val="22"/>
          <w:szCs w:val="22"/>
        </w:rPr>
      </w:pPr>
      <w:bookmarkStart w:id="33" w:name="_Toc29915710"/>
      <w:bookmarkStart w:id="34" w:name="_Toc61445985"/>
      <w:bookmarkStart w:id="35" w:name="_Toc61452105"/>
      <w:bookmarkStart w:id="36" w:name="_Toc189230408"/>
      <w:bookmarkEnd w:id="30"/>
      <w:bookmarkEnd w:id="31"/>
      <w:bookmarkEnd w:id="32"/>
      <w:r w:rsidRPr="007A3561">
        <w:rPr>
          <w:rFonts w:cstheme="minorHAnsi"/>
          <w:noProof/>
          <w:sz w:val="22"/>
          <w:szCs w:val="22"/>
          <w:lang w:eastAsia="en-GB"/>
        </w:rPr>
        <mc:AlternateContent>
          <mc:Choice Requires="wps">
            <w:drawing>
              <wp:anchor distT="0" distB="0" distL="114300" distR="114300" simplePos="0" relativeHeight="251664384" behindDoc="0" locked="0" layoutInCell="1" allowOverlap="1" wp14:anchorId="6DA3E6F8" wp14:editId="43E097A1">
                <wp:simplePos x="0" y="0"/>
                <wp:positionH relativeFrom="column">
                  <wp:posOffset>-1784985</wp:posOffset>
                </wp:positionH>
                <wp:positionV relativeFrom="paragraph">
                  <wp:posOffset>1057910</wp:posOffset>
                </wp:positionV>
                <wp:extent cx="800100" cy="571500"/>
                <wp:effectExtent l="0" t="3810" r="381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F2067" w14:textId="77777777" w:rsidR="00CF140C" w:rsidRDefault="00CF140C" w:rsidP="00CF140C">
                            <w:pPr>
                              <w:jc w:val="center"/>
                            </w:pPr>
                            <w:r>
                              <w:rPr>
                                <w:color w:val="FFFFFF"/>
                                <w:sz w:val="60"/>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3E6F8" id="Text Box 20" o:spid="_x0000_s1030" type="#_x0000_t202" style="position:absolute;left:0;text-align:left;margin-left:-140.55pt;margin-top:83.3pt;width:63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" filled="f" stroked="f">
                <v:textbox>
                  <w:txbxContent>
                    <w:p w14:paraId="686F2067" w14:textId="77777777" w:rsidR="00CF140C" w:rsidRDefault="00CF140C" w:rsidP="00CF140C">
                      <w:pPr>
                        <w:jc w:val="center"/>
                      </w:pPr>
                      <w:r>
                        <w:rPr>
                          <w:color w:val="FFFFFF"/>
                          <w:sz w:val="60"/>
                        </w:rPr>
                        <w:t>11</w:t>
                      </w:r>
                    </w:p>
                  </w:txbxContent>
                </v:textbox>
              </v:shape>
            </w:pict>
          </mc:Fallback>
        </mc:AlternateContent>
      </w:r>
      <w:bookmarkEnd w:id="26"/>
      <w:r w:rsidRPr="007A3561">
        <w:rPr>
          <w:rFonts w:cstheme="minorHAnsi"/>
          <w:sz w:val="22"/>
          <w:szCs w:val="22"/>
        </w:rPr>
        <w:t>Policy</w:t>
      </w:r>
      <w:bookmarkStart w:id="37" w:name="_Toc61445986"/>
      <w:bookmarkStart w:id="38" w:name="_Toc61452106"/>
      <w:bookmarkEnd w:id="33"/>
      <w:bookmarkEnd w:id="34"/>
      <w:bookmarkEnd w:id="35"/>
      <w:bookmarkEnd w:id="36"/>
    </w:p>
    <w:p w14:paraId="2C35E8F3" w14:textId="77777777" w:rsidR="00CF140C" w:rsidRPr="007A3561" w:rsidRDefault="00CF140C" w:rsidP="00CF140C">
      <w:pPr>
        <w:pStyle w:val="Heading2"/>
        <w:rPr>
          <w:rFonts w:asciiTheme="minorHAnsi" w:hAnsiTheme="minorHAnsi"/>
          <w:sz w:val="22"/>
          <w:szCs w:val="22"/>
        </w:rPr>
      </w:pPr>
      <w:bookmarkStart w:id="39" w:name="_Toc189230409"/>
      <w:r w:rsidRPr="007A3561">
        <w:rPr>
          <w:rFonts w:asciiTheme="minorHAnsi" w:hAnsiTheme="minorHAnsi"/>
          <w:sz w:val="22"/>
          <w:szCs w:val="22"/>
        </w:rPr>
        <w:t>Online Safety Policy</w:t>
      </w:r>
      <w:bookmarkEnd w:id="37"/>
      <w:bookmarkEnd w:id="38"/>
      <w:bookmarkEnd w:id="39"/>
    </w:p>
    <w:p w14:paraId="5D0023FC" w14:textId="77777777" w:rsidR="004532E0" w:rsidRPr="004532E0" w:rsidRDefault="004532E0" w:rsidP="004532E0">
      <w:pPr>
        <w:rPr>
          <w:rFonts w:cstheme="minorHAnsi"/>
        </w:rPr>
      </w:pPr>
      <w:bookmarkStart w:id="40" w:name="_Hlk62659631"/>
      <w:r w:rsidRPr="004532E0">
        <w:rPr>
          <w:rFonts w:cstheme="minorHAnsi"/>
        </w:rPr>
        <w:t>The Online Safety Policy is part of the school safeguarding framework and should be read alongside Safeguarding/Child Protection, Behaviour, Anti-Bullying and Data Protection policies.</w:t>
      </w:r>
    </w:p>
    <w:p w14:paraId="69715848" w14:textId="77777777" w:rsidR="004532E0" w:rsidRPr="009A16E1" w:rsidRDefault="004532E0" w:rsidP="004532E0">
      <w:pPr>
        <w:pStyle w:val="Heading3"/>
        <w:rPr>
          <w:rFonts w:asciiTheme="minorHAnsi" w:hAnsiTheme="minorHAnsi" w:cstheme="minorHAnsi"/>
          <w:b/>
          <w:bCs/>
          <w:color w:val="auto"/>
          <w:sz w:val="22"/>
          <w:szCs w:val="22"/>
        </w:rPr>
      </w:pPr>
      <w:r w:rsidRPr="009A16E1">
        <w:rPr>
          <w:rFonts w:asciiTheme="minorHAnsi" w:hAnsiTheme="minorHAnsi" w:cstheme="minorHAnsi"/>
          <w:b/>
          <w:bCs/>
          <w:color w:val="auto"/>
          <w:sz w:val="22"/>
          <w:szCs w:val="22"/>
        </w:rPr>
        <w:t>What the policy does</w:t>
      </w:r>
    </w:p>
    <w:p w14:paraId="3C54A4EA" w14:textId="77777777" w:rsidR="004532E0" w:rsidRPr="004532E0" w:rsidRDefault="004532E0" w:rsidP="00E439E2">
      <w:pPr>
        <w:pStyle w:val="ListParagraph"/>
        <w:numPr>
          <w:ilvl w:val="0"/>
          <w:numId w:val="26"/>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Defines responsibilities for online safety.</w:t>
      </w:r>
    </w:p>
    <w:p w14:paraId="164767EC" w14:textId="77777777" w:rsidR="004532E0" w:rsidRPr="004532E0" w:rsidRDefault="004532E0" w:rsidP="00E439E2">
      <w:pPr>
        <w:pStyle w:val="ListParagraph"/>
        <w:numPr>
          <w:ilvl w:val="0"/>
          <w:numId w:val="26"/>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Sets expectations for safe, professional and ethical use of technology (including AI).</w:t>
      </w:r>
    </w:p>
    <w:p w14:paraId="4C6A8414" w14:textId="77777777" w:rsidR="004532E0" w:rsidRPr="004532E0" w:rsidRDefault="004532E0" w:rsidP="00E439E2">
      <w:pPr>
        <w:pStyle w:val="ListParagraph"/>
        <w:numPr>
          <w:ilvl w:val="0"/>
          <w:numId w:val="26"/>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Sets out reporting, recording and response procedures for online safety incidents.</w:t>
      </w:r>
    </w:p>
    <w:p w14:paraId="2D59C7B6" w14:textId="77777777" w:rsidR="004532E0" w:rsidRPr="004532E0" w:rsidRDefault="004532E0" w:rsidP="00E439E2">
      <w:pPr>
        <w:pStyle w:val="ListParagraph"/>
        <w:numPr>
          <w:ilvl w:val="0"/>
          <w:numId w:val="26"/>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Supports compliance with</w:t>
      </w:r>
      <w:hyperlink r:id="rId11" w:history="1">
        <w:r w:rsidRPr="004532E0">
          <w:rPr>
            <w:rStyle w:val="Hyperlink"/>
            <w:rFonts w:asciiTheme="minorHAnsi" w:hAnsiTheme="minorHAnsi" w:cstheme="minorHAnsi"/>
            <w:b w:val="0"/>
            <w:color w:val="auto"/>
            <w:sz w:val="22"/>
            <w:szCs w:val="22"/>
          </w:rPr>
          <w:t xml:space="preserve"> KCSIE</w:t>
        </w:r>
      </w:hyperlink>
      <w:r w:rsidRPr="004532E0">
        <w:rPr>
          <w:rFonts w:asciiTheme="minorHAnsi" w:hAnsiTheme="minorHAnsi" w:cstheme="minorHAnsi"/>
          <w:b w:val="0"/>
          <w:sz w:val="22"/>
          <w:szCs w:val="22"/>
        </w:rPr>
        <w:t xml:space="preserve">, </w:t>
      </w:r>
      <w:hyperlink r:id="rId12" w:history="1">
        <w:r w:rsidRPr="004532E0">
          <w:rPr>
            <w:rStyle w:val="Hyperlink"/>
            <w:rFonts w:asciiTheme="minorHAnsi" w:hAnsiTheme="minorHAnsi" w:cstheme="minorHAnsi"/>
            <w:b w:val="0"/>
            <w:color w:val="auto"/>
            <w:sz w:val="22"/>
            <w:szCs w:val="22"/>
          </w:rPr>
          <w:t>DfE Technical Standards</w:t>
        </w:r>
      </w:hyperlink>
      <w:r w:rsidRPr="004532E0">
        <w:rPr>
          <w:rFonts w:asciiTheme="minorHAnsi" w:hAnsiTheme="minorHAnsi" w:cstheme="minorHAnsi"/>
          <w:b w:val="0"/>
          <w:sz w:val="22"/>
          <w:szCs w:val="22"/>
        </w:rPr>
        <w:t xml:space="preserve"> and </w:t>
      </w:r>
      <w:hyperlink r:id="rId13" w:history="1">
        <w:r w:rsidRPr="004532E0">
          <w:rPr>
            <w:rStyle w:val="Hyperlink"/>
            <w:rFonts w:asciiTheme="minorHAnsi" w:hAnsiTheme="minorHAnsi" w:cstheme="minorHAnsi"/>
            <w:b w:val="0"/>
            <w:color w:val="auto"/>
            <w:sz w:val="22"/>
            <w:szCs w:val="22"/>
          </w:rPr>
          <w:t>UK GDPR</w:t>
        </w:r>
      </w:hyperlink>
      <w:r w:rsidRPr="004532E0">
        <w:rPr>
          <w:rFonts w:asciiTheme="minorHAnsi" w:hAnsiTheme="minorHAnsi" w:cstheme="minorHAnsi"/>
          <w:b w:val="0"/>
          <w:sz w:val="22"/>
          <w:szCs w:val="22"/>
          <w:u w:val="single"/>
        </w:rPr>
        <w:t>.</w:t>
      </w:r>
    </w:p>
    <w:p w14:paraId="684F5FCA" w14:textId="77777777" w:rsidR="004532E0" w:rsidRPr="004532E0" w:rsidRDefault="004532E0" w:rsidP="00E439E2">
      <w:pPr>
        <w:pStyle w:val="ListParagraph"/>
        <w:numPr>
          <w:ilvl w:val="0"/>
          <w:numId w:val="26"/>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Promotes learners’ digital competence and critical understanding.</w:t>
      </w:r>
    </w:p>
    <w:p w14:paraId="481ABDF2" w14:textId="77777777" w:rsidR="004532E0" w:rsidRPr="009A16E1" w:rsidRDefault="004532E0" w:rsidP="004532E0">
      <w:pPr>
        <w:pStyle w:val="Heading3"/>
        <w:rPr>
          <w:rFonts w:asciiTheme="minorHAnsi" w:hAnsiTheme="minorHAnsi" w:cstheme="minorHAnsi"/>
          <w:b/>
          <w:bCs/>
          <w:color w:val="auto"/>
          <w:sz w:val="22"/>
          <w:szCs w:val="22"/>
        </w:rPr>
      </w:pPr>
      <w:r w:rsidRPr="009A16E1">
        <w:rPr>
          <w:rFonts w:asciiTheme="minorHAnsi" w:hAnsiTheme="minorHAnsi" w:cstheme="minorHAnsi"/>
          <w:b/>
          <w:bCs/>
          <w:color w:val="auto"/>
          <w:sz w:val="22"/>
          <w:szCs w:val="22"/>
        </w:rPr>
        <w:lastRenderedPageBreak/>
        <w:t>Implementation, monitoring and review</w:t>
      </w:r>
    </w:p>
    <w:p w14:paraId="44F5C687" w14:textId="77777777" w:rsidR="004532E0" w:rsidRPr="004532E0" w:rsidRDefault="004532E0" w:rsidP="00E439E2">
      <w:pPr>
        <w:pStyle w:val="ListParagraph"/>
        <w:numPr>
          <w:ilvl w:val="0"/>
          <w:numId w:val="27"/>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Developed through the Online Safety Group and reviewed at least annually (KCSIE Para 121) , and sooner if risks/technology change.</w:t>
      </w:r>
    </w:p>
    <w:p w14:paraId="23CE0C2D" w14:textId="4AE0F827" w:rsidR="004532E0" w:rsidRPr="004532E0" w:rsidRDefault="004532E0" w:rsidP="00E439E2">
      <w:pPr>
        <w:pStyle w:val="ListParagraph"/>
        <w:numPr>
          <w:ilvl w:val="0"/>
          <w:numId w:val="27"/>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Monitored by the DSL/OSL and governors using anonymised incident trends, filtering/monitoring reports and education review activity</w:t>
      </w:r>
      <w:r>
        <w:rPr>
          <w:rFonts w:asciiTheme="minorHAnsi" w:hAnsiTheme="minorHAnsi" w:cstheme="minorHAnsi"/>
          <w:b w:val="0"/>
          <w:sz w:val="22"/>
          <w:szCs w:val="22"/>
        </w:rPr>
        <w:t>.</w:t>
      </w:r>
    </w:p>
    <w:p w14:paraId="32B5D9BD" w14:textId="77777777" w:rsidR="004532E0" w:rsidRPr="004532E0" w:rsidRDefault="004532E0" w:rsidP="00E439E2">
      <w:pPr>
        <w:pStyle w:val="ListParagraph"/>
        <w:numPr>
          <w:ilvl w:val="0"/>
          <w:numId w:val="27"/>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Findings inform improvement planning and staff training priorities.</w:t>
      </w:r>
    </w:p>
    <w:p w14:paraId="056EF4C4" w14:textId="77777777" w:rsidR="004532E0" w:rsidRPr="009A16E1" w:rsidRDefault="004532E0" w:rsidP="004532E0">
      <w:pPr>
        <w:pStyle w:val="Heading3"/>
        <w:rPr>
          <w:rFonts w:asciiTheme="minorHAnsi" w:hAnsiTheme="minorHAnsi" w:cstheme="minorHAnsi"/>
          <w:b/>
          <w:bCs/>
          <w:color w:val="auto"/>
          <w:sz w:val="22"/>
          <w:szCs w:val="22"/>
        </w:rPr>
      </w:pPr>
      <w:r w:rsidRPr="009A16E1">
        <w:rPr>
          <w:rFonts w:asciiTheme="minorHAnsi" w:hAnsiTheme="minorHAnsi" w:cstheme="minorHAnsi"/>
          <w:b/>
          <w:bCs/>
          <w:color w:val="auto"/>
          <w:sz w:val="22"/>
          <w:szCs w:val="22"/>
        </w:rPr>
        <w:t>Communication and accessibility</w:t>
      </w:r>
    </w:p>
    <w:p w14:paraId="0CB0B329" w14:textId="77777777" w:rsidR="004532E0" w:rsidRPr="004532E0" w:rsidRDefault="004532E0" w:rsidP="00E439E2">
      <w:pPr>
        <w:pStyle w:val="ListParagraph"/>
        <w:numPr>
          <w:ilvl w:val="0"/>
          <w:numId w:val="28"/>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Shared at staff induction and reinforced through training.</w:t>
      </w:r>
    </w:p>
    <w:p w14:paraId="71D5E8F5" w14:textId="77777777" w:rsidR="004532E0" w:rsidRPr="004532E0" w:rsidRDefault="004532E0" w:rsidP="00E439E2">
      <w:pPr>
        <w:pStyle w:val="ListParagraph"/>
        <w:numPr>
          <w:ilvl w:val="0"/>
          <w:numId w:val="28"/>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Communicated to learners and parents/carers through AUAs and awareness activity.</w:t>
      </w:r>
    </w:p>
    <w:p w14:paraId="365700A1" w14:textId="77777777" w:rsidR="004532E0" w:rsidRPr="004532E0" w:rsidRDefault="004532E0" w:rsidP="00E439E2">
      <w:pPr>
        <w:pStyle w:val="ListParagraph"/>
        <w:numPr>
          <w:ilvl w:val="0"/>
          <w:numId w:val="28"/>
        </w:numPr>
        <w:spacing w:after="240" w:line="288" w:lineRule="auto"/>
        <w:contextualSpacing/>
        <w:rPr>
          <w:rFonts w:asciiTheme="minorHAnsi" w:hAnsiTheme="minorHAnsi" w:cstheme="minorHAnsi"/>
          <w:b w:val="0"/>
          <w:sz w:val="22"/>
          <w:szCs w:val="22"/>
        </w:rPr>
      </w:pPr>
      <w:r w:rsidRPr="004532E0">
        <w:rPr>
          <w:rFonts w:asciiTheme="minorHAnsi" w:hAnsiTheme="minorHAnsi" w:cstheme="minorHAnsi"/>
          <w:b w:val="0"/>
          <w:sz w:val="22"/>
          <w:szCs w:val="22"/>
        </w:rPr>
        <w:t>Published on the school website.</w:t>
      </w:r>
    </w:p>
    <w:p w14:paraId="122153AD" w14:textId="7389D185" w:rsidR="00CF140C" w:rsidRPr="007A3561" w:rsidRDefault="00DA2BB8" w:rsidP="00CF140C">
      <w:pPr>
        <w:pStyle w:val="Heading2"/>
        <w:rPr>
          <w:rFonts w:asciiTheme="minorHAnsi" w:hAnsiTheme="minorHAnsi"/>
          <w:sz w:val="22"/>
          <w:szCs w:val="22"/>
        </w:rPr>
      </w:pPr>
      <w:r w:rsidRPr="007A3561">
        <w:rPr>
          <w:rFonts w:asciiTheme="minorHAnsi" w:hAnsiTheme="minorHAnsi"/>
          <w:sz w:val="22"/>
          <w:szCs w:val="22"/>
        </w:rPr>
        <w:t>Communication Technologies</w:t>
      </w:r>
    </w:p>
    <w:p w14:paraId="7DBF5B6C" w14:textId="59EF1581" w:rsidR="00DA2BB8" w:rsidRDefault="00CF140C" w:rsidP="00BD7D93">
      <w:pPr>
        <w:spacing w:after="0"/>
        <w:rPr>
          <w:rFonts w:cstheme="minorHAnsi"/>
        </w:rPr>
      </w:pPr>
      <w:r w:rsidRPr="007A3561">
        <w:rPr>
          <w:rFonts w:cstheme="minorHAnsi"/>
        </w:rPr>
        <w:t>When using communication technologies, the school considers the following as good practice:</w:t>
      </w:r>
    </w:p>
    <w:p w14:paraId="4418D552" w14:textId="77777777" w:rsidR="00BD7D93" w:rsidRPr="00BD7D93" w:rsidRDefault="00BD7D93" w:rsidP="00BD7D93">
      <w:pPr>
        <w:spacing w:after="0"/>
        <w:rPr>
          <w:rFonts w:cstheme="minorHAnsi"/>
        </w:rPr>
      </w:pPr>
    </w:p>
    <w:p w14:paraId="2ED9E38B" w14:textId="642F182D" w:rsidR="00CF140C" w:rsidRPr="007A3561" w:rsidRDefault="00CF140C" w:rsidP="00E439E2">
      <w:pPr>
        <w:pStyle w:val="ListParagraph"/>
        <w:numPr>
          <w:ilvl w:val="0"/>
          <w:numId w:val="5"/>
        </w:numPr>
        <w:contextualSpacing/>
        <w:jc w:val="both"/>
        <w:rPr>
          <w:rFonts w:asciiTheme="minorHAnsi" w:hAnsiTheme="minorHAnsi" w:cstheme="minorHAnsi"/>
          <w:b w:val="0"/>
          <w:i/>
          <w:sz w:val="22"/>
          <w:szCs w:val="22"/>
        </w:rPr>
      </w:pPr>
      <w:r w:rsidRPr="007A3561">
        <w:rPr>
          <w:rFonts w:asciiTheme="minorHAnsi" w:hAnsiTheme="minorHAnsi" w:cstheme="minorHAnsi"/>
          <w:b w:val="0"/>
          <w:sz w:val="22"/>
          <w:szCs w:val="22"/>
        </w:rPr>
        <w:t>when communicating in a professional capacity, staff should ensure that the technologies they use are officially sanctioned by the school.</w:t>
      </w:r>
    </w:p>
    <w:p w14:paraId="77FB2781" w14:textId="77777777" w:rsidR="00CF140C" w:rsidRPr="007A3561" w:rsidRDefault="00CF140C" w:rsidP="00E439E2">
      <w:pPr>
        <w:pStyle w:val="ListParagraph"/>
        <w:numPr>
          <w:ilvl w:val="0"/>
          <w:numId w:val="5"/>
        </w:numPr>
        <w:contextualSpacing/>
        <w:rPr>
          <w:rFonts w:asciiTheme="minorHAnsi" w:eastAsiaTheme="minorEastAsia" w:hAnsiTheme="minorHAnsi" w:cstheme="minorHAnsi"/>
          <w:b w:val="0"/>
          <w:sz w:val="22"/>
          <w:szCs w:val="22"/>
        </w:rPr>
      </w:pPr>
      <w:r w:rsidRPr="007A3561">
        <w:rPr>
          <w:rFonts w:asciiTheme="minorHAnsi" w:hAnsiTheme="minorHAnsi" w:cstheme="minorHAnsi"/>
          <w:b w:val="0"/>
          <w:sz w:val="22"/>
          <w:szCs w:val="22"/>
        </w:rPr>
        <w:t xml:space="preserve">any digital communication between staff and learners or parents/carers (e-mail, social media, learning platform, etc.) must be professional in tone and content. </w:t>
      </w:r>
      <w:r w:rsidRPr="007A3561">
        <w:rPr>
          <w:rFonts w:asciiTheme="minorHAnsi" w:hAnsiTheme="minorHAnsi" w:cstheme="minorHAnsi"/>
          <w:bCs/>
          <w:iCs/>
          <w:sz w:val="22"/>
          <w:szCs w:val="22"/>
        </w:rPr>
        <w:t>Personal e-mail addresses, text messaging or social media must not be used for these communications.</w:t>
      </w:r>
      <w:r w:rsidRPr="007A3561">
        <w:rPr>
          <w:rFonts w:asciiTheme="minorHAnsi" w:hAnsiTheme="minorHAnsi" w:cstheme="minorHAnsi"/>
          <w:b w:val="0"/>
          <w:i/>
          <w:sz w:val="22"/>
          <w:szCs w:val="22"/>
        </w:rPr>
        <w:t xml:space="preserve"> </w:t>
      </w:r>
    </w:p>
    <w:p w14:paraId="79278229" w14:textId="77777777" w:rsidR="00CF140C" w:rsidRPr="007A3561" w:rsidRDefault="00CF140C" w:rsidP="00E439E2">
      <w:pPr>
        <w:pStyle w:val="ListParagraph"/>
        <w:numPr>
          <w:ilvl w:val="0"/>
          <w:numId w:val="5"/>
        </w:numPr>
        <w:contextualSpacing/>
        <w:rPr>
          <w:rFonts w:asciiTheme="minorHAnsi" w:hAnsiTheme="minorHAnsi" w:cstheme="minorHAnsi"/>
          <w:b w:val="0"/>
          <w:sz w:val="22"/>
          <w:szCs w:val="22"/>
        </w:rPr>
      </w:pPr>
      <w:r w:rsidRPr="007A3561">
        <w:rPr>
          <w:rFonts w:asciiTheme="minorHAnsi" w:hAnsiTheme="minorHAnsi" w:cstheme="minorHAnsi"/>
          <w:b w:val="0"/>
          <w:sz w:val="22"/>
          <w:szCs w:val="22"/>
        </w:rPr>
        <w:t>staff should be expected to follow good practice when using personal social media regarding their own professional reputation and that of the school and its community</w:t>
      </w:r>
    </w:p>
    <w:p w14:paraId="7BB95A4C" w14:textId="77777777" w:rsidR="00CF140C" w:rsidRPr="007A3561" w:rsidRDefault="00CF140C" w:rsidP="00E439E2">
      <w:pPr>
        <w:pStyle w:val="ListParagraph"/>
        <w:numPr>
          <w:ilvl w:val="0"/>
          <w:numId w:val="5"/>
        </w:numPr>
        <w:contextualSpacing/>
        <w:rPr>
          <w:rFonts w:asciiTheme="minorHAnsi" w:eastAsiaTheme="minorEastAsia" w:hAnsiTheme="minorHAnsi" w:cstheme="minorHAnsi"/>
          <w:b w:val="0"/>
          <w:sz w:val="22"/>
          <w:szCs w:val="22"/>
        </w:rPr>
      </w:pPr>
      <w:r w:rsidRPr="007A3561">
        <w:rPr>
          <w:rFonts w:asciiTheme="minorHAnsi" w:hAnsiTheme="minorHAnsi" w:cstheme="minorHAnsi"/>
          <w:b w:val="0"/>
          <w:sz w:val="22"/>
          <w:szCs w:val="22"/>
        </w:rPr>
        <w:t xml:space="preserve">users should immediately report to a nominated person – in accordance with the school policy – the receipt of any communication that makes them feel uncomfortable, is offensive, discriminatory, threatening or bullying in nature and must not respond to any such communication. </w:t>
      </w:r>
    </w:p>
    <w:p w14:paraId="10CA1C1C" w14:textId="07BC945E" w:rsidR="00CF140C" w:rsidRDefault="00CF140C" w:rsidP="00E439E2">
      <w:pPr>
        <w:pStyle w:val="ListParagraph"/>
        <w:numPr>
          <w:ilvl w:val="0"/>
          <w:numId w:val="5"/>
        </w:numPr>
        <w:contextualSpacing/>
        <w:rPr>
          <w:rFonts w:asciiTheme="minorHAnsi" w:hAnsiTheme="minorHAnsi" w:cstheme="minorHAnsi"/>
          <w:b w:val="0"/>
          <w:iCs/>
          <w:sz w:val="22"/>
          <w:szCs w:val="22"/>
        </w:rPr>
      </w:pPr>
      <w:r w:rsidRPr="007A3561">
        <w:rPr>
          <w:rFonts w:asciiTheme="minorHAnsi" w:hAnsiTheme="minorHAnsi" w:cstheme="minorHAnsi"/>
          <w:b w:val="0"/>
          <w:iCs/>
          <w:sz w:val="22"/>
          <w:szCs w:val="22"/>
        </w:rPr>
        <w:t>relevant policies and permissions should be followed when posting information online e.g., school website and social media. Only school e-mail addresses should be used to identify members of staff and learners.</w:t>
      </w:r>
    </w:p>
    <w:p w14:paraId="68948B00" w14:textId="77777777" w:rsidR="00BD7D93" w:rsidRPr="007A3561" w:rsidRDefault="00BD7D93" w:rsidP="00BD7D93">
      <w:pPr>
        <w:pStyle w:val="ListParagraph"/>
        <w:contextualSpacing/>
        <w:rPr>
          <w:rFonts w:asciiTheme="minorHAnsi" w:hAnsiTheme="minorHAnsi" w:cstheme="minorHAnsi"/>
          <w:b w:val="0"/>
          <w:iCs/>
          <w:sz w:val="22"/>
          <w:szCs w:val="22"/>
        </w:rPr>
      </w:pPr>
    </w:p>
    <w:p w14:paraId="3C05B214" w14:textId="117A9BD0" w:rsidR="00CF140C" w:rsidRPr="007A3561" w:rsidRDefault="00CF140C" w:rsidP="00F72BAF">
      <w:pPr>
        <w:pStyle w:val="Heading2"/>
        <w:rPr>
          <w:rFonts w:asciiTheme="minorHAnsi" w:hAnsiTheme="minorHAnsi"/>
          <w:sz w:val="22"/>
          <w:szCs w:val="22"/>
        </w:rPr>
      </w:pPr>
      <w:bookmarkStart w:id="41" w:name="_Reporting_and_responding"/>
      <w:bookmarkStart w:id="42" w:name="_Toc61445989"/>
      <w:bookmarkStart w:id="43" w:name="_Toc61452109"/>
      <w:bookmarkStart w:id="44" w:name="_Toc189230412"/>
      <w:bookmarkStart w:id="45" w:name="_Hlk62659872"/>
      <w:bookmarkEnd w:id="40"/>
      <w:bookmarkEnd w:id="41"/>
      <w:r w:rsidRPr="007A3561">
        <w:rPr>
          <w:rFonts w:asciiTheme="minorHAnsi" w:hAnsiTheme="minorHAnsi"/>
          <w:sz w:val="22"/>
          <w:szCs w:val="22"/>
        </w:rPr>
        <w:t>Reporting and responding</w:t>
      </w:r>
      <w:bookmarkEnd w:id="42"/>
      <w:bookmarkEnd w:id="43"/>
      <w:bookmarkEnd w:id="44"/>
    </w:p>
    <w:p w14:paraId="1DF3B6D9" w14:textId="77777777" w:rsidR="004656C9" w:rsidRPr="004656C9" w:rsidRDefault="004656C9" w:rsidP="004656C9">
      <w:pPr>
        <w:pStyle w:val="Heading3"/>
        <w:rPr>
          <w:rFonts w:asciiTheme="minorHAnsi" w:hAnsiTheme="minorHAnsi" w:cstheme="minorHAnsi"/>
          <w:b/>
          <w:bCs/>
          <w:color w:val="auto"/>
          <w:sz w:val="22"/>
          <w:szCs w:val="22"/>
        </w:rPr>
      </w:pPr>
      <w:r w:rsidRPr="004656C9">
        <w:rPr>
          <w:rFonts w:asciiTheme="minorHAnsi" w:hAnsiTheme="minorHAnsi" w:cstheme="minorHAnsi"/>
          <w:b/>
          <w:bCs/>
          <w:color w:val="auto"/>
          <w:sz w:val="22"/>
          <w:szCs w:val="22"/>
        </w:rPr>
        <w:t>Introduction</w:t>
      </w:r>
    </w:p>
    <w:p w14:paraId="29BA7195" w14:textId="77777777" w:rsidR="004656C9" w:rsidRPr="004656C9" w:rsidRDefault="004656C9" w:rsidP="004656C9">
      <w:pPr>
        <w:spacing w:after="0" w:line="257" w:lineRule="auto"/>
        <w:rPr>
          <w:rFonts w:eastAsia="Aptos" w:cstheme="minorHAnsi"/>
        </w:rPr>
      </w:pPr>
      <w:r w:rsidRPr="004656C9">
        <w:rPr>
          <w:rFonts w:eastAsia="Aptos" w:cstheme="minorHAnsi"/>
        </w:rPr>
        <w:t xml:space="preserve">The school is committed to creating a culture where all members of the community feel confident, safe, and supported in reporting online safety concerns. In line with </w:t>
      </w:r>
      <w:r w:rsidRPr="004656C9">
        <w:rPr>
          <w:rFonts w:eastAsia="Aptos" w:cstheme="minorHAnsi"/>
          <w:i/>
          <w:iCs/>
        </w:rPr>
        <w:t>Keeping Children Safe in Education (KCSIE)</w:t>
      </w:r>
      <w:r w:rsidRPr="004656C9">
        <w:rPr>
          <w:rFonts w:eastAsia="Aptos" w:cstheme="minorHAnsi"/>
        </w:rPr>
        <w:t>, the school recognises that online risks may occur in school or outside school and may affect children in any setting. Reporting routes must therefore be clear, accessible, inclusive, and consistently understood by all.</w:t>
      </w:r>
    </w:p>
    <w:p w14:paraId="70A4374B" w14:textId="77777777" w:rsidR="004656C9" w:rsidRPr="004656C9" w:rsidRDefault="004656C9" w:rsidP="004656C9">
      <w:pPr>
        <w:spacing w:after="0" w:line="257" w:lineRule="auto"/>
        <w:rPr>
          <w:rFonts w:eastAsia="Aptos" w:cstheme="minorHAnsi"/>
          <w:highlight w:val="cyan"/>
        </w:rPr>
      </w:pPr>
    </w:p>
    <w:p w14:paraId="66EA341A" w14:textId="77777777" w:rsidR="004656C9" w:rsidRPr="004656C9" w:rsidRDefault="004656C9" w:rsidP="004656C9">
      <w:pPr>
        <w:spacing w:after="0" w:line="257" w:lineRule="auto"/>
        <w:rPr>
          <w:rFonts w:eastAsia="Aptos" w:cstheme="minorHAnsi"/>
        </w:rPr>
      </w:pPr>
      <w:r w:rsidRPr="004656C9">
        <w:rPr>
          <w:rFonts w:eastAsia="Aptos" w:cstheme="minorHAnsi"/>
        </w:rPr>
        <w:t xml:space="preserve">The school recognises national findings, including the </w:t>
      </w:r>
      <w:hyperlink r:id="rId14" w:history="1">
        <w:r w:rsidRPr="004656C9">
          <w:rPr>
            <w:rStyle w:val="Hyperlink"/>
            <w:rFonts w:eastAsia="Aptos" w:cstheme="minorHAnsi"/>
            <w:color w:val="auto"/>
          </w:rPr>
          <w:t xml:space="preserve">Ofsted </w:t>
        </w:r>
        <w:r w:rsidRPr="004656C9">
          <w:rPr>
            <w:rStyle w:val="Hyperlink"/>
            <w:rFonts w:eastAsia="Aptos" w:cstheme="minorHAnsi"/>
            <w:i/>
            <w:iCs/>
            <w:color w:val="auto"/>
          </w:rPr>
          <w:t>Review of Sexual Abuse in Schools and Colleges</w:t>
        </w:r>
        <w:r w:rsidRPr="004656C9">
          <w:rPr>
            <w:rStyle w:val="Hyperlink"/>
            <w:rFonts w:eastAsia="Aptos" w:cstheme="minorHAnsi"/>
            <w:color w:val="auto"/>
          </w:rPr>
          <w:t xml:space="preserve"> (2021),</w:t>
        </w:r>
      </w:hyperlink>
      <w:r w:rsidRPr="004656C9">
        <w:rPr>
          <w:rFonts w:eastAsia="Aptos" w:cstheme="minorHAnsi"/>
        </w:rPr>
        <w:t xml:space="preserve"> which highlight that children may not always feel able to report. The school assumes that harmful online behaviours may be occurring, even where none have been disclosed, and responds by maintaining strong systems for reporting, analysing, and addressing concerns. KCSIE suggests that staff should have a professional curiosity and speak to the designated safeguarding lead (or a deputy) if they have concerns about a child</w:t>
      </w:r>
    </w:p>
    <w:p w14:paraId="00AFC236" w14:textId="77777777" w:rsidR="004656C9" w:rsidRDefault="004656C9" w:rsidP="004656C9">
      <w:pPr>
        <w:pStyle w:val="Heading3"/>
        <w:rPr>
          <w:rFonts w:asciiTheme="minorHAnsi" w:hAnsiTheme="minorHAnsi" w:cstheme="minorHAnsi"/>
          <w:color w:val="auto"/>
          <w:sz w:val="22"/>
          <w:szCs w:val="22"/>
        </w:rPr>
      </w:pPr>
    </w:p>
    <w:p w14:paraId="41DDAD06" w14:textId="2F8E49BE" w:rsidR="004656C9" w:rsidRPr="004656C9" w:rsidRDefault="004656C9" w:rsidP="004656C9">
      <w:pPr>
        <w:pStyle w:val="Heading3"/>
        <w:rPr>
          <w:rFonts w:asciiTheme="minorHAnsi" w:hAnsiTheme="minorHAnsi" w:cstheme="minorHAnsi"/>
          <w:b/>
          <w:bCs/>
          <w:color w:val="auto"/>
          <w:sz w:val="22"/>
          <w:szCs w:val="22"/>
        </w:rPr>
      </w:pPr>
      <w:r w:rsidRPr="004656C9">
        <w:rPr>
          <w:rFonts w:asciiTheme="minorHAnsi" w:hAnsiTheme="minorHAnsi" w:cstheme="minorHAnsi"/>
          <w:b/>
          <w:bCs/>
          <w:color w:val="auto"/>
          <w:sz w:val="22"/>
          <w:szCs w:val="22"/>
        </w:rPr>
        <w:t>Reporting Concerns</w:t>
      </w:r>
    </w:p>
    <w:p w14:paraId="7043A860" w14:textId="77777777" w:rsidR="004656C9" w:rsidRPr="004656C9" w:rsidRDefault="004656C9" w:rsidP="004656C9">
      <w:pPr>
        <w:spacing w:after="0" w:line="257" w:lineRule="auto"/>
        <w:rPr>
          <w:rFonts w:eastAsia="Aptos" w:cstheme="minorHAnsi"/>
        </w:rPr>
      </w:pPr>
      <w:r w:rsidRPr="004656C9">
        <w:rPr>
          <w:rFonts w:eastAsia="Aptos" w:cstheme="minorHAnsi"/>
        </w:rPr>
        <w:t>The school will ensure that:</w:t>
      </w:r>
    </w:p>
    <w:p w14:paraId="6E9F6BF9" w14:textId="77777777" w:rsidR="004656C9" w:rsidRPr="004656C9" w:rsidRDefault="004656C9" w:rsidP="00E439E2">
      <w:pPr>
        <w:pStyle w:val="ListParagraph"/>
        <w:numPr>
          <w:ilvl w:val="0"/>
          <w:numId w:val="31"/>
        </w:numPr>
        <w:spacing w:line="257" w:lineRule="auto"/>
        <w:contextualSpacing/>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Clear, accessible reporting routes are in place for all members of the school community, including pupils, staff, governors, parents/carers, and volunteers.</w:t>
      </w:r>
    </w:p>
    <w:p w14:paraId="74FE2E75" w14:textId="77777777" w:rsidR="004656C9" w:rsidRPr="004656C9" w:rsidRDefault="004656C9" w:rsidP="00E439E2">
      <w:pPr>
        <w:pStyle w:val="ListParagraph"/>
        <w:numPr>
          <w:ilvl w:val="0"/>
          <w:numId w:val="31"/>
        </w:numPr>
        <w:spacing w:line="257" w:lineRule="auto"/>
        <w:contextualSpacing/>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Reporting processes are fully aligned with safeguarding procedures, including the child protection, whistleblowing, managing allegations and complaints policies.</w:t>
      </w:r>
    </w:p>
    <w:p w14:paraId="56493A36" w14:textId="77777777" w:rsidR="004656C9" w:rsidRPr="004656C9" w:rsidRDefault="004656C9" w:rsidP="00E439E2">
      <w:pPr>
        <w:pStyle w:val="ListParagraph"/>
        <w:numPr>
          <w:ilvl w:val="0"/>
          <w:numId w:val="31"/>
        </w:numPr>
        <w:spacing w:line="257" w:lineRule="auto"/>
        <w:contextualSpacing/>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lastRenderedPageBreak/>
        <w:t xml:space="preserve">Multiple reporting options are available, such as speaking with the Designated Safeguarding Lead (DSL), online or anonymous reporting tools (e.g., Whisper), email contact, or in-person disclosures. </w:t>
      </w:r>
    </w:p>
    <w:p w14:paraId="524AFF42" w14:textId="77777777" w:rsidR="004656C9" w:rsidRPr="004656C9" w:rsidRDefault="004656C9" w:rsidP="00E439E2">
      <w:pPr>
        <w:pStyle w:val="ListParagraph"/>
        <w:numPr>
          <w:ilvl w:val="0"/>
          <w:numId w:val="31"/>
        </w:numPr>
        <w:spacing w:line="257" w:lineRule="auto"/>
        <w:contextualSpacing/>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Reporting routes are well publicised through induction, assemblies, posters, the school website, and digital platforms.</w:t>
      </w:r>
    </w:p>
    <w:p w14:paraId="222F786C" w14:textId="77777777" w:rsidR="004656C9" w:rsidRPr="004656C9" w:rsidRDefault="004656C9" w:rsidP="00E439E2">
      <w:pPr>
        <w:pStyle w:val="ListParagraph"/>
        <w:numPr>
          <w:ilvl w:val="0"/>
          <w:numId w:val="31"/>
        </w:numPr>
        <w:spacing w:line="257" w:lineRule="auto"/>
        <w:contextualSpacing/>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All users understand that any online safety concern must be reported, including those relating to harmful or illegal behaviour, sexual harassment, bullying, discrimination, grooming, or self-generated sexual imagery.</w:t>
      </w:r>
    </w:p>
    <w:p w14:paraId="122B7ADD" w14:textId="77777777" w:rsidR="004656C9" w:rsidRPr="004656C9" w:rsidRDefault="004656C9" w:rsidP="004656C9">
      <w:pPr>
        <w:spacing w:after="0" w:line="257" w:lineRule="auto"/>
        <w:jc w:val="center"/>
        <w:rPr>
          <w:rFonts w:cstheme="minorHAnsi"/>
        </w:rPr>
      </w:pPr>
    </w:p>
    <w:p w14:paraId="29152988" w14:textId="77777777" w:rsidR="004656C9" w:rsidRPr="004656C9" w:rsidRDefault="004656C9" w:rsidP="004656C9">
      <w:pPr>
        <w:pStyle w:val="Heading3"/>
        <w:rPr>
          <w:rFonts w:asciiTheme="minorHAnsi" w:hAnsiTheme="minorHAnsi" w:cstheme="minorHAnsi"/>
          <w:b/>
          <w:bCs/>
          <w:color w:val="auto"/>
          <w:sz w:val="22"/>
          <w:szCs w:val="22"/>
        </w:rPr>
      </w:pPr>
      <w:r w:rsidRPr="004656C9">
        <w:rPr>
          <w:rFonts w:asciiTheme="minorHAnsi" w:hAnsiTheme="minorHAnsi" w:cstheme="minorHAnsi"/>
          <w:b/>
          <w:bCs/>
          <w:color w:val="auto"/>
          <w:sz w:val="22"/>
          <w:szCs w:val="22"/>
        </w:rPr>
        <w:t>Responding to Concerns</w:t>
      </w:r>
    </w:p>
    <w:p w14:paraId="2BE7178E" w14:textId="77777777" w:rsidR="004656C9" w:rsidRPr="004656C9" w:rsidRDefault="004656C9" w:rsidP="004656C9">
      <w:pPr>
        <w:spacing w:after="0" w:line="257" w:lineRule="auto"/>
        <w:rPr>
          <w:rFonts w:eastAsia="Aptos" w:cstheme="minorHAnsi"/>
        </w:rPr>
      </w:pPr>
      <w:r w:rsidRPr="004656C9">
        <w:rPr>
          <w:rFonts w:eastAsia="Aptos" w:cstheme="minorHAnsi"/>
        </w:rPr>
        <w:t>The school will ensure that:</w:t>
      </w:r>
    </w:p>
    <w:p w14:paraId="5B7F718F" w14:textId="77777777" w:rsidR="004656C9" w:rsidRPr="004656C9" w:rsidRDefault="004656C9" w:rsidP="00E439E2">
      <w:pPr>
        <w:pStyle w:val="ListParagraph"/>
        <w:numPr>
          <w:ilvl w:val="0"/>
          <w:numId w:val="30"/>
        </w:numPr>
        <w:spacing w:line="257" w:lineRule="auto"/>
        <w:contextualSpacing/>
        <w:jc w:val="both"/>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Reports are acknowledged and responded to promptly, considering the safety and wellbeing of the person reporting.</w:t>
      </w:r>
    </w:p>
    <w:p w14:paraId="43346606" w14:textId="77777777" w:rsidR="004656C9" w:rsidRPr="004656C9" w:rsidRDefault="004656C9" w:rsidP="00E439E2">
      <w:pPr>
        <w:pStyle w:val="ListParagraph"/>
        <w:numPr>
          <w:ilvl w:val="0"/>
          <w:numId w:val="30"/>
        </w:numPr>
        <w:spacing w:line="257" w:lineRule="auto"/>
        <w:contextualSpacing/>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The DSL, Online Safety Lead, and senior leaders have the training and skills needed to recognise, assess, and manage online safety risks.</w:t>
      </w:r>
    </w:p>
    <w:p w14:paraId="4C3ABD4F" w14:textId="77777777" w:rsidR="004656C9" w:rsidRPr="004656C9" w:rsidRDefault="004656C9" w:rsidP="00E439E2">
      <w:pPr>
        <w:pStyle w:val="ListParagraph"/>
        <w:numPr>
          <w:ilvl w:val="0"/>
          <w:numId w:val="30"/>
        </w:numPr>
        <w:spacing w:line="257" w:lineRule="auto"/>
        <w:contextualSpacing/>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Where a report indicates possible illegal activity or serious harm, it is escalated immediately through safeguarding procedures. Examples include (but are not limited to):</w:t>
      </w:r>
    </w:p>
    <w:p w14:paraId="047D6455" w14:textId="77777777" w:rsidR="004656C9" w:rsidRPr="004656C9" w:rsidRDefault="004656C9" w:rsidP="00E439E2">
      <w:pPr>
        <w:pStyle w:val="ListParagraph"/>
        <w:numPr>
          <w:ilvl w:val="1"/>
          <w:numId w:val="30"/>
        </w:numPr>
        <w:spacing w:line="257" w:lineRule="auto"/>
        <w:contextualSpacing/>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Child sexual abuse material (CSAM)</w:t>
      </w:r>
    </w:p>
    <w:p w14:paraId="597EC22E" w14:textId="77777777" w:rsidR="004656C9" w:rsidRPr="004656C9" w:rsidRDefault="004656C9" w:rsidP="00E439E2">
      <w:pPr>
        <w:pStyle w:val="ListParagraph"/>
        <w:numPr>
          <w:ilvl w:val="1"/>
          <w:numId w:val="30"/>
        </w:numPr>
        <w:spacing w:line="257" w:lineRule="auto"/>
        <w:contextualSpacing/>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Non-consensual or self-generated images</w:t>
      </w:r>
    </w:p>
    <w:p w14:paraId="6EEC4C7A" w14:textId="77777777" w:rsidR="004656C9" w:rsidRPr="004656C9" w:rsidRDefault="004656C9" w:rsidP="00E439E2">
      <w:pPr>
        <w:pStyle w:val="ListParagraph"/>
        <w:numPr>
          <w:ilvl w:val="1"/>
          <w:numId w:val="30"/>
        </w:numPr>
        <w:spacing w:line="257" w:lineRule="auto"/>
        <w:contextualSpacing/>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Grooming, exploitation, or sexual harassment</w:t>
      </w:r>
    </w:p>
    <w:p w14:paraId="7A3EE87E" w14:textId="77777777" w:rsidR="004656C9" w:rsidRPr="004656C9" w:rsidRDefault="004656C9" w:rsidP="00E439E2">
      <w:pPr>
        <w:pStyle w:val="ListParagraph"/>
        <w:numPr>
          <w:ilvl w:val="1"/>
          <w:numId w:val="30"/>
        </w:numPr>
        <w:spacing w:line="257" w:lineRule="auto"/>
        <w:contextualSpacing/>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Terrorism or extremism</w:t>
      </w:r>
    </w:p>
    <w:p w14:paraId="5A6A137F" w14:textId="77777777" w:rsidR="004656C9" w:rsidRPr="004656C9" w:rsidRDefault="004656C9" w:rsidP="00E439E2">
      <w:pPr>
        <w:pStyle w:val="ListParagraph"/>
        <w:numPr>
          <w:ilvl w:val="1"/>
          <w:numId w:val="30"/>
        </w:numPr>
        <w:spacing w:line="257" w:lineRule="auto"/>
        <w:contextualSpacing/>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Hate crime, fraud, extortion, stalking</w:t>
      </w:r>
    </w:p>
    <w:p w14:paraId="327AD45E" w14:textId="77777777" w:rsidR="004656C9" w:rsidRPr="004656C9" w:rsidRDefault="004656C9" w:rsidP="00E439E2">
      <w:pPr>
        <w:pStyle w:val="ListParagraph"/>
        <w:numPr>
          <w:ilvl w:val="1"/>
          <w:numId w:val="30"/>
        </w:numPr>
        <w:spacing w:line="257" w:lineRule="auto"/>
        <w:contextualSpacing/>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Cyber offences under the Computer Misuse Act</w:t>
      </w:r>
    </w:p>
    <w:p w14:paraId="2D31DCD6" w14:textId="77777777" w:rsidR="004656C9" w:rsidRPr="004656C9" w:rsidRDefault="004656C9" w:rsidP="00E439E2">
      <w:pPr>
        <w:pStyle w:val="ListParagraph"/>
        <w:numPr>
          <w:ilvl w:val="1"/>
          <w:numId w:val="30"/>
        </w:numPr>
        <w:spacing w:line="257" w:lineRule="auto"/>
        <w:contextualSpacing/>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 xml:space="preserve">Sale of illegal substances or goods </w:t>
      </w:r>
    </w:p>
    <w:p w14:paraId="6CF1CA8B" w14:textId="77777777" w:rsidR="004656C9" w:rsidRPr="004656C9" w:rsidRDefault="004656C9" w:rsidP="00E439E2">
      <w:pPr>
        <w:pStyle w:val="ListParagraph"/>
        <w:numPr>
          <w:ilvl w:val="0"/>
          <w:numId w:val="30"/>
        </w:numPr>
        <w:spacing w:line="257" w:lineRule="auto"/>
        <w:contextualSpacing/>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Where concerns do not involve suspected illegal activity, devices may be checked using a safe, controlled, and documented process involving senior staff and a designated review device.</w:t>
      </w:r>
    </w:p>
    <w:p w14:paraId="12F4174E" w14:textId="77777777" w:rsidR="004656C9" w:rsidRPr="004656C9" w:rsidRDefault="004656C9" w:rsidP="00E439E2">
      <w:pPr>
        <w:pStyle w:val="ListParagraph"/>
        <w:numPr>
          <w:ilvl w:val="0"/>
          <w:numId w:val="30"/>
        </w:numPr>
        <w:spacing w:line="257" w:lineRule="auto"/>
        <w:contextualSpacing/>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 xml:space="preserve">AI-supported monitoring systems, where used, are subject to human oversight to ensure contextual understanding. </w:t>
      </w:r>
    </w:p>
    <w:p w14:paraId="392ED8E3" w14:textId="77777777" w:rsidR="004656C9" w:rsidRPr="004656C9" w:rsidRDefault="004656C9" w:rsidP="00E439E2">
      <w:pPr>
        <w:pStyle w:val="ListParagraph"/>
        <w:numPr>
          <w:ilvl w:val="0"/>
          <w:numId w:val="30"/>
        </w:numPr>
        <w:spacing w:line="257" w:lineRule="auto"/>
        <w:contextualSpacing/>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Users who report concerns receive reassurance, appropriate support, and feedback on the outcome.</w:t>
      </w:r>
    </w:p>
    <w:p w14:paraId="5543563A" w14:textId="77777777" w:rsidR="004656C9" w:rsidRPr="004656C9" w:rsidRDefault="004656C9" w:rsidP="004656C9">
      <w:pPr>
        <w:spacing w:line="257" w:lineRule="auto"/>
        <w:jc w:val="center"/>
        <w:rPr>
          <w:rFonts w:cstheme="minorHAnsi"/>
        </w:rPr>
      </w:pPr>
    </w:p>
    <w:p w14:paraId="134FE024" w14:textId="77777777" w:rsidR="004656C9" w:rsidRPr="004656C9" w:rsidRDefault="004656C9" w:rsidP="004656C9">
      <w:pPr>
        <w:pStyle w:val="Heading3"/>
        <w:rPr>
          <w:rFonts w:asciiTheme="minorHAnsi" w:hAnsiTheme="minorHAnsi" w:cstheme="minorHAnsi"/>
          <w:b/>
          <w:bCs/>
          <w:color w:val="auto"/>
          <w:sz w:val="22"/>
          <w:szCs w:val="22"/>
        </w:rPr>
      </w:pPr>
      <w:r w:rsidRPr="004656C9">
        <w:rPr>
          <w:rFonts w:asciiTheme="minorHAnsi" w:hAnsiTheme="minorHAnsi" w:cstheme="minorHAnsi"/>
          <w:b/>
          <w:bCs/>
          <w:color w:val="auto"/>
          <w:sz w:val="22"/>
          <w:szCs w:val="22"/>
        </w:rPr>
        <w:t>Recording and Monitoring</w:t>
      </w:r>
    </w:p>
    <w:p w14:paraId="7A567C39" w14:textId="77777777" w:rsidR="004656C9" w:rsidRPr="004656C9" w:rsidRDefault="004656C9" w:rsidP="004656C9">
      <w:pPr>
        <w:spacing w:line="257" w:lineRule="auto"/>
        <w:rPr>
          <w:rFonts w:eastAsia="Aptos" w:cstheme="minorHAnsi"/>
        </w:rPr>
      </w:pPr>
      <w:r w:rsidRPr="004656C9">
        <w:rPr>
          <w:rFonts w:eastAsia="Aptos" w:cstheme="minorHAnsi"/>
        </w:rPr>
        <w:t>The school will:</w:t>
      </w:r>
    </w:p>
    <w:p w14:paraId="62E88AEB" w14:textId="77777777" w:rsidR="004656C9" w:rsidRPr="004656C9" w:rsidRDefault="004656C9" w:rsidP="00E439E2">
      <w:pPr>
        <w:pStyle w:val="ListParagraph"/>
        <w:numPr>
          <w:ilvl w:val="0"/>
          <w:numId w:val="29"/>
        </w:numPr>
        <w:spacing w:line="257" w:lineRule="auto"/>
        <w:contextualSpacing/>
        <w:jc w:val="both"/>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Maintain a secure and confidential record of all incidents, including actions, decisions, and follow-up.</w:t>
      </w:r>
    </w:p>
    <w:p w14:paraId="0E264F16" w14:textId="77777777" w:rsidR="004656C9" w:rsidRPr="004656C9" w:rsidRDefault="004656C9" w:rsidP="00E439E2">
      <w:pPr>
        <w:pStyle w:val="ListParagraph"/>
        <w:numPr>
          <w:ilvl w:val="0"/>
          <w:numId w:val="29"/>
        </w:numPr>
        <w:spacing w:line="257" w:lineRule="auto"/>
        <w:contextualSpacing/>
        <w:jc w:val="both"/>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Ensure reports are audited and analysed regularly to identify emerging trends, patterns of concern, and the effectiveness of responses.</w:t>
      </w:r>
    </w:p>
    <w:p w14:paraId="6EB4C02D" w14:textId="77777777" w:rsidR="004656C9" w:rsidRPr="004656C9" w:rsidRDefault="004656C9" w:rsidP="00E439E2">
      <w:pPr>
        <w:pStyle w:val="ListParagraph"/>
        <w:numPr>
          <w:ilvl w:val="0"/>
          <w:numId w:val="29"/>
        </w:numPr>
        <w:spacing w:line="257" w:lineRule="auto"/>
        <w:contextualSpacing/>
        <w:jc w:val="both"/>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Provide anonymised summaries of trends and learning to:</w:t>
      </w:r>
    </w:p>
    <w:p w14:paraId="273D7F9A" w14:textId="77777777" w:rsidR="004656C9" w:rsidRPr="004656C9" w:rsidRDefault="004656C9" w:rsidP="00E439E2">
      <w:pPr>
        <w:pStyle w:val="ListParagraph"/>
        <w:numPr>
          <w:ilvl w:val="1"/>
          <w:numId w:val="29"/>
        </w:numPr>
        <w:spacing w:line="257" w:lineRule="auto"/>
        <w:contextualSpacing/>
        <w:jc w:val="both"/>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The Online Safety Group</w:t>
      </w:r>
    </w:p>
    <w:p w14:paraId="7D54F728" w14:textId="77777777" w:rsidR="004656C9" w:rsidRPr="004656C9" w:rsidRDefault="004656C9" w:rsidP="00E439E2">
      <w:pPr>
        <w:pStyle w:val="ListParagraph"/>
        <w:numPr>
          <w:ilvl w:val="1"/>
          <w:numId w:val="29"/>
        </w:numPr>
        <w:spacing w:line="257" w:lineRule="auto"/>
        <w:contextualSpacing/>
        <w:jc w:val="both"/>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Senior leaders</w:t>
      </w:r>
    </w:p>
    <w:p w14:paraId="3F9AACEC" w14:textId="77777777" w:rsidR="004656C9" w:rsidRPr="004656C9" w:rsidRDefault="004656C9" w:rsidP="00E439E2">
      <w:pPr>
        <w:pStyle w:val="ListParagraph"/>
        <w:numPr>
          <w:ilvl w:val="1"/>
          <w:numId w:val="29"/>
        </w:numPr>
        <w:spacing w:line="257" w:lineRule="auto"/>
        <w:contextualSpacing/>
        <w:jc w:val="both"/>
        <w:rPr>
          <w:rFonts w:asciiTheme="minorHAnsi" w:eastAsia="Aptos" w:hAnsiTheme="minorHAnsi" w:cstheme="minorHAnsi"/>
          <w:b w:val="0"/>
          <w:sz w:val="22"/>
          <w:szCs w:val="22"/>
        </w:rPr>
      </w:pPr>
      <w:r w:rsidRPr="004656C9">
        <w:rPr>
          <w:rFonts w:asciiTheme="minorHAnsi" w:eastAsia="Aptos" w:hAnsiTheme="minorHAnsi" w:cstheme="minorHAnsi"/>
          <w:b w:val="0"/>
          <w:sz w:val="22"/>
          <w:szCs w:val="22"/>
        </w:rPr>
        <w:t>Governors (via safeguarding reports)</w:t>
      </w:r>
    </w:p>
    <w:p w14:paraId="3EAF1C47" w14:textId="42262A15" w:rsidR="00CF140C" w:rsidRPr="007A3561" w:rsidRDefault="00CF140C" w:rsidP="00CF140C">
      <w:pPr>
        <w:spacing w:after="200" w:line="276" w:lineRule="auto"/>
        <w:rPr>
          <w:rFonts w:cstheme="minorHAnsi"/>
        </w:rPr>
      </w:pPr>
      <w:r w:rsidRPr="007A3561">
        <w:rPr>
          <w:rFonts w:cstheme="minorHAnsi"/>
        </w:rPr>
        <w:br w:type="page"/>
      </w:r>
    </w:p>
    <w:p w14:paraId="5EDCB4CB" w14:textId="6452753D" w:rsidR="00CF140C" w:rsidRPr="007A3561" w:rsidRDefault="004656C9" w:rsidP="00CF140C">
      <w:pPr>
        <w:jc w:val="center"/>
        <w:rPr>
          <w:rFonts w:cstheme="minorHAnsi"/>
        </w:rPr>
      </w:pPr>
      <w:r>
        <w:rPr>
          <w:noProof/>
        </w:rPr>
        <w:lastRenderedPageBreak/>
        <mc:AlternateContent>
          <mc:Choice Requires="wpc">
            <w:drawing>
              <wp:anchor distT="0" distB="0" distL="114300" distR="114300" simplePos="0" relativeHeight="251669504" behindDoc="0" locked="0" layoutInCell="1" allowOverlap="1" wp14:anchorId="4A687E53" wp14:editId="306C388A">
                <wp:simplePos x="0" y="0"/>
                <wp:positionH relativeFrom="page">
                  <wp:align>center</wp:align>
                </wp:positionH>
                <wp:positionV relativeFrom="margin">
                  <wp:align>center</wp:align>
                </wp:positionV>
                <wp:extent cx="7017385" cy="9994316"/>
                <wp:effectExtent l="0" t="0" r="0" b="6985"/>
                <wp:wrapNone/>
                <wp:docPr id="561839639"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008223839" name="Connector: Elbow 2008223839"/>
                        <wps:cNvCnPr>
                          <a:stCxn id="112476906" idx="3"/>
                          <a:endCxn id="1141771746" idx="1"/>
                        </wps:cNvCnPr>
                        <wps:spPr>
                          <a:xfrm>
                            <a:off x="5020938" y="861916"/>
                            <a:ext cx="299128" cy="981376"/>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31820506" name="Connector: Elbow 1931820506"/>
                        <wps:cNvCnPr>
                          <a:stCxn id="112476906" idx="1"/>
                          <a:endCxn id="1916362220" idx="1"/>
                        </wps:cNvCnPr>
                        <wps:spPr>
                          <a:xfrm rot="10800000" flipV="1">
                            <a:off x="1960427" y="861915"/>
                            <a:ext cx="388870" cy="980741"/>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03202824" name="Straight Arrow Connector 1203202824"/>
                        <wps:cNvCnPr>
                          <a:stCxn id="1916362220" idx="5"/>
                          <a:endCxn id="1823551336" idx="0"/>
                        </wps:cNvCnPr>
                        <wps:spPr>
                          <a:xfrm flipH="1">
                            <a:off x="1959883" y="2418602"/>
                            <a:ext cx="544" cy="66469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66371107" name="Straight Arrow Connector 966371107"/>
                        <wps:cNvCnPr>
                          <a:endCxn id="1224520266" idx="0"/>
                        </wps:cNvCnPr>
                        <wps:spPr>
                          <a:xfrm>
                            <a:off x="6258639" y="3493475"/>
                            <a:ext cx="14255" cy="617434"/>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70140155" name="Straight Arrow Connector 570140155"/>
                        <wps:cNvCnPr>
                          <a:stCxn id="873742602" idx="2"/>
                          <a:endCxn id="1461169874" idx="0"/>
                        </wps:cNvCnPr>
                        <wps:spPr>
                          <a:xfrm>
                            <a:off x="4492434" y="3793398"/>
                            <a:ext cx="50" cy="317513"/>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73498505" name="Straight Arrow Connector 773498505"/>
                        <wps:cNvCnPr>
                          <a:stCxn id="1141771746" idx="5"/>
                        </wps:cNvCnPr>
                        <wps:spPr>
                          <a:xfrm>
                            <a:off x="5319731" y="2419218"/>
                            <a:ext cx="5381" cy="6480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2476906" name="Rectangle: Rounded Corners 112476906">
                          <a:extLst>
                            <a:ext uri="{FF2B5EF4-FFF2-40B4-BE49-F238E27FC236}">
                              <a16:creationId xmlns:a16="http://schemas.microsoft.com/office/drawing/2014/main" id="{5EECBDF9-0B71-0F26-F25F-E0BF3C4A3E97}"/>
                            </a:ext>
                          </a:extLst>
                        </wps:cNvPr>
                        <wps:cNvSpPr/>
                        <wps:spPr>
                          <a:xfrm>
                            <a:off x="2349297" y="488366"/>
                            <a:ext cx="2671641" cy="747100"/>
                          </a:xfrm>
                          <a:prstGeom prst="roundRect">
                            <a:avLst>
                              <a:gd name="adj" fmla="val 50000"/>
                            </a:avLst>
                          </a:prstGeom>
                          <a:solidFill>
                            <a:schemeClr val="tx2">
                              <a:lumMod val="75000"/>
                              <a:lumOff val="25000"/>
                            </a:schemeClr>
                          </a:solidFill>
                          <a:ln w="190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376B0F7" w14:textId="77777777" w:rsidR="004656C9" w:rsidRPr="007B6924" w:rsidRDefault="004656C9" w:rsidP="004656C9">
                              <w:pPr>
                                <w:spacing w:after="0" w:line="240" w:lineRule="auto"/>
                                <w:jc w:val="center"/>
                                <w:rPr>
                                  <w:rFonts w:eastAsia="Open Sans" w:cs="Open Sans"/>
                                  <w:color w:val="FFFFFF"/>
                                  <w:kern w:val="24"/>
                                  <w:sz w:val="21"/>
                                  <w:szCs w:val="21"/>
                                  <w:lang w:val="en-US"/>
                                </w:rPr>
                              </w:pPr>
                              <w:r w:rsidRPr="007B6924">
                                <w:rPr>
                                  <w:rFonts w:eastAsia="Open Sans" w:cs="Open Sans"/>
                                  <w:color w:val="FFFFFF"/>
                                  <w:kern w:val="24"/>
                                  <w:sz w:val="21"/>
                                  <w:szCs w:val="21"/>
                                  <w:lang w:val="en-US"/>
                                </w:rPr>
                                <w:t xml:space="preserve">Designated Safeguarding </w:t>
                              </w:r>
                              <w:r>
                                <w:rPr>
                                  <w:rFonts w:eastAsia="Open Sans" w:cs="Open Sans"/>
                                  <w:color w:val="FFFFFF"/>
                                  <w:kern w:val="24"/>
                                  <w:sz w:val="21"/>
                                  <w:szCs w:val="21"/>
                                  <w:lang w:val="en-US"/>
                                </w:rPr>
                                <w:t xml:space="preserve">Lead (DSL) </w:t>
                              </w:r>
                              <w:r w:rsidRPr="007B6924">
                                <w:rPr>
                                  <w:rFonts w:eastAsia="Open Sans" w:cs="Open Sans"/>
                                  <w:color w:val="FFFFFF"/>
                                  <w:kern w:val="24"/>
                                  <w:sz w:val="21"/>
                                  <w:szCs w:val="21"/>
                                  <w:lang w:val="en-US"/>
                                </w:rPr>
                                <w:t xml:space="preserve"> notified of an Online Safety incident</w:t>
                              </w:r>
                              <w:r w:rsidRPr="00084A07">
                                <w:rPr>
                                  <w:rFonts w:eastAsia="Open Sans" w:cs="Open Sans"/>
                                  <w:color w:val="FFFFFF"/>
                                  <w:kern w:val="24"/>
                                  <w:sz w:val="21"/>
                                  <w:szCs w:val="21"/>
                                  <w:vertAlign w:val="superscript"/>
                                  <w:lang w:val="en-US"/>
                                </w:rPr>
                                <w:t>1</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916362220" name="Freeform: Shape 1916362220">
                          <a:extLst>
                            <a:ext uri="{FF2B5EF4-FFF2-40B4-BE49-F238E27FC236}">
                              <a16:creationId xmlns:a16="http://schemas.microsoft.com/office/drawing/2014/main" id="{624F428E-211C-A926-AF30-06D8CB442402}"/>
                            </a:ext>
                          </a:extLst>
                        </wps:cNvPr>
                        <wps:cNvSpPr/>
                        <wps:spPr>
                          <a:xfrm rot="5400000" flipH="1">
                            <a:off x="1672454" y="1086689"/>
                            <a:ext cx="575945" cy="2087880"/>
                          </a:xfrm>
                          <a:custGeom>
                            <a:avLst/>
                            <a:gdLst>
                              <a:gd name="connsiteX0" fmla="*/ 742950 w 742950"/>
                              <a:gd name="connsiteY0" fmla="*/ 2217420 h 2463800"/>
                              <a:gd name="connsiteX1" fmla="*/ 742950 w 742950"/>
                              <a:gd name="connsiteY1" fmla="*/ 1231900 h 2463800"/>
                              <a:gd name="connsiteX2" fmla="*/ 742950 w 742950"/>
                              <a:gd name="connsiteY2" fmla="*/ 246380 h 2463800"/>
                              <a:gd name="connsiteX3" fmla="*/ 371475 w 742950"/>
                              <a:gd name="connsiteY3" fmla="*/ 0 h 2463800"/>
                              <a:gd name="connsiteX4" fmla="*/ 0 w 742950"/>
                              <a:gd name="connsiteY4" fmla="*/ 246380 h 2463800"/>
                              <a:gd name="connsiteX5" fmla="*/ 0 w 742950"/>
                              <a:gd name="connsiteY5" fmla="*/ 1231900 h 2463800"/>
                              <a:gd name="connsiteX6" fmla="*/ 0 w 742950"/>
                              <a:gd name="connsiteY6" fmla="*/ 2217420 h 2463800"/>
                              <a:gd name="connsiteX7" fmla="*/ 371475 w 742950"/>
                              <a:gd name="connsiteY7" fmla="*/ 2463800 h 246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42950" h="2463800">
                                <a:moveTo>
                                  <a:pt x="742950" y="2217420"/>
                                </a:moveTo>
                                <a:lnTo>
                                  <a:pt x="742950" y="1231900"/>
                                </a:lnTo>
                                <a:lnTo>
                                  <a:pt x="742950" y="246380"/>
                                </a:lnTo>
                                <a:lnTo>
                                  <a:pt x="371475" y="0"/>
                                </a:lnTo>
                                <a:lnTo>
                                  <a:pt x="0" y="246380"/>
                                </a:lnTo>
                                <a:lnTo>
                                  <a:pt x="0" y="1231900"/>
                                </a:lnTo>
                                <a:lnTo>
                                  <a:pt x="0" y="2217420"/>
                                </a:lnTo>
                                <a:lnTo>
                                  <a:pt x="371475" y="2463800"/>
                                </a:lnTo>
                                <a:close/>
                              </a:path>
                            </a:pathLst>
                          </a:custGeom>
                          <a:solidFill>
                            <a:srgbClr val="E0EDF8"/>
                          </a:solidFill>
                          <a:ln w="19050" cap="rnd">
                            <a:solidFill>
                              <a:srgbClr val="215F9A"/>
                            </a:solidFill>
                            <a:prstDash val="sysDot"/>
                            <a:round/>
                          </a:ln>
                        </wps:spPr>
                        <wps:style>
                          <a:lnRef idx="2">
                            <a:schemeClr val="accent1">
                              <a:shade val="15000"/>
                            </a:schemeClr>
                          </a:lnRef>
                          <a:fillRef idx="1">
                            <a:schemeClr val="accent1"/>
                          </a:fillRef>
                          <a:effectRef idx="0">
                            <a:schemeClr val="accent1"/>
                          </a:effectRef>
                          <a:fontRef idx="minor">
                            <a:schemeClr val="lt1"/>
                          </a:fontRef>
                        </wps:style>
                        <wps:txbx>
                          <w:txbxContent>
                            <w:p w14:paraId="5B6FD9DB" w14:textId="77777777" w:rsidR="004656C9" w:rsidRPr="006F6FB1" w:rsidRDefault="004656C9" w:rsidP="004656C9">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Unsuitable or inappropriate materials or activity</w:t>
                              </w:r>
                            </w:p>
                          </w:txbxContent>
                        </wps:txbx>
                        <wps:bodyPr vert="vert270" wrap="square" lIns="36000" tIns="36000" rIns="36000" bIns="36000" rtlCol="0" anchor="b" anchorCtr="0">
                          <a:noAutofit/>
                        </wps:bodyPr>
                      </wps:wsp>
                      <wps:wsp>
                        <wps:cNvPr id="1141771746" name="Freeform: Shape 1141771746"/>
                        <wps:cNvSpPr/>
                        <wps:spPr>
                          <a:xfrm rot="5400000" flipH="1">
                            <a:off x="5032093" y="1087324"/>
                            <a:ext cx="575945" cy="2087880"/>
                          </a:xfrm>
                          <a:custGeom>
                            <a:avLst/>
                            <a:gdLst>
                              <a:gd name="connsiteX0" fmla="*/ 742950 w 742950"/>
                              <a:gd name="connsiteY0" fmla="*/ 2217420 h 2463800"/>
                              <a:gd name="connsiteX1" fmla="*/ 742950 w 742950"/>
                              <a:gd name="connsiteY1" fmla="*/ 1231900 h 2463800"/>
                              <a:gd name="connsiteX2" fmla="*/ 742950 w 742950"/>
                              <a:gd name="connsiteY2" fmla="*/ 246380 h 2463800"/>
                              <a:gd name="connsiteX3" fmla="*/ 371475 w 742950"/>
                              <a:gd name="connsiteY3" fmla="*/ 0 h 2463800"/>
                              <a:gd name="connsiteX4" fmla="*/ 0 w 742950"/>
                              <a:gd name="connsiteY4" fmla="*/ 246380 h 2463800"/>
                              <a:gd name="connsiteX5" fmla="*/ 0 w 742950"/>
                              <a:gd name="connsiteY5" fmla="*/ 1231900 h 2463800"/>
                              <a:gd name="connsiteX6" fmla="*/ 0 w 742950"/>
                              <a:gd name="connsiteY6" fmla="*/ 2217420 h 2463800"/>
                              <a:gd name="connsiteX7" fmla="*/ 371475 w 742950"/>
                              <a:gd name="connsiteY7" fmla="*/ 2463800 h 246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42950" h="2463800">
                                <a:moveTo>
                                  <a:pt x="742950" y="2217420"/>
                                </a:moveTo>
                                <a:lnTo>
                                  <a:pt x="742950" y="1231900"/>
                                </a:lnTo>
                                <a:lnTo>
                                  <a:pt x="742950" y="246380"/>
                                </a:lnTo>
                                <a:lnTo>
                                  <a:pt x="371475" y="0"/>
                                </a:lnTo>
                                <a:lnTo>
                                  <a:pt x="0" y="246380"/>
                                </a:lnTo>
                                <a:lnTo>
                                  <a:pt x="0" y="1231900"/>
                                </a:lnTo>
                                <a:lnTo>
                                  <a:pt x="0" y="2217420"/>
                                </a:lnTo>
                                <a:lnTo>
                                  <a:pt x="371475" y="2463800"/>
                                </a:lnTo>
                                <a:close/>
                              </a:path>
                            </a:pathLst>
                          </a:custGeom>
                          <a:solidFill>
                            <a:srgbClr val="FFD9D9"/>
                          </a:solidFill>
                          <a:ln w="19050" cap="rnd">
                            <a:solidFill>
                              <a:srgbClr val="C00000"/>
                            </a:solidFill>
                            <a:prstDash val="sysDot"/>
                            <a:round/>
                          </a:ln>
                        </wps:spPr>
                        <wps:style>
                          <a:lnRef idx="2">
                            <a:schemeClr val="accent1">
                              <a:shade val="15000"/>
                            </a:schemeClr>
                          </a:lnRef>
                          <a:fillRef idx="1">
                            <a:schemeClr val="accent1"/>
                          </a:fillRef>
                          <a:effectRef idx="0">
                            <a:schemeClr val="accent1"/>
                          </a:effectRef>
                          <a:fontRef idx="minor">
                            <a:schemeClr val="lt1"/>
                          </a:fontRef>
                        </wps:style>
                        <wps:txbx>
                          <w:txbxContent>
                            <w:p w14:paraId="6D059680" w14:textId="77777777" w:rsidR="004656C9" w:rsidRPr="006F6FB1" w:rsidRDefault="004656C9" w:rsidP="004656C9">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Illegal materials or activities found/suspected</w:t>
                              </w:r>
                            </w:p>
                          </w:txbxContent>
                        </wps:txbx>
                        <wps:bodyPr vert="vert270" wrap="square" lIns="36000" tIns="36000" rIns="36000" bIns="36000" rtlCol="0" anchor="b" anchorCtr="0">
                          <a:noAutofit/>
                        </wps:bodyPr>
                      </wps:wsp>
                      <wpg:wgp>
                        <wpg:cNvPr id="686662825" name="Group 686662825"/>
                        <wpg:cNvGrpSpPr/>
                        <wpg:grpSpPr>
                          <a:xfrm>
                            <a:off x="342900" y="2604198"/>
                            <a:ext cx="6624000" cy="288000"/>
                            <a:chOff x="0" y="0"/>
                            <a:chExt cx="6896580" cy="299845"/>
                          </a:xfrm>
                        </wpg:grpSpPr>
                        <wps:wsp>
                          <wps:cNvPr id="334920308" name="Straight Connector 334920308"/>
                          <wps:cNvCnPr/>
                          <wps:spPr>
                            <a:xfrm>
                              <a:off x="0" y="142875"/>
                              <a:ext cx="6896580" cy="0"/>
                            </a:xfrm>
                            <a:prstGeom prst="line">
                              <a:avLst/>
                            </a:prstGeom>
                            <a:ln w="12700">
                              <a:solidFill>
                                <a:schemeClr val="tx2">
                                  <a:lumMod val="75000"/>
                                  <a:lumOff val="2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982325571" name="Arrow: Left-Right 982325571"/>
                          <wps:cNvSpPr/>
                          <wps:spPr>
                            <a:xfrm>
                              <a:off x="485786" y="0"/>
                              <a:ext cx="6038952" cy="299845"/>
                            </a:xfrm>
                            <a:prstGeom prst="leftRightArrow">
                              <a:avLst>
                                <a:gd name="adj1" fmla="val 100000"/>
                                <a:gd name="adj2" fmla="val 38059"/>
                              </a:avLst>
                            </a:prstGeom>
                            <a:solidFill>
                              <a:schemeClr val="accent6">
                                <a:lumMod val="75000"/>
                              </a:schemeClr>
                            </a:solidFill>
                            <a:ln>
                              <a:no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0A6B9494" w14:textId="77777777" w:rsidR="004656C9" w:rsidRDefault="004656C9" w:rsidP="004656C9">
                                <w:pPr>
                                  <w:spacing w:line="256" w:lineRule="auto"/>
                                  <w:jc w:val="center"/>
                                  <w:rPr>
                                    <w:rFonts w:eastAsia="Aptos"/>
                                    <w:color w:val="FFFFFF"/>
                                    <w:lang w:val="en-US"/>
                                  </w:rPr>
                                </w:pPr>
                                <w:r>
                                  <w:rPr>
                                    <w:rFonts w:eastAsia="Aptos"/>
                                    <w:color w:val="FFFFFF"/>
                                    <w:lang w:val="en-US"/>
                                  </w:rPr>
                                  <w:t xml:space="preserve">Convene Safeguarding Incident Review Meeting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423512043" name="Group 423512043"/>
                        <wpg:cNvGrpSpPr/>
                        <wpg:grpSpPr>
                          <a:xfrm>
                            <a:off x="357825" y="1394216"/>
                            <a:ext cx="6624000" cy="288000"/>
                            <a:chOff x="233719" y="26444"/>
                            <a:chExt cx="6896570" cy="299844"/>
                          </a:xfrm>
                        </wpg:grpSpPr>
                        <wps:wsp>
                          <wps:cNvPr id="56380356" name="Straight Connector 56380356"/>
                          <wps:cNvCnPr/>
                          <wps:spPr>
                            <a:xfrm>
                              <a:off x="233719" y="180976"/>
                              <a:ext cx="6896570" cy="0"/>
                            </a:xfrm>
                            <a:prstGeom prst="line">
                              <a:avLst/>
                            </a:prstGeom>
                            <a:ln w="127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20088343" name="Rectangle: Rounded Corners 120088343"/>
                          <wps:cNvSpPr/>
                          <wps:spPr>
                            <a:xfrm>
                              <a:off x="887238" y="26444"/>
                              <a:ext cx="5589017" cy="299844"/>
                            </a:xfrm>
                            <a:prstGeom prst="roundRect">
                              <a:avLst>
                                <a:gd name="adj" fmla="val 50000"/>
                              </a:avLst>
                            </a:prstGeom>
                            <a:solidFill>
                              <a:srgbClr val="C00000"/>
                            </a:solidFill>
                            <a:ln w="12700">
                              <a:no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5C2FB0C7" w14:textId="77777777" w:rsidR="004656C9" w:rsidRDefault="004656C9" w:rsidP="004656C9">
                                <w:pPr>
                                  <w:spacing w:after="0" w:line="240" w:lineRule="auto"/>
                                  <w:jc w:val="center"/>
                                  <w:rPr>
                                    <w:rFonts w:eastAsia="Aptos"/>
                                    <w:color w:val="FFFFFF"/>
                                    <w:lang w:val="en-US"/>
                                  </w:rPr>
                                </w:pPr>
                                <w:r>
                                  <w:rPr>
                                    <w:rFonts w:eastAsia="Aptos"/>
                                    <w:color w:val="FFFFFF"/>
                                    <w:lang w:val="en-US"/>
                                  </w:rPr>
                                  <w:t>Carry out immediate safeguarding actions necessary to protect individuals</w:t>
                                </w:r>
                              </w:p>
                            </w:txbxContent>
                          </wps:txbx>
                          <wps:bodyPr rot="0" spcFirstLastPara="0" vert="horz" wrap="square" lIns="36000" tIns="0" rIns="36000" bIns="0" numCol="1" spcCol="0" rtlCol="0" fromWordArt="0" anchor="ctr" anchorCtr="0" forceAA="0" compatLnSpc="1">
                            <a:prstTxWarp prst="textNoShape">
                              <a:avLst/>
                            </a:prstTxWarp>
                            <a:noAutofit/>
                          </wps:bodyPr>
                        </wps:wsp>
                      </wpg:wgp>
                      <wps:wsp>
                        <wps:cNvPr id="1823551336" name="Rectangle: Rounded Corners 1823551336"/>
                        <wps:cNvSpPr/>
                        <wps:spPr>
                          <a:xfrm>
                            <a:off x="969948" y="3083294"/>
                            <a:ext cx="1980000" cy="961148"/>
                          </a:xfrm>
                          <a:prstGeom prst="roundRect">
                            <a:avLst>
                              <a:gd name="adj" fmla="val 7907"/>
                            </a:avLst>
                          </a:prstGeom>
                          <a:solidFill>
                            <a:schemeClr val="bg1"/>
                          </a:solidFill>
                          <a:ln w="19050">
                            <a:solidFill>
                              <a:srgbClr val="215F9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9DB948" w14:textId="77777777" w:rsidR="004656C9" w:rsidRDefault="004656C9" w:rsidP="004656C9">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Investigate incident and discuss</w:t>
                              </w:r>
                              <w:r w:rsidRPr="002614A6">
                                <w:rPr>
                                  <w:rFonts w:eastAsia="Aptos"/>
                                  <w:color w:val="000000" w:themeColor="text1"/>
                                  <w:sz w:val="18"/>
                                  <w:szCs w:val="18"/>
                                  <w:lang w:val="en-US"/>
                                </w:rPr>
                                <w:t xml:space="preserve"> with the </w:t>
                              </w:r>
                              <w:r>
                                <w:rPr>
                                  <w:rFonts w:eastAsia="Aptos"/>
                                  <w:color w:val="000000" w:themeColor="text1"/>
                                  <w:sz w:val="18"/>
                                  <w:szCs w:val="18"/>
                                  <w:lang w:val="en-US"/>
                                </w:rPr>
                                <w:t xml:space="preserve">learner  </w:t>
                              </w:r>
                              <w:r w:rsidRPr="002614A6">
                                <w:rPr>
                                  <w:rFonts w:eastAsia="Aptos"/>
                                  <w:color w:val="000000" w:themeColor="text1"/>
                                  <w:sz w:val="18"/>
                                  <w:szCs w:val="18"/>
                                  <w:lang w:val="en-US"/>
                                </w:rPr>
                                <w:t>/</w:t>
                              </w:r>
                              <w:r>
                                <w:rPr>
                                  <w:rFonts w:eastAsia="Aptos"/>
                                  <w:color w:val="000000" w:themeColor="text1"/>
                                  <w:sz w:val="18"/>
                                  <w:szCs w:val="18"/>
                                  <w:lang w:val="en-US"/>
                                </w:rPr>
                                <w:t xml:space="preserve"> </w:t>
                              </w:r>
                              <w:r w:rsidRPr="002614A6">
                                <w:rPr>
                                  <w:rFonts w:eastAsia="Aptos"/>
                                  <w:color w:val="000000" w:themeColor="text1"/>
                                  <w:sz w:val="18"/>
                                  <w:szCs w:val="18"/>
                                  <w:lang w:val="en-US"/>
                                </w:rPr>
                                <w:t>staff</w:t>
                              </w:r>
                              <w:r>
                                <w:rPr>
                                  <w:rFonts w:eastAsia="Aptos"/>
                                  <w:color w:val="000000" w:themeColor="text1"/>
                                  <w:sz w:val="18"/>
                                  <w:szCs w:val="18"/>
                                  <w:lang w:val="en-US"/>
                                </w:rPr>
                                <w:t xml:space="preserve"> </w:t>
                              </w:r>
                              <w:r w:rsidRPr="002614A6">
                                <w:rPr>
                                  <w:rFonts w:eastAsia="Aptos"/>
                                  <w:color w:val="000000" w:themeColor="text1"/>
                                  <w:sz w:val="18"/>
                                  <w:szCs w:val="18"/>
                                  <w:lang w:val="en-US"/>
                                </w:rPr>
                                <w:t>/</w:t>
                              </w:r>
                              <w:r>
                                <w:rPr>
                                  <w:rFonts w:eastAsia="Aptos"/>
                                  <w:color w:val="000000" w:themeColor="text1"/>
                                  <w:sz w:val="18"/>
                                  <w:szCs w:val="18"/>
                                  <w:lang w:val="en-US"/>
                                </w:rPr>
                                <w:t xml:space="preserve"> to determine </w:t>
                              </w:r>
                              <w:r w:rsidRPr="002614A6">
                                <w:rPr>
                                  <w:rFonts w:eastAsia="Aptos"/>
                                  <w:color w:val="000000" w:themeColor="text1"/>
                                  <w:sz w:val="18"/>
                                  <w:szCs w:val="18"/>
                                  <w:lang w:val="en-US"/>
                                </w:rPr>
                                <w:t>what happened</w:t>
                              </w:r>
                            </w:p>
                            <w:p w14:paraId="39D9C3B7" w14:textId="77777777" w:rsidR="004656C9" w:rsidRPr="008A1AE3" w:rsidRDefault="004656C9" w:rsidP="004656C9">
                              <w:pPr>
                                <w:spacing w:after="0" w:line="240" w:lineRule="auto"/>
                                <w:jc w:val="center"/>
                                <w:rPr>
                                  <w:rFonts w:eastAsia="Aptos"/>
                                  <w:color w:val="000000" w:themeColor="text1"/>
                                  <w:sz w:val="12"/>
                                  <w:szCs w:val="12"/>
                                  <w:lang w:val="en-US"/>
                                </w:rPr>
                              </w:pPr>
                            </w:p>
                            <w:p w14:paraId="72362509" w14:textId="77777777" w:rsidR="004656C9" w:rsidRPr="002614A6" w:rsidRDefault="004656C9" w:rsidP="004656C9">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Update parents/</w:t>
                              </w:r>
                              <w:proofErr w:type="spellStart"/>
                              <w:r>
                                <w:rPr>
                                  <w:rFonts w:eastAsia="Aptos"/>
                                  <w:color w:val="000000" w:themeColor="text1"/>
                                  <w:sz w:val="18"/>
                                  <w:szCs w:val="18"/>
                                  <w:lang w:val="en-US"/>
                                </w:rPr>
                                <w:t>carers</w:t>
                              </w:r>
                              <w:proofErr w:type="spellEnd"/>
                              <w:r>
                                <w:rPr>
                                  <w:rFonts w:eastAsia="Aptos"/>
                                  <w:color w:val="000000" w:themeColor="text1"/>
                                  <w:sz w:val="18"/>
                                  <w:szCs w:val="18"/>
                                  <w:lang w:val="en-US"/>
                                </w:rPr>
                                <w:t xml:space="preserve"> on incident as applicable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09240645" name="Rectangle: Rounded Corners 1409240645"/>
                        <wps:cNvSpPr/>
                        <wps:spPr>
                          <a:xfrm>
                            <a:off x="970639" y="5422746"/>
                            <a:ext cx="1980000" cy="804174"/>
                          </a:xfrm>
                          <a:prstGeom prst="roundRect">
                            <a:avLst>
                              <a:gd name="adj" fmla="val 8670"/>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37B724" w14:textId="77777777" w:rsidR="004656C9" w:rsidRDefault="004656C9" w:rsidP="004656C9">
                              <w:pPr>
                                <w:spacing w:after="0" w:line="240" w:lineRule="auto"/>
                                <w:jc w:val="center"/>
                                <w:rPr>
                                  <w:rFonts w:eastAsia="Aptos"/>
                                  <w:color w:val="000000" w:themeColor="text1"/>
                                  <w:sz w:val="18"/>
                                  <w:szCs w:val="18"/>
                                  <w:lang w:val="en-US"/>
                                </w:rPr>
                              </w:pPr>
                              <w:r w:rsidRPr="002614A6">
                                <w:rPr>
                                  <w:rFonts w:eastAsia="Aptos"/>
                                  <w:color w:val="000000" w:themeColor="text1"/>
                                  <w:sz w:val="18"/>
                                  <w:szCs w:val="18"/>
                                  <w:lang w:val="en-US"/>
                                </w:rPr>
                                <w:t>Review policies</w:t>
                              </w:r>
                              <w:r>
                                <w:rPr>
                                  <w:rFonts w:eastAsia="Aptos"/>
                                  <w:color w:val="000000" w:themeColor="text1"/>
                                  <w:sz w:val="18"/>
                                  <w:szCs w:val="18"/>
                                  <w:lang w:val="en-US"/>
                                </w:rPr>
                                <w:t xml:space="preserve"> &amp; </w:t>
                              </w:r>
                              <w:r w:rsidRPr="002614A6">
                                <w:rPr>
                                  <w:rFonts w:eastAsia="Aptos"/>
                                  <w:color w:val="000000" w:themeColor="text1"/>
                                  <w:sz w:val="18"/>
                                  <w:szCs w:val="18"/>
                                  <w:lang w:val="en-US"/>
                                </w:rPr>
                                <w:t>processes</w:t>
                              </w:r>
                              <w:r>
                                <w:rPr>
                                  <w:rFonts w:eastAsia="Aptos"/>
                                  <w:color w:val="000000" w:themeColor="text1"/>
                                  <w:sz w:val="18"/>
                                  <w:szCs w:val="18"/>
                                  <w:lang w:val="en-US"/>
                                </w:rPr>
                                <w:t xml:space="preserve"> and identify learning opportunities </w:t>
                              </w:r>
                            </w:p>
                            <w:p w14:paraId="4E79B712" w14:textId="77777777" w:rsidR="004656C9" w:rsidRPr="000755DF" w:rsidRDefault="004656C9" w:rsidP="004656C9">
                              <w:pPr>
                                <w:spacing w:after="0" w:line="240" w:lineRule="auto"/>
                                <w:jc w:val="center"/>
                                <w:rPr>
                                  <w:rFonts w:eastAsia="Aptos"/>
                                  <w:color w:val="000000" w:themeColor="text1"/>
                                  <w:sz w:val="14"/>
                                  <w:szCs w:val="14"/>
                                  <w:lang w:val="en-US"/>
                                </w:rPr>
                              </w:pPr>
                            </w:p>
                            <w:p w14:paraId="2E7102F5" w14:textId="77777777" w:rsidR="004656C9" w:rsidRPr="002614A6" w:rsidRDefault="004656C9" w:rsidP="004656C9">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 xml:space="preserve">Ensure updates to  </w:t>
                              </w:r>
                              <w:r w:rsidRPr="002614A6">
                                <w:rPr>
                                  <w:rFonts w:eastAsia="Aptos"/>
                                  <w:color w:val="000000" w:themeColor="text1"/>
                                  <w:sz w:val="18"/>
                                  <w:szCs w:val="18"/>
                                  <w:lang w:val="en-US"/>
                                </w:rPr>
                                <w:t xml:space="preserve">practice </w:t>
                              </w:r>
                              <w:r>
                                <w:rPr>
                                  <w:rFonts w:eastAsia="Aptos"/>
                                  <w:color w:val="000000" w:themeColor="text1"/>
                                  <w:sz w:val="18"/>
                                  <w:szCs w:val="18"/>
                                  <w:lang w:val="en-US"/>
                                </w:rPr>
                                <w:t>are shared with  staff</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078453179" name="Rectangle: Rounded Corners 2078453179"/>
                        <wps:cNvSpPr/>
                        <wps:spPr>
                          <a:xfrm>
                            <a:off x="970198" y="6559220"/>
                            <a:ext cx="1980000" cy="392317"/>
                          </a:xfrm>
                          <a:prstGeom prst="roundRect">
                            <a:avLst>
                              <a:gd name="adj" fmla="val 12734"/>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8B4D8A" w14:textId="77777777" w:rsidR="004656C9" w:rsidRPr="002614A6" w:rsidRDefault="004656C9" w:rsidP="004656C9">
                              <w:pPr>
                                <w:spacing w:after="0" w:line="240" w:lineRule="auto"/>
                                <w:jc w:val="center"/>
                                <w:rPr>
                                  <w:rFonts w:eastAsia="Aptos"/>
                                  <w:color w:val="000000"/>
                                  <w:sz w:val="18"/>
                                  <w:szCs w:val="18"/>
                                  <w:lang w:val="en-US"/>
                                </w:rPr>
                              </w:pPr>
                              <w:r w:rsidRPr="002614A6">
                                <w:rPr>
                                  <w:rFonts w:eastAsia="Aptos"/>
                                  <w:color w:val="000000"/>
                                  <w:sz w:val="18"/>
                                  <w:szCs w:val="18"/>
                                  <w:lang w:val="en-US"/>
                                </w:rPr>
                                <w:t>Implement changes</w:t>
                              </w:r>
                              <w:r>
                                <w:rPr>
                                  <w:rFonts w:eastAsia="Aptos"/>
                                  <w:color w:val="000000"/>
                                  <w:sz w:val="18"/>
                                  <w:szCs w:val="18"/>
                                  <w:lang w:val="en-US"/>
                                </w:rPr>
                                <w:t xml:space="preserve"> and monitor situation.</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515144724" name="Rectangle: Rounded Corners 515144724"/>
                        <wps:cNvSpPr/>
                        <wps:spPr>
                          <a:xfrm>
                            <a:off x="970065" y="4283794"/>
                            <a:ext cx="1980000" cy="864000"/>
                          </a:xfrm>
                          <a:prstGeom prst="roundRect">
                            <a:avLst>
                              <a:gd name="adj" fmla="val 6367"/>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2A8D7C" w14:textId="77777777" w:rsidR="004656C9" w:rsidRDefault="004656C9" w:rsidP="004656C9">
                              <w:pPr>
                                <w:spacing w:after="0" w:line="240" w:lineRule="auto"/>
                                <w:jc w:val="center"/>
                                <w:rPr>
                                  <w:rFonts w:eastAsia="Aptos"/>
                                  <w:color w:val="000000"/>
                                  <w:sz w:val="18"/>
                                  <w:szCs w:val="18"/>
                                  <w:lang w:val="en-US"/>
                                </w:rPr>
                              </w:pPr>
                              <w:r>
                                <w:rPr>
                                  <w:rFonts w:eastAsia="Aptos"/>
                                  <w:color w:val="000000"/>
                                  <w:sz w:val="18"/>
                                  <w:szCs w:val="18"/>
                                  <w:lang w:val="en-US"/>
                                </w:rPr>
                                <w:t>Ensure the wellbeing of those involved is addressed.</w:t>
                              </w:r>
                            </w:p>
                            <w:p w14:paraId="6A82AC87" w14:textId="77777777" w:rsidR="004656C9" w:rsidRPr="008A1AE3" w:rsidRDefault="004656C9" w:rsidP="004656C9">
                              <w:pPr>
                                <w:spacing w:after="0" w:line="240" w:lineRule="auto"/>
                                <w:jc w:val="center"/>
                                <w:rPr>
                                  <w:rFonts w:eastAsia="Aptos"/>
                                  <w:color w:val="000000"/>
                                  <w:sz w:val="14"/>
                                  <w:szCs w:val="14"/>
                                  <w:lang w:val="en-US"/>
                                </w:rPr>
                              </w:pPr>
                            </w:p>
                            <w:p w14:paraId="3221B91F" w14:textId="77777777" w:rsidR="004656C9" w:rsidRPr="002614A6" w:rsidRDefault="004656C9" w:rsidP="004656C9">
                              <w:pPr>
                                <w:spacing w:after="0" w:line="240" w:lineRule="auto"/>
                                <w:jc w:val="center"/>
                                <w:rPr>
                                  <w:rFonts w:eastAsia="Aptos"/>
                                  <w:color w:val="000000"/>
                                  <w:sz w:val="18"/>
                                  <w:szCs w:val="18"/>
                                  <w:lang w:val="en-US"/>
                                </w:rPr>
                              </w:pPr>
                              <w:r>
                                <w:rPr>
                                  <w:rFonts w:eastAsia="Aptos"/>
                                  <w:color w:val="000000"/>
                                  <w:sz w:val="18"/>
                                  <w:szCs w:val="18"/>
                                  <w:lang w:val="en-US"/>
                                </w:rPr>
                                <w:t>Ensure Incident Log is updated and make available as required</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873742602" name="Rectangle: Rounded Corners 873742602"/>
                        <wps:cNvSpPr/>
                        <wps:spPr>
                          <a:xfrm>
                            <a:off x="3700434" y="3289398"/>
                            <a:ext cx="1584000" cy="504000"/>
                          </a:xfrm>
                          <a:prstGeom prst="roundRect">
                            <a:avLst>
                              <a:gd name="adj" fmla="val 13198"/>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C79A53" w14:textId="77777777" w:rsidR="004656C9" w:rsidRPr="002614A6" w:rsidRDefault="004656C9" w:rsidP="004656C9">
                              <w:pPr>
                                <w:spacing w:after="0" w:line="240" w:lineRule="auto"/>
                                <w:jc w:val="center"/>
                                <w:rPr>
                                  <w:rFonts w:eastAsia="Aptos"/>
                                  <w:color w:val="000000"/>
                                  <w:sz w:val="18"/>
                                  <w:szCs w:val="18"/>
                                  <w:lang w:val="en-US"/>
                                </w:rPr>
                              </w:pPr>
                              <w:r>
                                <w:rPr>
                                  <w:rFonts w:eastAsia="Aptos"/>
                                  <w:color w:val="000000"/>
                                  <w:sz w:val="18"/>
                                  <w:szCs w:val="18"/>
                                  <w:lang w:val="en-US"/>
                                </w:rPr>
                                <w:t>Wellbeing of a child potentially at risk</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612662387" name="Rectangle: Rounded Corners 1612662387"/>
                        <wps:cNvSpPr/>
                        <wps:spPr>
                          <a:xfrm>
                            <a:off x="5545940" y="3289398"/>
                            <a:ext cx="1176381" cy="504000"/>
                          </a:xfrm>
                          <a:prstGeom prst="roundRect">
                            <a:avLst>
                              <a:gd name="adj" fmla="val 1327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78479B" w14:textId="77777777" w:rsidR="004656C9" w:rsidRPr="002614A6" w:rsidRDefault="004656C9" w:rsidP="004656C9">
                              <w:pPr>
                                <w:spacing w:after="0" w:line="240" w:lineRule="auto"/>
                                <w:jc w:val="center"/>
                                <w:rPr>
                                  <w:rFonts w:eastAsia="Aptos"/>
                                  <w:color w:val="000000"/>
                                  <w:sz w:val="18"/>
                                  <w:szCs w:val="18"/>
                                  <w:lang w:val="en-US"/>
                                </w:rPr>
                              </w:pPr>
                              <w:r w:rsidRPr="002614A6">
                                <w:rPr>
                                  <w:rFonts w:eastAsia="Aptos"/>
                                  <w:color w:val="000000"/>
                                  <w:sz w:val="18"/>
                                  <w:szCs w:val="18"/>
                                  <w:lang w:val="en-US"/>
                                </w:rPr>
                                <w:t>Staff, volunteer or other adult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61169874" name="Rectangle: Rounded Corners 1461169874"/>
                        <wps:cNvSpPr/>
                        <wps:spPr>
                          <a:xfrm>
                            <a:off x="3700484" y="4110911"/>
                            <a:ext cx="1584000" cy="792000"/>
                          </a:xfrm>
                          <a:prstGeom prst="roundRect">
                            <a:avLst>
                              <a:gd name="adj" fmla="val 859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5FDCE6" w14:textId="77777777" w:rsidR="004656C9" w:rsidRPr="005A24AB" w:rsidRDefault="004656C9" w:rsidP="004656C9">
                              <w:pPr>
                                <w:spacing w:after="0" w:line="240" w:lineRule="auto"/>
                                <w:jc w:val="center"/>
                                <w:rPr>
                                  <w:rFonts w:eastAsia="Aptos"/>
                                  <w:color w:val="000000"/>
                                  <w:sz w:val="18"/>
                                  <w:szCs w:val="18"/>
                                  <w:lang w:val="en-US"/>
                                </w:rPr>
                              </w:pPr>
                              <w:r>
                                <w:rPr>
                                  <w:rFonts w:eastAsia="Aptos"/>
                                  <w:color w:val="000000"/>
                                  <w:sz w:val="18"/>
                                  <w:szCs w:val="18"/>
                                  <w:lang w:val="en-US"/>
                                </w:rPr>
                                <w:t xml:space="preserve">Follow established </w:t>
                              </w:r>
                              <w:r w:rsidRPr="002614A6">
                                <w:rPr>
                                  <w:rFonts w:eastAsia="Aptos"/>
                                  <w:color w:val="000000"/>
                                  <w:sz w:val="18"/>
                                  <w:szCs w:val="18"/>
                                  <w:lang w:val="en-US"/>
                                </w:rPr>
                                <w:t>safeguarding arrangements</w:t>
                              </w:r>
                              <w:r>
                                <w:rPr>
                                  <w:rFonts w:eastAsia="Aptos"/>
                                  <w:color w:val="000000"/>
                                  <w:sz w:val="18"/>
                                  <w:szCs w:val="18"/>
                                  <w:lang w:val="en-US"/>
                                </w:rPr>
                                <w:t xml:space="preserve"> and r</w:t>
                              </w:r>
                              <w:r w:rsidRPr="002614A6">
                                <w:rPr>
                                  <w:rFonts w:eastAsia="Aptos"/>
                                  <w:color w:val="000000"/>
                                  <w:sz w:val="18"/>
                                  <w:szCs w:val="18"/>
                                  <w:lang w:val="en-US"/>
                                </w:rPr>
                                <w:t>eport to the Police</w:t>
                              </w:r>
                              <w:r>
                                <w:rPr>
                                  <w:rFonts w:eastAsia="Aptos"/>
                                  <w:color w:val="000000"/>
                                  <w:sz w:val="18"/>
                                  <w:szCs w:val="18"/>
                                  <w:lang w:val="en-US"/>
                                </w:rPr>
                                <w:t xml:space="preserve"> </w:t>
                              </w:r>
                              <w:r w:rsidRPr="002614A6">
                                <w:rPr>
                                  <w:rFonts w:eastAsia="Aptos"/>
                                  <w:color w:val="000000"/>
                                  <w:sz w:val="18"/>
                                  <w:szCs w:val="18"/>
                                  <w:lang w:val="en-US"/>
                                </w:rPr>
                                <w:t>immediately</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651869494" name="Rectangle: Rounded Corners 1651869494"/>
                        <wps:cNvSpPr/>
                        <wps:spPr>
                          <a:xfrm>
                            <a:off x="3707520" y="5158660"/>
                            <a:ext cx="3045549" cy="599645"/>
                          </a:xfrm>
                          <a:prstGeom prst="roundRect">
                            <a:avLst>
                              <a:gd name="adj" fmla="val 859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AA4A5B" w14:textId="77777777" w:rsidR="004656C9" w:rsidRPr="002614A6" w:rsidRDefault="004656C9" w:rsidP="004656C9">
                              <w:pPr>
                                <w:spacing w:after="0" w:line="240" w:lineRule="auto"/>
                                <w:jc w:val="center"/>
                                <w:rPr>
                                  <w:rFonts w:eastAsia="Aptos"/>
                                  <w:color w:val="000000"/>
                                  <w:sz w:val="18"/>
                                  <w:szCs w:val="18"/>
                                  <w:lang w:val="en-US"/>
                                </w:rPr>
                              </w:pPr>
                              <w:r w:rsidRPr="002614A6">
                                <w:rPr>
                                  <w:rFonts w:eastAsia="Aptos"/>
                                  <w:color w:val="000000"/>
                                  <w:sz w:val="18"/>
                                  <w:szCs w:val="18"/>
                                  <w:lang w:val="en-US"/>
                                </w:rPr>
                                <w:t>Secure and preserve evidence</w:t>
                              </w:r>
                              <w:r>
                                <w:rPr>
                                  <w:rFonts w:eastAsia="Aptos"/>
                                  <w:color w:val="000000"/>
                                  <w:sz w:val="18"/>
                                  <w:szCs w:val="18"/>
                                  <w:lang w:val="en-US"/>
                                </w:rPr>
                                <w:t xml:space="preserve"> in-line with Police/DOS/Safeguarding advice.</w:t>
                              </w:r>
                            </w:p>
                            <w:p w14:paraId="26F366FE" w14:textId="77777777" w:rsidR="004656C9" w:rsidRPr="002614A6" w:rsidRDefault="004656C9" w:rsidP="004656C9">
                              <w:pPr>
                                <w:spacing w:after="0" w:line="240" w:lineRule="auto"/>
                                <w:jc w:val="center"/>
                                <w:rPr>
                                  <w:rFonts w:eastAsia="Aptos"/>
                                  <w:color w:val="000000"/>
                                  <w:sz w:val="18"/>
                                  <w:szCs w:val="18"/>
                                  <w:lang w:val="en-US"/>
                                </w:rPr>
                              </w:pPr>
                              <w:r w:rsidRPr="002614A6">
                                <w:rPr>
                                  <w:rFonts w:eastAsia="Aptos"/>
                                  <w:color w:val="000000"/>
                                  <w:sz w:val="18"/>
                                  <w:szCs w:val="18"/>
                                  <w:lang w:val="en-US"/>
                                </w:rPr>
                                <w:t>Remember, do NOT investigate yourself.</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884483584" name="Rectangle: Rounded Corners 884483584"/>
                        <wps:cNvSpPr/>
                        <wps:spPr>
                          <a:xfrm>
                            <a:off x="3707980" y="6773798"/>
                            <a:ext cx="1440000" cy="859233"/>
                          </a:xfrm>
                          <a:prstGeom prst="roundRect">
                            <a:avLst>
                              <a:gd name="adj" fmla="val 5748"/>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C2E142" w14:textId="77777777" w:rsidR="004656C9" w:rsidRPr="002614A6" w:rsidRDefault="004656C9" w:rsidP="004656C9">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no illegal activity or content is confirmed, revert to internal procedures</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108117988" name="Rectangle: Rounded Corners 1108117988"/>
                        <wps:cNvSpPr/>
                        <wps:spPr>
                          <a:xfrm>
                            <a:off x="5288693" y="6764274"/>
                            <a:ext cx="1440000" cy="1446734"/>
                          </a:xfrm>
                          <a:prstGeom prst="roundRect">
                            <a:avLst>
                              <a:gd name="adj" fmla="val 4099"/>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4889A6" w14:textId="77777777" w:rsidR="004656C9" w:rsidRPr="002614A6" w:rsidRDefault="004656C9" w:rsidP="004656C9">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illegal activity or content is confirmed, allow Police or relevant authority to complete their investigation and seek advice from the relevant professional body.</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659833056" name="Rectangle: Rounded Corners 659833056"/>
                        <wps:cNvSpPr/>
                        <wps:spPr>
                          <a:xfrm>
                            <a:off x="3711786" y="8381197"/>
                            <a:ext cx="3010535" cy="876681"/>
                          </a:xfrm>
                          <a:prstGeom prst="roundRect">
                            <a:avLst>
                              <a:gd name="adj" fmla="val 943"/>
                            </a:avLst>
                          </a:prstGeom>
                          <a:solidFill>
                            <a:schemeClr val="bg1">
                              <a:lumMod val="95000"/>
                            </a:schemeClr>
                          </a:solidFill>
                          <a:ln w="1905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D59BFE" w14:textId="77777777" w:rsidR="004656C9" w:rsidRPr="002614A6" w:rsidRDefault="004656C9" w:rsidP="004656C9">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In the case of a member of staff or volunteer, it is </w:t>
                              </w:r>
                              <w:r>
                                <w:rPr>
                                  <w:rFonts w:eastAsia="Aptos"/>
                                  <w:color w:val="000000"/>
                                  <w:sz w:val="18"/>
                                  <w:szCs w:val="18"/>
                                  <w:lang w:val="en-US"/>
                                </w:rPr>
                                <w:t>possible</w:t>
                              </w:r>
                              <w:r w:rsidRPr="002614A6">
                                <w:rPr>
                                  <w:rFonts w:eastAsia="Aptos"/>
                                  <w:color w:val="000000"/>
                                  <w:sz w:val="18"/>
                                  <w:szCs w:val="18"/>
                                  <w:lang w:val="en-US"/>
                                </w:rPr>
                                <w:t xml:space="preserve"> that a suspension will take place at the point of referral to the Police whilst investigations are undertaken</w:t>
                              </w:r>
                              <w:r>
                                <w:rPr>
                                  <w:rFonts w:eastAsia="Aptos"/>
                                  <w:color w:val="000000"/>
                                  <w:sz w:val="18"/>
                                  <w:szCs w:val="18"/>
                                  <w:lang w:val="en-US"/>
                                </w:rPr>
                                <w:t>. Always ensure DOS advice and HR processes are correctly applied and followed</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224520266" name="Rectangle: Rounded Corners 1224520266"/>
                        <wps:cNvSpPr/>
                        <wps:spPr>
                          <a:xfrm>
                            <a:off x="5823292" y="4110909"/>
                            <a:ext cx="900000" cy="792000"/>
                          </a:xfrm>
                          <a:prstGeom prst="roundRect">
                            <a:avLst>
                              <a:gd name="adj" fmla="val 10022"/>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3CE2E54" w14:textId="77777777" w:rsidR="004656C9" w:rsidRDefault="004656C9" w:rsidP="004656C9">
                              <w:pPr>
                                <w:spacing w:after="0" w:line="240" w:lineRule="auto"/>
                                <w:jc w:val="center"/>
                                <w:rPr>
                                  <w:rFonts w:eastAsia="Aptos"/>
                                  <w:color w:val="000000"/>
                                  <w:sz w:val="18"/>
                                  <w:szCs w:val="18"/>
                                  <w:lang w:val="en-US"/>
                                </w:rPr>
                              </w:pPr>
                              <w:r>
                                <w:rPr>
                                  <w:rFonts w:eastAsia="Aptos"/>
                                  <w:color w:val="000000"/>
                                  <w:sz w:val="18"/>
                                  <w:szCs w:val="18"/>
                                  <w:lang w:val="en-US"/>
                                </w:rPr>
                                <w:t>Refer to the LA, LADO and follow HR processes</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562918516" name="Straight Arrow Connector 1562918516"/>
                        <wps:cNvCnPr>
                          <a:stCxn id="1224520266" idx="1"/>
                          <a:endCxn id="1461169874" idx="3"/>
                        </wps:cNvCnPr>
                        <wps:spPr>
                          <a:xfrm flipH="1">
                            <a:off x="5284484" y="4506909"/>
                            <a:ext cx="538808" cy="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1040149" name="Straight Arrow Connector 151040149"/>
                        <wps:cNvCnPr>
                          <a:stCxn id="1461169874" idx="2"/>
                        </wps:cNvCnPr>
                        <wps:spPr>
                          <a:xfrm flipH="1">
                            <a:off x="4491922" y="4902911"/>
                            <a:ext cx="281" cy="266383"/>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wpg:cNvPr id="1310125933" name="Group 1310125933"/>
                        <wpg:cNvGrpSpPr/>
                        <wpg:grpSpPr>
                          <a:xfrm>
                            <a:off x="4362633" y="3083295"/>
                            <a:ext cx="1641718" cy="214747"/>
                            <a:chOff x="4149123" y="2696435"/>
                            <a:chExt cx="1641718" cy="214747"/>
                          </a:xfrm>
                        </wpg:grpSpPr>
                        <wps:wsp>
                          <wps:cNvPr id="1068830458" name="Straight Arrow Connector 1068830458"/>
                          <wps:cNvCnPr>
                            <a:endCxn id="873742602" idx="0"/>
                          </wps:cNvCnPr>
                          <wps:spPr>
                            <a:xfrm>
                              <a:off x="4149303" y="2706484"/>
                              <a:ext cx="8857" cy="196054"/>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3959736" name="Straight Arrow Connector 193959736"/>
                          <wps:cNvCnPr>
                            <a:endCxn id="1612662387" idx="0"/>
                          </wps:cNvCnPr>
                          <wps:spPr>
                            <a:xfrm>
                              <a:off x="5790451" y="2696435"/>
                              <a:ext cx="390"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15577236" name="Straight Arrow Connector 2015577236"/>
                          <wps:cNvCnPr/>
                          <wps:spPr>
                            <a:xfrm>
                              <a:off x="4149123" y="2697840"/>
                              <a:ext cx="1638000" cy="0"/>
                            </a:xfrm>
                            <a:prstGeom prst="straightConnector1">
                              <a:avLst/>
                            </a:prstGeom>
                            <a:ln w="19050">
                              <a:solidFill>
                                <a:schemeClr val="tx1">
                                  <a:lumMod val="50000"/>
                                  <a:lumOff val="50000"/>
                                </a:schemeClr>
                              </a:solidFill>
                              <a:tailEnd type="none"/>
                            </a:ln>
                          </wps:spPr>
                          <wps:style>
                            <a:lnRef idx="1">
                              <a:schemeClr val="accent1"/>
                            </a:lnRef>
                            <a:fillRef idx="0">
                              <a:schemeClr val="accent1"/>
                            </a:fillRef>
                            <a:effectRef idx="0">
                              <a:schemeClr val="accent1"/>
                            </a:effectRef>
                            <a:fontRef idx="minor">
                              <a:schemeClr val="tx1"/>
                            </a:fontRef>
                          </wps:style>
                          <wps:bodyPr/>
                        </wps:wsp>
                      </wpg:wgp>
                      <wps:wsp>
                        <wps:cNvPr id="278149064" name="Straight Arrow Connector 278149064"/>
                        <wps:cNvCnPr>
                          <a:stCxn id="1651869494" idx="2"/>
                          <a:endCxn id="716882213" idx="0"/>
                        </wps:cNvCnPr>
                        <wps:spPr>
                          <a:xfrm>
                            <a:off x="5230295" y="5758305"/>
                            <a:ext cx="6048" cy="22528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wpg:cNvPr id="457033215" name="Group 457033215"/>
                        <wpg:cNvGrpSpPr/>
                        <wpg:grpSpPr>
                          <a:xfrm>
                            <a:off x="4429034" y="6553792"/>
                            <a:ext cx="1657524" cy="214630"/>
                            <a:chOff x="6136" y="0"/>
                            <a:chExt cx="1657524" cy="214747"/>
                          </a:xfrm>
                        </wpg:grpSpPr>
                        <wps:wsp>
                          <wps:cNvPr id="271738460" name="Straight Arrow Connector 271738460"/>
                          <wps:cNvCnPr/>
                          <wps:spPr>
                            <a:xfrm>
                              <a:off x="10073" y="0"/>
                              <a:ext cx="281"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0063299" name="Straight Arrow Connector 980063299"/>
                          <wps:cNvCnPr/>
                          <wps:spPr>
                            <a:xfrm>
                              <a:off x="1663270" y="0"/>
                              <a:ext cx="390"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864391" name="Straight Arrow Connector 59864391"/>
                          <wps:cNvCnPr/>
                          <wps:spPr>
                            <a:xfrm>
                              <a:off x="6136" y="5713"/>
                              <a:ext cx="1656000" cy="0"/>
                            </a:xfrm>
                            <a:prstGeom prst="straightConnector1">
                              <a:avLst/>
                            </a:prstGeom>
                            <a:ln w="19050">
                              <a:solidFill>
                                <a:schemeClr val="tx1">
                                  <a:lumMod val="50000"/>
                                  <a:lumOff val="50000"/>
                                </a:schemeClr>
                              </a:solidFill>
                              <a:tailEnd type="none"/>
                            </a:ln>
                          </wps:spPr>
                          <wps:style>
                            <a:lnRef idx="1">
                              <a:schemeClr val="accent1"/>
                            </a:lnRef>
                            <a:fillRef idx="0">
                              <a:schemeClr val="accent1"/>
                            </a:fillRef>
                            <a:effectRef idx="0">
                              <a:schemeClr val="accent1"/>
                            </a:effectRef>
                            <a:fontRef idx="minor">
                              <a:schemeClr val="tx1"/>
                            </a:fontRef>
                          </wps:style>
                          <wps:bodyPr/>
                        </wps:wsp>
                      </wpg:wgp>
                      <wps:wsp>
                        <wps:cNvPr id="1493648209" name="Straight Arrow Connector 1493648209"/>
                        <wps:cNvCnPr/>
                        <wps:spPr>
                          <a:xfrm>
                            <a:off x="5231988" y="6303431"/>
                            <a:ext cx="0" cy="2520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16882213" name="Rectangle: Rounded Corners 716882213"/>
                        <wps:cNvSpPr/>
                        <wps:spPr>
                          <a:xfrm>
                            <a:off x="4300323" y="5983587"/>
                            <a:ext cx="1872040" cy="338455"/>
                          </a:xfrm>
                          <a:prstGeom prst="roundRect">
                            <a:avLst>
                              <a:gd name="adj" fmla="val 22666"/>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D3F1D5" w14:textId="77777777" w:rsidR="004656C9" w:rsidRPr="002614A6" w:rsidRDefault="004656C9" w:rsidP="004656C9">
                              <w:pPr>
                                <w:spacing w:after="0" w:line="240" w:lineRule="auto"/>
                                <w:jc w:val="center"/>
                                <w:rPr>
                                  <w:rFonts w:eastAsia="Aptos"/>
                                  <w:color w:val="000000"/>
                                  <w:sz w:val="18"/>
                                  <w:szCs w:val="18"/>
                                  <w:lang w:val="en-US"/>
                                </w:rPr>
                              </w:pPr>
                              <w:r w:rsidRPr="002614A6">
                                <w:rPr>
                                  <w:rFonts w:eastAsia="Aptos"/>
                                  <w:color w:val="000000"/>
                                  <w:sz w:val="18"/>
                                  <w:szCs w:val="18"/>
                                  <w:lang w:val="en-US"/>
                                </w:rPr>
                                <w:t>Await Police response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08619040" name="Connector: Elbow 1408619040"/>
                        <wps:cNvCnPr>
                          <a:stCxn id="659833056" idx="1"/>
                          <a:endCxn id="515144724" idx="3"/>
                        </wps:cNvCnPr>
                        <wps:spPr>
                          <a:xfrm rot="10800000">
                            <a:off x="2950066" y="4715794"/>
                            <a:ext cx="761721" cy="4103744"/>
                          </a:xfrm>
                          <a:prstGeom prst="bentConnector3">
                            <a:avLst>
                              <a:gd name="adj1" fmla="val 50000"/>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43652744" name="Connector: Elbow 1643652744"/>
                        <wps:cNvCnPr>
                          <a:stCxn id="884483584" idx="2"/>
                        </wps:cNvCnPr>
                        <wps:spPr>
                          <a:xfrm rot="5400000">
                            <a:off x="3562921" y="7401231"/>
                            <a:ext cx="633213" cy="1096812"/>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80959864" name="Straight Arrow Connector 1580959864"/>
                        <wps:cNvCnPr>
                          <a:stCxn id="1823551336" idx="2"/>
                          <a:endCxn id="515144724" idx="0"/>
                        </wps:cNvCnPr>
                        <wps:spPr>
                          <a:xfrm>
                            <a:off x="1959948" y="4044442"/>
                            <a:ext cx="117" cy="23935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9277992" name="Straight Arrow Connector 1239277992"/>
                        <wps:cNvCnPr>
                          <a:stCxn id="515144724" idx="2"/>
                          <a:endCxn id="1409240645" idx="0"/>
                        </wps:cNvCnPr>
                        <wps:spPr>
                          <a:xfrm>
                            <a:off x="1960065" y="5147794"/>
                            <a:ext cx="574" cy="27495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39537423" name="Straight Arrow Connector 539537423"/>
                        <wps:cNvCnPr>
                          <a:stCxn id="1409240645" idx="2"/>
                          <a:endCxn id="2078453179" idx="0"/>
                        </wps:cNvCnPr>
                        <wps:spPr>
                          <a:xfrm flipH="1">
                            <a:off x="1960133" y="6226920"/>
                            <a:ext cx="506" cy="3323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w14:anchorId="4A687E53" id="Canvas 1" o:spid="_x0000_s1031" editas="canvas" style="position:absolute;left:0;text-align:left;margin-left:0;margin-top:0;width:552.55pt;height:786.95pt;z-index:251669504;mso-position-horizontal:center;mso-position-horizontal-relative:page;mso-position-vertical:center;mso-position-vertical-relative:margin;mso-width-relative:margin;mso-height-relative:margin" coordsize="70173,99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70173;height:99942;visibility:visible;mso-wrap-style:square" filled="t">
                  <v:fill o:detectmouseclick="t"/>
                  <v:path o:connecttype="none"/>
                </v:shape>
                <v:shapetype id="_x0000_t33" coordsize="21600,21600" o:spt="33" o:oned="t" path="m,l21600,r,21600e" filled="f">
                  <v:stroke joinstyle="miter"/>
                  <v:path arrowok="t" fillok="f" o:connecttype="none"/>
                  <o:lock v:ext="edit" shapetype="t"/>
                </v:shapetype>
                <v:shape id="Connector: Elbow 2008223839" o:spid="_x0000_s1033" type="#_x0000_t33" style="position:absolute;left:50209;top:8619;width:2991;height:981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" strokecolor="gray [1629]" strokeweight="1.5pt">
                  <v:stroke endarrow="block"/>
                </v:shape>
                <v:shape id="Connector: Elbow 1931820506" o:spid="_x0000_s1034" type="#_x0000_t33" style="position:absolute;left:19604;top:8619;width:3888;height:9807;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" strokecolor="gray [1629]" strokeweight="1.5pt">
                  <v:stroke endarrow="block"/>
                </v:shape>
                <v:shapetype id="_x0000_t32" coordsize="21600,21600" o:spt="32" o:oned="t" path="m,l21600,21600e" filled="f">
                  <v:path arrowok="t" fillok="f" o:connecttype="none"/>
                  <o:lock v:ext="edit" shapetype="t"/>
                </v:shapetype>
                <v:shape id="Straight Arrow Connector 1203202824" o:spid="_x0000_s1035" type="#_x0000_t32" style="position:absolute;left:19598;top:24186;width:6;height:66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" strokecolor="gray [1629]" strokeweight="1.5pt">
                  <v:stroke endarrow="block" joinstyle="miter"/>
                </v:shape>
                <v:shape id="Straight Arrow Connector 966371107" o:spid="_x0000_s1036" type="#_x0000_t32" style="position:absolute;left:62586;top:34934;width:142;height:61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" strokecolor="gray [1629]" strokeweight="1.5pt">
                  <v:stroke endarrow="block" joinstyle="miter"/>
                </v:shape>
                <v:shape id="Straight Arrow Connector 570140155" o:spid="_x0000_s1037" type="#_x0000_t32" style="position:absolute;left:44924;top:37933;width:0;height:31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" strokecolor="gray [1629]" strokeweight="1.5pt">
                  <v:stroke endarrow="block" joinstyle="miter"/>
                </v:shape>
                <v:shape id="Straight Arrow Connector 773498505" o:spid="_x0000_s1038" type="#_x0000_t32" style="position:absolute;left:53197;top:24192;width:54;height:6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" strokecolor="gray [1629]" strokeweight="1.5pt">
                  <v:stroke endarrow="block" joinstyle="miter"/>
                </v:shape>
                <v:roundrect id="Rectangle: Rounded Corners 112476906" o:spid="_x0000_s1039" style="position:absolute;left:23492;top:4883;width:26717;height:7471;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" fillcolor="#657c9c [2431]" stroked="f" strokeweight="1.5pt">
                  <v:stroke joinstyle="miter"/>
                  <v:textbox inset="1mm,0,1mm,0">
                    <w:txbxContent>
                      <w:p w14:paraId="6376B0F7" w14:textId="77777777" w:rsidR="004656C9" w:rsidRPr="007B6924" w:rsidRDefault="004656C9" w:rsidP="004656C9">
                        <w:pPr>
                          <w:spacing w:after="0" w:line="240" w:lineRule="auto"/>
                          <w:jc w:val="center"/>
                          <w:rPr>
                            <w:rFonts w:eastAsia="Open Sans" w:cs="Open Sans"/>
                            <w:color w:val="FFFFFF"/>
                            <w:kern w:val="24"/>
                            <w:sz w:val="21"/>
                            <w:szCs w:val="21"/>
                            <w:lang w:val="en-US"/>
                          </w:rPr>
                        </w:pPr>
                        <w:r w:rsidRPr="007B6924">
                          <w:rPr>
                            <w:rFonts w:eastAsia="Open Sans" w:cs="Open Sans"/>
                            <w:color w:val="FFFFFF"/>
                            <w:kern w:val="24"/>
                            <w:sz w:val="21"/>
                            <w:szCs w:val="21"/>
                            <w:lang w:val="en-US"/>
                          </w:rPr>
                          <w:t xml:space="preserve">Designated Safeguarding </w:t>
                        </w:r>
                        <w:r>
                          <w:rPr>
                            <w:rFonts w:eastAsia="Open Sans" w:cs="Open Sans"/>
                            <w:color w:val="FFFFFF"/>
                            <w:kern w:val="24"/>
                            <w:sz w:val="21"/>
                            <w:szCs w:val="21"/>
                            <w:lang w:val="en-US"/>
                          </w:rPr>
                          <w:t xml:space="preserve">Lead (DSL) </w:t>
                        </w:r>
                        <w:r w:rsidRPr="007B6924">
                          <w:rPr>
                            <w:rFonts w:eastAsia="Open Sans" w:cs="Open Sans"/>
                            <w:color w:val="FFFFFF"/>
                            <w:kern w:val="24"/>
                            <w:sz w:val="21"/>
                            <w:szCs w:val="21"/>
                            <w:lang w:val="en-US"/>
                          </w:rPr>
                          <w:t xml:space="preserve"> notified of an Online Safety incident</w:t>
                        </w:r>
                        <w:r w:rsidRPr="00084A07">
                          <w:rPr>
                            <w:rFonts w:eastAsia="Open Sans" w:cs="Open Sans"/>
                            <w:color w:val="FFFFFF"/>
                            <w:kern w:val="24"/>
                            <w:sz w:val="21"/>
                            <w:szCs w:val="21"/>
                            <w:vertAlign w:val="superscript"/>
                            <w:lang w:val="en-US"/>
                          </w:rPr>
                          <w:t>1</w:t>
                        </w:r>
                      </w:p>
                    </w:txbxContent>
                  </v:textbox>
                </v:roundrect>
                <v:shape id="Freeform: Shape 1916362220" o:spid="_x0000_s1040" style="position:absolute;left:16724;top:10866;width:5760;height:20879;rotation:-90;flip:x;visibility:visible;mso-wrap-style:square;v-text-anchor:bottom" coordsize="742950,246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" adj="-11796480,,5400" path="m742950,2217420r,-985520l742950,246380,371475,,,246380r,985520l,2217420r371475,246380l742950,2217420xe" fillcolor="#e0edf8" strokecolor="#215f9a" strokeweight="1.5pt">
                  <v:stroke dashstyle="1 1" joinstyle="round" endcap="round"/>
                  <v:formulas/>
                  <v:path arrowok="t" o:connecttype="custom" o:connectlocs="575945,1879092;575945,1043940;575945,208788;287973,0;0,208788;0,1043940;0,1879092;287973,2087880" o:connectangles="0,0,0,0,0,0,0,0" textboxrect="0,0,742950,2463800"/>
                  <v:textbox style="layout-flow:vertical;mso-layout-flow-alt:bottom-to-top" inset="1mm,1mm,1mm,1mm">
                    <w:txbxContent>
                      <w:p w14:paraId="5B6FD9DB" w14:textId="77777777" w:rsidR="004656C9" w:rsidRPr="006F6FB1" w:rsidRDefault="004656C9" w:rsidP="004656C9">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Unsuitable or inappropriate materials or activity</w:t>
                        </w:r>
                      </w:p>
                    </w:txbxContent>
                  </v:textbox>
                </v:shape>
                <v:shape id="Freeform: Shape 1141771746" o:spid="_x0000_s1041" style="position:absolute;left:50321;top:10872;width:5760;height:20879;rotation:-90;flip:x;visibility:visible;mso-wrap-style:square;v-text-anchor:bottom" coordsize="742950,246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" adj="-11796480,,5400" path="m742950,2217420r,-985520l742950,246380,371475,,,246380r,985520l,2217420r371475,246380l742950,2217420xe" fillcolor="#ffd9d9" strokecolor="#c00000" strokeweight="1.5pt">
                  <v:stroke dashstyle="1 1" joinstyle="round" endcap="round"/>
                  <v:formulas/>
                  <v:path arrowok="t" o:connecttype="custom" o:connectlocs="575945,1879092;575945,1043940;575945,208788;287973,0;0,208788;0,1043940;0,1879092;287973,2087880" o:connectangles="0,0,0,0,0,0,0,0" textboxrect="0,0,742950,2463800"/>
                  <v:textbox style="layout-flow:vertical;mso-layout-flow-alt:bottom-to-top" inset="1mm,1mm,1mm,1mm">
                    <w:txbxContent>
                      <w:p w14:paraId="6D059680" w14:textId="77777777" w:rsidR="004656C9" w:rsidRPr="006F6FB1" w:rsidRDefault="004656C9" w:rsidP="004656C9">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Illegal materials or activities found/suspected</w:t>
                        </w:r>
                      </w:p>
                    </w:txbxContent>
                  </v:textbox>
                </v:shape>
                <v:group id="Group 686662825" o:spid="_x0000_s1042" style="position:absolute;left:3429;top:26041;width:66240;height:2880" coordsize="68965,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">
                  <v:line id="Straight Connector 334920308" o:spid="_x0000_s1043" style="position:absolute;visibility:visible;mso-wrap-style:square" from="0,1428" to="68965,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" strokecolor="#657c9c [2431]" strokeweight="1pt">
                    <v:stroke dashstyle="dash" joinstyle="miter"/>
                  </v:lin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982325571" o:spid="_x0000_s1044" type="#_x0000_t69" style="position:absolute;left:4857;width:60390;height:2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" adj="408,0" fillcolor="#538135 [2409]" stroked="f" strokeweight="1pt">
                    <v:stroke dashstyle="dash"/>
                    <v:textbox>
                      <w:txbxContent>
                        <w:p w14:paraId="0A6B9494" w14:textId="77777777" w:rsidR="004656C9" w:rsidRDefault="004656C9" w:rsidP="004656C9">
                          <w:pPr>
                            <w:spacing w:line="256" w:lineRule="auto"/>
                            <w:jc w:val="center"/>
                            <w:rPr>
                              <w:rFonts w:eastAsia="Aptos"/>
                              <w:color w:val="FFFFFF"/>
                              <w:lang w:val="en-US"/>
                            </w:rPr>
                          </w:pPr>
                          <w:r>
                            <w:rPr>
                              <w:rFonts w:eastAsia="Aptos"/>
                              <w:color w:val="FFFFFF"/>
                              <w:lang w:val="en-US"/>
                            </w:rPr>
                            <w:t xml:space="preserve">Convene Safeguarding Incident Review Meeting </w:t>
                          </w:r>
                        </w:p>
                      </w:txbxContent>
                    </v:textbox>
                  </v:shape>
                </v:group>
                <v:group id="Group 423512043" o:spid="_x0000_s1045" style="position:absolute;left:3578;top:13942;width:66240;height:2880" coordorigin="2337,264" coordsize="68965,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">
                  <v:line id="Straight Connector 56380356" o:spid="_x0000_s1046" style="position:absolute;visibility:visible;mso-wrap-style:square" from="2337,1809" to="71302,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" strokecolor="#c00000" strokeweight="1pt">
                    <v:stroke dashstyle="dash" joinstyle="miter"/>
                  </v:line>
                  <v:roundrect id="Rectangle: Rounded Corners 120088343" o:spid="_x0000_s1047" style="position:absolute;left:8872;top:264;width:55890;height:299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" fillcolor="#c00000" stroked="f" strokeweight="1pt">
                    <v:stroke dashstyle="dash" joinstyle="miter"/>
                    <v:textbox inset="1mm,0,1mm,0">
                      <w:txbxContent>
                        <w:p w14:paraId="5C2FB0C7" w14:textId="77777777" w:rsidR="004656C9" w:rsidRDefault="004656C9" w:rsidP="004656C9">
                          <w:pPr>
                            <w:spacing w:after="0" w:line="240" w:lineRule="auto"/>
                            <w:jc w:val="center"/>
                            <w:rPr>
                              <w:rFonts w:eastAsia="Aptos"/>
                              <w:color w:val="FFFFFF"/>
                              <w:lang w:val="en-US"/>
                            </w:rPr>
                          </w:pPr>
                          <w:r>
                            <w:rPr>
                              <w:rFonts w:eastAsia="Aptos"/>
                              <w:color w:val="FFFFFF"/>
                              <w:lang w:val="en-US"/>
                            </w:rPr>
                            <w:t>Carry out immediate safeguarding actions necessary to protect individuals</w:t>
                          </w:r>
                        </w:p>
                      </w:txbxContent>
                    </v:textbox>
                  </v:roundrect>
                </v:group>
                <v:roundrect id="Rectangle: Rounded Corners 1823551336" o:spid="_x0000_s1048" style="position:absolute;left:9699;top:30832;width:19800;height:9612;visibility:visible;mso-wrap-style:square;v-text-anchor:middle" arcsize="518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" fillcolor="white [3212]" strokecolor="#215f9a" strokeweight="1.5pt">
                  <v:stroke joinstyle="miter"/>
                  <v:textbox inset="1mm,0,1mm,0">
                    <w:txbxContent>
                      <w:p w14:paraId="2C9DB948" w14:textId="77777777" w:rsidR="004656C9" w:rsidRDefault="004656C9" w:rsidP="004656C9">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Investigate incident and discuss</w:t>
                        </w:r>
                        <w:r w:rsidRPr="002614A6">
                          <w:rPr>
                            <w:rFonts w:eastAsia="Aptos"/>
                            <w:color w:val="000000" w:themeColor="text1"/>
                            <w:sz w:val="18"/>
                            <w:szCs w:val="18"/>
                            <w:lang w:val="en-US"/>
                          </w:rPr>
                          <w:t xml:space="preserve"> with the </w:t>
                        </w:r>
                        <w:r>
                          <w:rPr>
                            <w:rFonts w:eastAsia="Aptos"/>
                            <w:color w:val="000000" w:themeColor="text1"/>
                            <w:sz w:val="18"/>
                            <w:szCs w:val="18"/>
                            <w:lang w:val="en-US"/>
                          </w:rPr>
                          <w:t xml:space="preserve">learner  </w:t>
                        </w:r>
                        <w:r w:rsidRPr="002614A6">
                          <w:rPr>
                            <w:rFonts w:eastAsia="Aptos"/>
                            <w:color w:val="000000" w:themeColor="text1"/>
                            <w:sz w:val="18"/>
                            <w:szCs w:val="18"/>
                            <w:lang w:val="en-US"/>
                          </w:rPr>
                          <w:t>/</w:t>
                        </w:r>
                        <w:r>
                          <w:rPr>
                            <w:rFonts w:eastAsia="Aptos"/>
                            <w:color w:val="000000" w:themeColor="text1"/>
                            <w:sz w:val="18"/>
                            <w:szCs w:val="18"/>
                            <w:lang w:val="en-US"/>
                          </w:rPr>
                          <w:t xml:space="preserve"> </w:t>
                        </w:r>
                        <w:r w:rsidRPr="002614A6">
                          <w:rPr>
                            <w:rFonts w:eastAsia="Aptos"/>
                            <w:color w:val="000000" w:themeColor="text1"/>
                            <w:sz w:val="18"/>
                            <w:szCs w:val="18"/>
                            <w:lang w:val="en-US"/>
                          </w:rPr>
                          <w:t>staff</w:t>
                        </w:r>
                        <w:r>
                          <w:rPr>
                            <w:rFonts w:eastAsia="Aptos"/>
                            <w:color w:val="000000" w:themeColor="text1"/>
                            <w:sz w:val="18"/>
                            <w:szCs w:val="18"/>
                            <w:lang w:val="en-US"/>
                          </w:rPr>
                          <w:t xml:space="preserve"> </w:t>
                        </w:r>
                        <w:r w:rsidRPr="002614A6">
                          <w:rPr>
                            <w:rFonts w:eastAsia="Aptos"/>
                            <w:color w:val="000000" w:themeColor="text1"/>
                            <w:sz w:val="18"/>
                            <w:szCs w:val="18"/>
                            <w:lang w:val="en-US"/>
                          </w:rPr>
                          <w:t>/</w:t>
                        </w:r>
                        <w:r>
                          <w:rPr>
                            <w:rFonts w:eastAsia="Aptos"/>
                            <w:color w:val="000000" w:themeColor="text1"/>
                            <w:sz w:val="18"/>
                            <w:szCs w:val="18"/>
                            <w:lang w:val="en-US"/>
                          </w:rPr>
                          <w:t xml:space="preserve"> to determine </w:t>
                        </w:r>
                        <w:r w:rsidRPr="002614A6">
                          <w:rPr>
                            <w:rFonts w:eastAsia="Aptos"/>
                            <w:color w:val="000000" w:themeColor="text1"/>
                            <w:sz w:val="18"/>
                            <w:szCs w:val="18"/>
                            <w:lang w:val="en-US"/>
                          </w:rPr>
                          <w:t>what happened</w:t>
                        </w:r>
                      </w:p>
                      <w:p w14:paraId="39D9C3B7" w14:textId="77777777" w:rsidR="004656C9" w:rsidRPr="008A1AE3" w:rsidRDefault="004656C9" w:rsidP="004656C9">
                        <w:pPr>
                          <w:spacing w:after="0" w:line="240" w:lineRule="auto"/>
                          <w:jc w:val="center"/>
                          <w:rPr>
                            <w:rFonts w:eastAsia="Aptos"/>
                            <w:color w:val="000000" w:themeColor="text1"/>
                            <w:sz w:val="12"/>
                            <w:szCs w:val="12"/>
                            <w:lang w:val="en-US"/>
                          </w:rPr>
                        </w:pPr>
                      </w:p>
                      <w:p w14:paraId="72362509" w14:textId="77777777" w:rsidR="004656C9" w:rsidRPr="002614A6" w:rsidRDefault="004656C9" w:rsidP="004656C9">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Update parents/</w:t>
                        </w:r>
                        <w:proofErr w:type="spellStart"/>
                        <w:r>
                          <w:rPr>
                            <w:rFonts w:eastAsia="Aptos"/>
                            <w:color w:val="000000" w:themeColor="text1"/>
                            <w:sz w:val="18"/>
                            <w:szCs w:val="18"/>
                            <w:lang w:val="en-US"/>
                          </w:rPr>
                          <w:t>carers</w:t>
                        </w:r>
                        <w:proofErr w:type="spellEnd"/>
                        <w:r>
                          <w:rPr>
                            <w:rFonts w:eastAsia="Aptos"/>
                            <w:color w:val="000000" w:themeColor="text1"/>
                            <w:sz w:val="18"/>
                            <w:szCs w:val="18"/>
                            <w:lang w:val="en-US"/>
                          </w:rPr>
                          <w:t xml:space="preserve"> on incident as applicable</w:t>
                        </w:r>
                      </w:p>
                    </w:txbxContent>
                  </v:textbox>
                </v:roundrect>
                <v:roundrect id="Rectangle: Rounded Corners 1409240645" o:spid="_x0000_s1049" style="position:absolute;left:9706;top:54227;width:19800;height:8042;visibility:visible;mso-wrap-style:square;v-text-anchor:middle" arcsize="568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" fillcolor="white [3212]" strokecolor="#657c9c [2431]" strokeweight="1.5pt">
                  <v:stroke joinstyle="miter"/>
                  <v:textbox inset="1mm,0,1mm,0">
                    <w:txbxContent>
                      <w:p w14:paraId="2237B724" w14:textId="77777777" w:rsidR="004656C9" w:rsidRDefault="004656C9" w:rsidP="004656C9">
                        <w:pPr>
                          <w:spacing w:after="0" w:line="240" w:lineRule="auto"/>
                          <w:jc w:val="center"/>
                          <w:rPr>
                            <w:rFonts w:eastAsia="Aptos"/>
                            <w:color w:val="000000" w:themeColor="text1"/>
                            <w:sz w:val="18"/>
                            <w:szCs w:val="18"/>
                            <w:lang w:val="en-US"/>
                          </w:rPr>
                        </w:pPr>
                        <w:r w:rsidRPr="002614A6">
                          <w:rPr>
                            <w:rFonts w:eastAsia="Aptos"/>
                            <w:color w:val="000000" w:themeColor="text1"/>
                            <w:sz w:val="18"/>
                            <w:szCs w:val="18"/>
                            <w:lang w:val="en-US"/>
                          </w:rPr>
                          <w:t>Review policies</w:t>
                        </w:r>
                        <w:r>
                          <w:rPr>
                            <w:rFonts w:eastAsia="Aptos"/>
                            <w:color w:val="000000" w:themeColor="text1"/>
                            <w:sz w:val="18"/>
                            <w:szCs w:val="18"/>
                            <w:lang w:val="en-US"/>
                          </w:rPr>
                          <w:t xml:space="preserve"> &amp; </w:t>
                        </w:r>
                        <w:r w:rsidRPr="002614A6">
                          <w:rPr>
                            <w:rFonts w:eastAsia="Aptos"/>
                            <w:color w:val="000000" w:themeColor="text1"/>
                            <w:sz w:val="18"/>
                            <w:szCs w:val="18"/>
                            <w:lang w:val="en-US"/>
                          </w:rPr>
                          <w:t>processes</w:t>
                        </w:r>
                        <w:r>
                          <w:rPr>
                            <w:rFonts w:eastAsia="Aptos"/>
                            <w:color w:val="000000" w:themeColor="text1"/>
                            <w:sz w:val="18"/>
                            <w:szCs w:val="18"/>
                            <w:lang w:val="en-US"/>
                          </w:rPr>
                          <w:t xml:space="preserve"> and identify learning opportunities </w:t>
                        </w:r>
                      </w:p>
                      <w:p w14:paraId="4E79B712" w14:textId="77777777" w:rsidR="004656C9" w:rsidRPr="000755DF" w:rsidRDefault="004656C9" w:rsidP="004656C9">
                        <w:pPr>
                          <w:spacing w:after="0" w:line="240" w:lineRule="auto"/>
                          <w:jc w:val="center"/>
                          <w:rPr>
                            <w:rFonts w:eastAsia="Aptos"/>
                            <w:color w:val="000000" w:themeColor="text1"/>
                            <w:sz w:val="14"/>
                            <w:szCs w:val="14"/>
                            <w:lang w:val="en-US"/>
                          </w:rPr>
                        </w:pPr>
                      </w:p>
                      <w:p w14:paraId="2E7102F5" w14:textId="77777777" w:rsidR="004656C9" w:rsidRPr="002614A6" w:rsidRDefault="004656C9" w:rsidP="004656C9">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 xml:space="preserve">Ensure updates to  </w:t>
                        </w:r>
                        <w:r w:rsidRPr="002614A6">
                          <w:rPr>
                            <w:rFonts w:eastAsia="Aptos"/>
                            <w:color w:val="000000" w:themeColor="text1"/>
                            <w:sz w:val="18"/>
                            <w:szCs w:val="18"/>
                            <w:lang w:val="en-US"/>
                          </w:rPr>
                          <w:t xml:space="preserve">practice </w:t>
                        </w:r>
                        <w:r>
                          <w:rPr>
                            <w:rFonts w:eastAsia="Aptos"/>
                            <w:color w:val="000000" w:themeColor="text1"/>
                            <w:sz w:val="18"/>
                            <w:szCs w:val="18"/>
                            <w:lang w:val="en-US"/>
                          </w:rPr>
                          <w:t>are shared with  staff</w:t>
                        </w:r>
                      </w:p>
                    </w:txbxContent>
                  </v:textbox>
                </v:roundrect>
                <v:roundrect id="Rectangle: Rounded Corners 2078453179" o:spid="_x0000_s1050" style="position:absolute;left:9701;top:65592;width:19800;height:3923;visibility:visible;mso-wrap-style:square;v-text-anchor:middle" arcsize="834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" fillcolor="white [3212]" strokecolor="#657c9c [2431]" strokeweight="1.5pt">
                  <v:stroke joinstyle="miter"/>
                  <v:textbox inset="1mm,0,1mm,0">
                    <w:txbxContent>
                      <w:p w14:paraId="408B4D8A" w14:textId="77777777" w:rsidR="004656C9" w:rsidRPr="002614A6" w:rsidRDefault="004656C9" w:rsidP="004656C9">
                        <w:pPr>
                          <w:spacing w:after="0" w:line="240" w:lineRule="auto"/>
                          <w:jc w:val="center"/>
                          <w:rPr>
                            <w:rFonts w:eastAsia="Aptos"/>
                            <w:color w:val="000000"/>
                            <w:sz w:val="18"/>
                            <w:szCs w:val="18"/>
                            <w:lang w:val="en-US"/>
                          </w:rPr>
                        </w:pPr>
                        <w:r w:rsidRPr="002614A6">
                          <w:rPr>
                            <w:rFonts w:eastAsia="Aptos"/>
                            <w:color w:val="000000"/>
                            <w:sz w:val="18"/>
                            <w:szCs w:val="18"/>
                            <w:lang w:val="en-US"/>
                          </w:rPr>
                          <w:t>Implement changes</w:t>
                        </w:r>
                        <w:r>
                          <w:rPr>
                            <w:rFonts w:eastAsia="Aptos"/>
                            <w:color w:val="000000"/>
                            <w:sz w:val="18"/>
                            <w:szCs w:val="18"/>
                            <w:lang w:val="en-US"/>
                          </w:rPr>
                          <w:t xml:space="preserve"> and monitor situation.</w:t>
                        </w:r>
                      </w:p>
                    </w:txbxContent>
                  </v:textbox>
                </v:roundrect>
                <v:roundrect id="Rectangle: Rounded Corners 515144724" o:spid="_x0000_s1051" style="position:absolute;left:9700;top:42837;width:19800;height:8640;visibility:visible;mso-wrap-style:square;v-text-anchor:middle" arcsize="417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" fillcolor="white [3212]" strokecolor="#657c9c [2431]" strokeweight="1.5pt">
                  <v:stroke joinstyle="miter"/>
                  <v:textbox inset="1mm,0,1mm,0">
                    <w:txbxContent>
                      <w:p w14:paraId="3B2A8D7C" w14:textId="77777777" w:rsidR="004656C9" w:rsidRDefault="004656C9" w:rsidP="004656C9">
                        <w:pPr>
                          <w:spacing w:after="0" w:line="240" w:lineRule="auto"/>
                          <w:jc w:val="center"/>
                          <w:rPr>
                            <w:rFonts w:eastAsia="Aptos"/>
                            <w:color w:val="000000"/>
                            <w:sz w:val="18"/>
                            <w:szCs w:val="18"/>
                            <w:lang w:val="en-US"/>
                          </w:rPr>
                        </w:pPr>
                        <w:r>
                          <w:rPr>
                            <w:rFonts w:eastAsia="Aptos"/>
                            <w:color w:val="000000"/>
                            <w:sz w:val="18"/>
                            <w:szCs w:val="18"/>
                            <w:lang w:val="en-US"/>
                          </w:rPr>
                          <w:t>Ensure the wellbeing of those involved is addressed.</w:t>
                        </w:r>
                      </w:p>
                      <w:p w14:paraId="6A82AC87" w14:textId="77777777" w:rsidR="004656C9" w:rsidRPr="008A1AE3" w:rsidRDefault="004656C9" w:rsidP="004656C9">
                        <w:pPr>
                          <w:spacing w:after="0" w:line="240" w:lineRule="auto"/>
                          <w:jc w:val="center"/>
                          <w:rPr>
                            <w:rFonts w:eastAsia="Aptos"/>
                            <w:color w:val="000000"/>
                            <w:sz w:val="14"/>
                            <w:szCs w:val="14"/>
                            <w:lang w:val="en-US"/>
                          </w:rPr>
                        </w:pPr>
                      </w:p>
                      <w:p w14:paraId="3221B91F" w14:textId="77777777" w:rsidR="004656C9" w:rsidRPr="002614A6" w:rsidRDefault="004656C9" w:rsidP="004656C9">
                        <w:pPr>
                          <w:spacing w:after="0" w:line="240" w:lineRule="auto"/>
                          <w:jc w:val="center"/>
                          <w:rPr>
                            <w:rFonts w:eastAsia="Aptos"/>
                            <w:color w:val="000000"/>
                            <w:sz w:val="18"/>
                            <w:szCs w:val="18"/>
                            <w:lang w:val="en-US"/>
                          </w:rPr>
                        </w:pPr>
                        <w:r>
                          <w:rPr>
                            <w:rFonts w:eastAsia="Aptos"/>
                            <w:color w:val="000000"/>
                            <w:sz w:val="18"/>
                            <w:szCs w:val="18"/>
                            <w:lang w:val="en-US"/>
                          </w:rPr>
                          <w:t>Ensure Incident Log is updated and make available as required</w:t>
                        </w:r>
                      </w:p>
                    </w:txbxContent>
                  </v:textbox>
                </v:roundrect>
                <v:roundrect id="Rectangle: Rounded Corners 873742602" o:spid="_x0000_s1052" style="position:absolute;left:37004;top:32893;width:15840;height:5040;visibility:visible;mso-wrap-style:square;v-text-anchor:middle" arcsize="86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" fillcolor="white [3212]" strokecolor="#c00000" strokeweight="1.5pt">
                  <v:stroke joinstyle="miter"/>
                  <v:textbox inset="1mm,0,1mm,0">
                    <w:txbxContent>
                      <w:p w14:paraId="52C79A53" w14:textId="77777777" w:rsidR="004656C9" w:rsidRPr="002614A6" w:rsidRDefault="004656C9" w:rsidP="004656C9">
                        <w:pPr>
                          <w:spacing w:after="0" w:line="240" w:lineRule="auto"/>
                          <w:jc w:val="center"/>
                          <w:rPr>
                            <w:rFonts w:eastAsia="Aptos"/>
                            <w:color w:val="000000"/>
                            <w:sz w:val="18"/>
                            <w:szCs w:val="18"/>
                            <w:lang w:val="en-US"/>
                          </w:rPr>
                        </w:pPr>
                        <w:r>
                          <w:rPr>
                            <w:rFonts w:eastAsia="Aptos"/>
                            <w:color w:val="000000"/>
                            <w:sz w:val="18"/>
                            <w:szCs w:val="18"/>
                            <w:lang w:val="en-US"/>
                          </w:rPr>
                          <w:t>Wellbeing of a child potentially at risk</w:t>
                        </w:r>
                      </w:p>
                    </w:txbxContent>
                  </v:textbox>
                </v:roundrect>
                <v:roundrect id="Rectangle: Rounded Corners 1612662387" o:spid="_x0000_s1053" style="position:absolute;left:55459;top:32893;width:11764;height:5040;visibility:visible;mso-wrap-style:square;v-text-anchor:middle" arcsize="86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" fillcolor="white [3212]" strokecolor="#c00000" strokeweight="1.5pt">
                  <v:stroke joinstyle="miter"/>
                  <v:textbox inset="1mm,0,1mm,0">
                    <w:txbxContent>
                      <w:p w14:paraId="4E78479B" w14:textId="77777777" w:rsidR="004656C9" w:rsidRPr="002614A6" w:rsidRDefault="004656C9" w:rsidP="004656C9">
                        <w:pPr>
                          <w:spacing w:after="0" w:line="240" w:lineRule="auto"/>
                          <w:jc w:val="center"/>
                          <w:rPr>
                            <w:rFonts w:eastAsia="Aptos"/>
                            <w:color w:val="000000"/>
                            <w:sz w:val="18"/>
                            <w:szCs w:val="18"/>
                            <w:lang w:val="en-US"/>
                          </w:rPr>
                        </w:pPr>
                        <w:r w:rsidRPr="002614A6">
                          <w:rPr>
                            <w:rFonts w:eastAsia="Aptos"/>
                            <w:color w:val="000000"/>
                            <w:sz w:val="18"/>
                            <w:szCs w:val="18"/>
                            <w:lang w:val="en-US"/>
                          </w:rPr>
                          <w:t>Staff, volunteer or other adult</w:t>
                        </w:r>
                      </w:p>
                    </w:txbxContent>
                  </v:textbox>
                </v:roundrect>
                <v:roundrect id="Rectangle: Rounded Corners 1461169874" o:spid="_x0000_s1054" style="position:absolute;left:37004;top:41109;width:15840;height:7920;visibility:visible;mso-wrap-style:square;v-text-anchor:middle" arcsize="5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" fillcolor="white [3212]" strokecolor="#c00000" strokeweight="1.5pt">
                  <v:stroke joinstyle="miter"/>
                  <v:textbox inset="1mm,0,1mm,0">
                    <w:txbxContent>
                      <w:p w14:paraId="775FDCE6" w14:textId="77777777" w:rsidR="004656C9" w:rsidRPr="005A24AB" w:rsidRDefault="004656C9" w:rsidP="004656C9">
                        <w:pPr>
                          <w:spacing w:after="0" w:line="240" w:lineRule="auto"/>
                          <w:jc w:val="center"/>
                          <w:rPr>
                            <w:rFonts w:eastAsia="Aptos"/>
                            <w:color w:val="000000"/>
                            <w:sz w:val="18"/>
                            <w:szCs w:val="18"/>
                            <w:lang w:val="en-US"/>
                          </w:rPr>
                        </w:pPr>
                        <w:r>
                          <w:rPr>
                            <w:rFonts w:eastAsia="Aptos"/>
                            <w:color w:val="000000"/>
                            <w:sz w:val="18"/>
                            <w:szCs w:val="18"/>
                            <w:lang w:val="en-US"/>
                          </w:rPr>
                          <w:t xml:space="preserve">Follow established </w:t>
                        </w:r>
                        <w:r w:rsidRPr="002614A6">
                          <w:rPr>
                            <w:rFonts w:eastAsia="Aptos"/>
                            <w:color w:val="000000"/>
                            <w:sz w:val="18"/>
                            <w:szCs w:val="18"/>
                            <w:lang w:val="en-US"/>
                          </w:rPr>
                          <w:t>safeguarding arrangements</w:t>
                        </w:r>
                        <w:r>
                          <w:rPr>
                            <w:rFonts w:eastAsia="Aptos"/>
                            <w:color w:val="000000"/>
                            <w:sz w:val="18"/>
                            <w:szCs w:val="18"/>
                            <w:lang w:val="en-US"/>
                          </w:rPr>
                          <w:t xml:space="preserve"> and r</w:t>
                        </w:r>
                        <w:r w:rsidRPr="002614A6">
                          <w:rPr>
                            <w:rFonts w:eastAsia="Aptos"/>
                            <w:color w:val="000000"/>
                            <w:sz w:val="18"/>
                            <w:szCs w:val="18"/>
                            <w:lang w:val="en-US"/>
                          </w:rPr>
                          <w:t>eport to the Police</w:t>
                        </w:r>
                        <w:r>
                          <w:rPr>
                            <w:rFonts w:eastAsia="Aptos"/>
                            <w:color w:val="000000"/>
                            <w:sz w:val="18"/>
                            <w:szCs w:val="18"/>
                            <w:lang w:val="en-US"/>
                          </w:rPr>
                          <w:t xml:space="preserve"> </w:t>
                        </w:r>
                        <w:r w:rsidRPr="002614A6">
                          <w:rPr>
                            <w:rFonts w:eastAsia="Aptos"/>
                            <w:color w:val="000000"/>
                            <w:sz w:val="18"/>
                            <w:szCs w:val="18"/>
                            <w:lang w:val="en-US"/>
                          </w:rPr>
                          <w:t>immediately</w:t>
                        </w:r>
                      </w:p>
                    </w:txbxContent>
                  </v:textbox>
                </v:roundrect>
                <v:roundrect id="Rectangle: Rounded Corners 1651869494" o:spid="_x0000_s1055" style="position:absolute;left:37075;top:51586;width:30455;height:5997;visibility:visible;mso-wrap-style:square;v-text-anchor:middle" arcsize="5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" fillcolor="white [3212]" strokecolor="#c00000" strokeweight="1.5pt">
                  <v:stroke joinstyle="miter"/>
                  <v:textbox inset="1mm,0,1mm,0">
                    <w:txbxContent>
                      <w:p w14:paraId="33AA4A5B" w14:textId="77777777" w:rsidR="004656C9" w:rsidRPr="002614A6" w:rsidRDefault="004656C9" w:rsidP="004656C9">
                        <w:pPr>
                          <w:spacing w:after="0" w:line="240" w:lineRule="auto"/>
                          <w:jc w:val="center"/>
                          <w:rPr>
                            <w:rFonts w:eastAsia="Aptos"/>
                            <w:color w:val="000000"/>
                            <w:sz w:val="18"/>
                            <w:szCs w:val="18"/>
                            <w:lang w:val="en-US"/>
                          </w:rPr>
                        </w:pPr>
                        <w:r w:rsidRPr="002614A6">
                          <w:rPr>
                            <w:rFonts w:eastAsia="Aptos"/>
                            <w:color w:val="000000"/>
                            <w:sz w:val="18"/>
                            <w:szCs w:val="18"/>
                            <w:lang w:val="en-US"/>
                          </w:rPr>
                          <w:t>Secure and preserve evidence</w:t>
                        </w:r>
                        <w:r>
                          <w:rPr>
                            <w:rFonts w:eastAsia="Aptos"/>
                            <w:color w:val="000000"/>
                            <w:sz w:val="18"/>
                            <w:szCs w:val="18"/>
                            <w:lang w:val="en-US"/>
                          </w:rPr>
                          <w:t xml:space="preserve"> in-line with Police/DOS/Safeguarding advice.</w:t>
                        </w:r>
                      </w:p>
                      <w:p w14:paraId="26F366FE" w14:textId="77777777" w:rsidR="004656C9" w:rsidRPr="002614A6" w:rsidRDefault="004656C9" w:rsidP="004656C9">
                        <w:pPr>
                          <w:spacing w:after="0" w:line="240" w:lineRule="auto"/>
                          <w:jc w:val="center"/>
                          <w:rPr>
                            <w:rFonts w:eastAsia="Aptos"/>
                            <w:color w:val="000000"/>
                            <w:sz w:val="18"/>
                            <w:szCs w:val="18"/>
                            <w:lang w:val="en-US"/>
                          </w:rPr>
                        </w:pPr>
                        <w:r w:rsidRPr="002614A6">
                          <w:rPr>
                            <w:rFonts w:eastAsia="Aptos"/>
                            <w:color w:val="000000"/>
                            <w:sz w:val="18"/>
                            <w:szCs w:val="18"/>
                            <w:lang w:val="en-US"/>
                          </w:rPr>
                          <w:t>Remember, do NOT investigate yourself.</w:t>
                        </w:r>
                      </w:p>
                    </w:txbxContent>
                  </v:textbox>
                </v:roundrect>
                <v:roundrect id="Rectangle: Rounded Corners 884483584" o:spid="_x0000_s1056" style="position:absolute;left:37079;top:67737;width:14400;height:8593;visibility:visible;mso-wrap-style:square;v-text-anchor:middle" arcsize="376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" fillcolor="white [3212]" strokecolor="#c00000" strokeweight="1.5pt">
                  <v:stroke joinstyle="miter"/>
                  <v:textbox inset="1mm,0,1mm,0">
                    <w:txbxContent>
                      <w:p w14:paraId="62C2E142" w14:textId="77777777" w:rsidR="004656C9" w:rsidRPr="002614A6" w:rsidRDefault="004656C9" w:rsidP="004656C9">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no illegal activity or content is confirmed, revert to internal procedures</w:t>
                        </w:r>
                      </w:p>
                    </w:txbxContent>
                  </v:textbox>
                </v:roundrect>
                <v:roundrect id="Rectangle: Rounded Corners 1108117988" o:spid="_x0000_s1057" style="position:absolute;left:52886;top:67642;width:14400;height:14468;visibility:visible;mso-wrap-style:square;v-text-anchor:middle" arcsize="268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" fillcolor="white [3212]" strokecolor="#c00000" strokeweight="1.5pt">
                  <v:stroke joinstyle="miter"/>
                  <v:textbox inset="1mm,0,1mm,0">
                    <w:txbxContent>
                      <w:p w14:paraId="694889A6" w14:textId="77777777" w:rsidR="004656C9" w:rsidRPr="002614A6" w:rsidRDefault="004656C9" w:rsidP="004656C9">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illegal activity or content is confirmed, allow Police or relevant authority to complete their investigation and seek advice from the relevant professional body.</w:t>
                        </w:r>
                      </w:p>
                    </w:txbxContent>
                  </v:textbox>
                </v:roundrect>
                <v:roundrect id="Rectangle: Rounded Corners 659833056" o:spid="_x0000_s1058" style="position:absolute;left:37117;top:83811;width:30106;height:8767;visibility:visible;mso-wrap-style:square;v-text-anchor:middle" arcsize="6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" fillcolor="#f2f2f2 [3052]" strokecolor="#538135 [2409]" strokeweight="1.5pt">
                  <v:stroke joinstyle="miter"/>
                  <v:textbox inset="1mm,0,1mm,0">
                    <w:txbxContent>
                      <w:p w14:paraId="1ED59BFE" w14:textId="77777777" w:rsidR="004656C9" w:rsidRPr="002614A6" w:rsidRDefault="004656C9" w:rsidP="004656C9">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In the case of a member of staff or volunteer, it is </w:t>
                        </w:r>
                        <w:r>
                          <w:rPr>
                            <w:rFonts w:eastAsia="Aptos"/>
                            <w:color w:val="000000"/>
                            <w:sz w:val="18"/>
                            <w:szCs w:val="18"/>
                            <w:lang w:val="en-US"/>
                          </w:rPr>
                          <w:t>possible</w:t>
                        </w:r>
                        <w:r w:rsidRPr="002614A6">
                          <w:rPr>
                            <w:rFonts w:eastAsia="Aptos"/>
                            <w:color w:val="000000"/>
                            <w:sz w:val="18"/>
                            <w:szCs w:val="18"/>
                            <w:lang w:val="en-US"/>
                          </w:rPr>
                          <w:t xml:space="preserve"> that a suspension will take place at the point of referral to the Police whilst investigations are undertaken</w:t>
                        </w:r>
                        <w:r>
                          <w:rPr>
                            <w:rFonts w:eastAsia="Aptos"/>
                            <w:color w:val="000000"/>
                            <w:sz w:val="18"/>
                            <w:szCs w:val="18"/>
                            <w:lang w:val="en-US"/>
                          </w:rPr>
                          <w:t>. Always ensure DOS advice and HR processes are correctly applied and followed</w:t>
                        </w:r>
                      </w:p>
                    </w:txbxContent>
                  </v:textbox>
                </v:roundrect>
                <v:roundrect id="Rectangle: Rounded Corners 1224520266" o:spid="_x0000_s1059" style="position:absolute;left:58232;top:41109;width:9000;height:7920;visibility:visible;mso-wrap-style:square;v-text-anchor:middle" arcsize="656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" fillcolor="white [3212]" strokecolor="#c00000" strokeweight="1.5pt">
                  <v:stroke joinstyle="miter"/>
                  <v:textbox inset="1mm,0,1mm,0">
                    <w:txbxContent>
                      <w:p w14:paraId="03CE2E54" w14:textId="77777777" w:rsidR="004656C9" w:rsidRDefault="004656C9" w:rsidP="004656C9">
                        <w:pPr>
                          <w:spacing w:after="0" w:line="240" w:lineRule="auto"/>
                          <w:jc w:val="center"/>
                          <w:rPr>
                            <w:rFonts w:eastAsia="Aptos"/>
                            <w:color w:val="000000"/>
                            <w:sz w:val="18"/>
                            <w:szCs w:val="18"/>
                            <w:lang w:val="en-US"/>
                          </w:rPr>
                        </w:pPr>
                        <w:r>
                          <w:rPr>
                            <w:rFonts w:eastAsia="Aptos"/>
                            <w:color w:val="000000"/>
                            <w:sz w:val="18"/>
                            <w:szCs w:val="18"/>
                            <w:lang w:val="en-US"/>
                          </w:rPr>
                          <w:t>Refer to the LA, LADO and follow HR processes</w:t>
                        </w:r>
                      </w:p>
                    </w:txbxContent>
                  </v:textbox>
                </v:roundrect>
                <v:shape id="Straight Arrow Connector 1562918516" o:spid="_x0000_s1060" type="#_x0000_t32" style="position:absolute;left:52844;top:45069;width:538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" strokecolor="gray [1629]" strokeweight="1.5pt">
                  <v:stroke endarrow="block" joinstyle="miter"/>
                </v:shape>
                <v:shape id="Straight Arrow Connector 151040149" o:spid="_x0000_s1061" type="#_x0000_t32" style="position:absolute;left:44919;top:49029;width:3;height:26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" strokecolor="gray [1629]" strokeweight="1.5pt">
                  <v:stroke endarrow="block" joinstyle="miter"/>
                </v:shape>
                <v:group id="Group 1310125933" o:spid="_x0000_s1062" style="position:absolute;left:43626;top:30832;width:16417;height:2148" coordorigin="41491,26964" coordsize="16417,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">
                  <v:shape id="Straight Arrow Connector 1068830458" o:spid="_x0000_s1063" type="#_x0000_t32" style="position:absolute;left:41493;top:27064;width:88;height:1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" strokecolor="gray [1629]" strokeweight="1.5pt">
                    <v:stroke endarrow="block" joinstyle="miter"/>
                  </v:shape>
                  <v:shape id="Straight Arrow Connector 193959736" o:spid="_x0000_s1064" type="#_x0000_t32" style="position:absolute;left:57904;top:26964;width:4;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" strokecolor="gray [1629]" strokeweight="1.5pt">
                    <v:stroke endarrow="block" joinstyle="miter"/>
                  </v:shape>
                  <v:shape id="Straight Arrow Connector 2015577236" o:spid="_x0000_s1065" type="#_x0000_t32" style="position:absolute;left:41491;top:26978;width:16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" strokecolor="gray [1629]" strokeweight="1.5pt">
                    <v:stroke joinstyle="miter"/>
                  </v:shape>
                </v:group>
                <v:shape id="Straight Arrow Connector 278149064" o:spid="_x0000_s1066" type="#_x0000_t32" style="position:absolute;left:52302;top:57583;width:61;height:22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" strokecolor="gray [1629]" strokeweight="1.5pt">
                  <v:stroke endarrow="block" joinstyle="miter"/>
                </v:shape>
                <v:group id="Group 457033215" o:spid="_x0000_s1067" style="position:absolute;left:44290;top:65537;width:16575;height:2147" coordorigin="61" coordsize="16575,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">
                  <v:shape id="Straight Arrow Connector 271738460" o:spid="_x0000_s1068" type="#_x0000_t32" style="position:absolute;left:100;width:3;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" strokecolor="gray [1629]" strokeweight="1.5pt">
                    <v:stroke endarrow="block" joinstyle="miter"/>
                  </v:shape>
                  <v:shape id="Straight Arrow Connector 980063299" o:spid="_x0000_s1069" type="#_x0000_t32" style="position:absolute;left:16632;width:4;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" strokecolor="gray [1629]" strokeweight="1.5pt">
                    <v:stroke endarrow="block" joinstyle="miter"/>
                  </v:shape>
                  <v:shape id="Straight Arrow Connector 59864391" o:spid="_x0000_s1070" type="#_x0000_t32" style="position:absolute;left:61;top:57;width:16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" strokecolor="gray [1629]" strokeweight="1.5pt">
                    <v:stroke joinstyle="miter"/>
                  </v:shape>
                </v:group>
                <v:shape id="Straight Arrow Connector 1493648209" o:spid="_x0000_s1071" type="#_x0000_t32" style="position:absolute;left:52319;top:63034;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" strokecolor="gray [1629]" strokeweight="1.5pt">
                  <v:stroke endarrow="block" joinstyle="miter"/>
                </v:shape>
                <v:roundrect id="Rectangle: Rounded Corners 716882213" o:spid="_x0000_s1072" style="position:absolute;left:43003;top:59835;width:18720;height:3385;visibility:visible;mso-wrap-style:square;v-text-anchor:middle" arcsize="1485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" fillcolor="white [3212]" strokecolor="#c00000" strokeweight="1.5pt">
                  <v:stroke joinstyle="miter"/>
                  <v:textbox inset="1mm,0,1mm,0">
                    <w:txbxContent>
                      <w:p w14:paraId="17D3F1D5" w14:textId="77777777" w:rsidR="004656C9" w:rsidRPr="002614A6" w:rsidRDefault="004656C9" w:rsidP="004656C9">
                        <w:pPr>
                          <w:spacing w:after="0" w:line="240" w:lineRule="auto"/>
                          <w:jc w:val="center"/>
                          <w:rPr>
                            <w:rFonts w:eastAsia="Aptos"/>
                            <w:color w:val="000000"/>
                            <w:sz w:val="18"/>
                            <w:szCs w:val="18"/>
                            <w:lang w:val="en-US"/>
                          </w:rPr>
                        </w:pPr>
                        <w:r w:rsidRPr="002614A6">
                          <w:rPr>
                            <w:rFonts w:eastAsia="Aptos"/>
                            <w:color w:val="000000"/>
                            <w:sz w:val="18"/>
                            <w:szCs w:val="18"/>
                            <w:lang w:val="en-US"/>
                          </w:rPr>
                          <w:t>Await Police response</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408619040" o:spid="_x0000_s1073" type="#_x0000_t34" style="position:absolute;left:29500;top:47157;width:7617;height:4103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" strokecolor="gray [1629]" strokeweight="1.5pt">
                  <v:stroke endarrow="block"/>
                </v:shape>
                <v:shape id="Connector: Elbow 1643652744" o:spid="_x0000_s1074" type="#_x0000_t33" style="position:absolute;left:35629;top:74012;width:6332;height:1096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" strokecolor="gray [1629]" strokeweight="1.5pt">
                  <v:stroke endarrow="block"/>
                </v:shape>
                <v:shape id="Straight Arrow Connector 1580959864" o:spid="_x0000_s1075" type="#_x0000_t32" style="position:absolute;left:19599;top:40444;width:1;height:2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" strokecolor="gray [1629]" strokeweight="1.5pt">
                  <v:stroke endarrow="block" joinstyle="miter"/>
                </v:shape>
                <v:shape id="Straight Arrow Connector 1239277992" o:spid="_x0000_s1076" type="#_x0000_t32" style="position:absolute;left:19600;top:51477;width:6;height:2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" strokecolor="gray [1629]" strokeweight="1.5pt">
                  <v:stroke endarrow="block" joinstyle="miter"/>
                </v:shape>
                <v:shape id="Straight Arrow Connector 539537423" o:spid="_x0000_s1077" type="#_x0000_t32" style="position:absolute;left:19601;top:62269;width:5;height:33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" strokecolor="gray [1629]" strokeweight="1.5pt">
                  <v:stroke endarrow="block" joinstyle="miter"/>
                </v:shape>
                <w10:wrap anchorx="page" anchory="margin"/>
              </v:group>
            </w:pict>
          </mc:Fallback>
        </mc:AlternateContent>
      </w:r>
    </w:p>
    <w:p w14:paraId="5410CA41" w14:textId="77777777" w:rsidR="00CF140C" w:rsidRPr="007A3561" w:rsidRDefault="00CF140C" w:rsidP="00CF140C">
      <w:pPr>
        <w:spacing w:after="200" w:line="276" w:lineRule="auto"/>
        <w:jc w:val="center"/>
        <w:rPr>
          <w:rFonts w:eastAsiaTheme="majorEastAsia" w:cstheme="minorHAnsi"/>
          <w:bCs/>
          <w:color w:val="000000" w:themeColor="text1"/>
          <w:spacing w:val="-6"/>
        </w:rPr>
      </w:pPr>
      <w:r w:rsidRPr="007A3561">
        <w:rPr>
          <w:rFonts w:cstheme="minorHAnsi"/>
          <w:b/>
        </w:rPr>
        <w:br w:type="page"/>
      </w:r>
    </w:p>
    <w:p w14:paraId="3E86A9A6" w14:textId="77777777" w:rsidR="00CF140C" w:rsidRPr="007A3561" w:rsidRDefault="00CF140C" w:rsidP="00CF140C">
      <w:pPr>
        <w:rPr>
          <w:rFonts w:cstheme="minorHAnsi"/>
        </w:rPr>
      </w:pPr>
      <w:bookmarkStart w:id="46" w:name="_Toc61445992"/>
      <w:bookmarkStart w:id="47" w:name="_Toc61452112"/>
      <w:bookmarkStart w:id="48" w:name="_Hlk62660013"/>
      <w:bookmarkEnd w:id="45"/>
    </w:p>
    <w:p w14:paraId="4F271FF8" w14:textId="77777777" w:rsidR="00CF140C" w:rsidRPr="007A3561" w:rsidRDefault="00CF140C" w:rsidP="00CF140C">
      <w:pPr>
        <w:pStyle w:val="Heading1"/>
        <w:rPr>
          <w:rFonts w:cstheme="minorHAnsi"/>
          <w:sz w:val="22"/>
          <w:szCs w:val="22"/>
        </w:rPr>
      </w:pPr>
      <w:bookmarkStart w:id="49" w:name="_Toc189230415"/>
      <w:r w:rsidRPr="007A3561">
        <w:rPr>
          <w:rFonts w:cstheme="minorHAnsi"/>
          <w:sz w:val="22"/>
          <w:szCs w:val="22"/>
        </w:rPr>
        <w:t>The use of Artificial Intelligence (AI) systems in School</w:t>
      </w:r>
      <w:bookmarkEnd w:id="49"/>
    </w:p>
    <w:p w14:paraId="6B6A7360" w14:textId="77777777" w:rsidR="004656C9" w:rsidRPr="004656C9" w:rsidRDefault="004656C9" w:rsidP="004656C9">
      <w:pPr>
        <w:rPr>
          <w:rFonts w:cstheme="minorHAnsi"/>
        </w:rPr>
      </w:pPr>
      <w:r w:rsidRPr="004656C9">
        <w:rPr>
          <w:rFonts w:cstheme="minorHAnsi"/>
        </w:rPr>
        <w:t>Generative AI (Gen AI) is developing rapidly and its use in education is increasing. In schools, AI is typically used in three areas: learner support, teacher support, and school operations. All use must be safe, ethical and responsible.</w:t>
      </w:r>
    </w:p>
    <w:p w14:paraId="6DD912B2" w14:textId="77777777" w:rsidR="004656C9" w:rsidRPr="004656C9" w:rsidRDefault="004656C9" w:rsidP="004656C9">
      <w:pPr>
        <w:rPr>
          <w:rFonts w:cstheme="minorHAnsi"/>
        </w:rPr>
      </w:pPr>
      <w:r w:rsidRPr="004656C9">
        <w:rPr>
          <w:rFonts w:cstheme="minorHAnsi"/>
        </w:rPr>
        <w:t xml:space="preserve">We recognise that Gen AI can introduce risks. These risks can be reduced through our existing safeguarding, data protection and technical security arrangements, and by updating procedures where needed. Safeguarding of learners and staff remains central to our approach. </w:t>
      </w:r>
    </w:p>
    <w:p w14:paraId="4C852CA3" w14:textId="7BA64063" w:rsidR="004656C9" w:rsidRPr="004656C9" w:rsidRDefault="004656C9" w:rsidP="004656C9">
      <w:pPr>
        <w:rPr>
          <w:rFonts w:cstheme="minorHAnsi"/>
        </w:rPr>
      </w:pPr>
      <w:r w:rsidRPr="004656C9">
        <w:rPr>
          <w:rFonts w:cstheme="minorHAnsi"/>
        </w:rPr>
        <w:t>KCSIE 2026 recognises that learners may be subject to harmful online interaction with other users or generative AI applications that simulate these.</w:t>
      </w:r>
    </w:p>
    <w:p w14:paraId="2C0E387E" w14:textId="77777777" w:rsidR="004656C9" w:rsidRPr="004656C9" w:rsidRDefault="004656C9" w:rsidP="004656C9">
      <w:pPr>
        <w:pStyle w:val="Heading3"/>
        <w:jc w:val="left"/>
        <w:rPr>
          <w:rFonts w:asciiTheme="minorHAnsi" w:hAnsiTheme="minorHAnsi" w:cstheme="minorHAnsi"/>
          <w:b/>
          <w:bCs/>
          <w:color w:val="auto"/>
          <w:sz w:val="22"/>
          <w:szCs w:val="22"/>
        </w:rPr>
      </w:pPr>
      <w:r w:rsidRPr="004656C9">
        <w:rPr>
          <w:rFonts w:asciiTheme="minorHAnsi" w:hAnsiTheme="minorHAnsi" w:cstheme="minorHAnsi"/>
          <w:b/>
          <w:bCs/>
          <w:color w:val="auto"/>
          <w:sz w:val="22"/>
          <w:szCs w:val="22"/>
        </w:rPr>
        <w:t>Policy statements</w:t>
      </w:r>
    </w:p>
    <w:p w14:paraId="3899F3FE" w14:textId="77777777" w:rsidR="004656C9" w:rsidRPr="004656C9" w:rsidRDefault="004656C9" w:rsidP="004656C9">
      <w:pPr>
        <w:rPr>
          <w:rFonts w:cstheme="minorHAnsi"/>
        </w:rPr>
      </w:pPr>
      <w:r w:rsidRPr="004656C9">
        <w:rPr>
          <w:rFonts w:cstheme="minorHAnsi"/>
        </w:rPr>
        <w:t>The school will:</w:t>
      </w:r>
    </w:p>
    <w:p w14:paraId="05323649" w14:textId="77777777" w:rsidR="004656C9" w:rsidRPr="004656C9" w:rsidRDefault="004656C9" w:rsidP="00E439E2">
      <w:pPr>
        <w:pStyle w:val="ListParagraph"/>
        <w:numPr>
          <w:ilvl w:val="0"/>
          <w:numId w:val="32"/>
        </w:numPr>
        <w:spacing w:after="240" w:line="288" w:lineRule="auto"/>
        <w:contextualSpacing/>
        <w:rPr>
          <w:rFonts w:asciiTheme="minorHAnsi" w:hAnsiTheme="minorHAnsi" w:cstheme="minorHAnsi"/>
          <w:b w:val="0"/>
          <w:sz w:val="22"/>
          <w:szCs w:val="22"/>
        </w:rPr>
      </w:pPr>
      <w:r w:rsidRPr="004656C9">
        <w:rPr>
          <w:rFonts w:asciiTheme="minorHAnsi" w:hAnsiTheme="minorHAnsi" w:cstheme="minorHAnsi"/>
          <w:b w:val="0"/>
          <w:sz w:val="22"/>
          <w:szCs w:val="22"/>
        </w:rPr>
        <w:t>Support appropriate use of AI to enhance learning and teaching, improve outcomes, streamline administration and reduce workload. Staff remain professionally responsible and accountable for any work supported by AI.</w:t>
      </w:r>
    </w:p>
    <w:p w14:paraId="72594E48" w14:textId="77777777" w:rsidR="004656C9" w:rsidRPr="004656C9" w:rsidRDefault="004656C9" w:rsidP="00E439E2">
      <w:pPr>
        <w:pStyle w:val="ListParagraph"/>
        <w:numPr>
          <w:ilvl w:val="0"/>
          <w:numId w:val="32"/>
        </w:numPr>
        <w:spacing w:after="240" w:line="288" w:lineRule="auto"/>
        <w:contextualSpacing/>
        <w:rPr>
          <w:rFonts w:asciiTheme="minorHAnsi" w:hAnsiTheme="minorHAnsi" w:cstheme="minorHAnsi"/>
          <w:b w:val="0"/>
          <w:sz w:val="22"/>
          <w:szCs w:val="22"/>
        </w:rPr>
      </w:pPr>
      <w:r w:rsidRPr="004656C9">
        <w:rPr>
          <w:rFonts w:asciiTheme="minorHAnsi" w:hAnsiTheme="minorHAnsi" w:cstheme="minorHAnsi"/>
          <w:b w:val="0"/>
          <w:sz w:val="22"/>
          <w:szCs w:val="22"/>
        </w:rPr>
        <w:t>Comply with relevant law and guidance, including Keeping Children Safe in Education (KCSIE) and UK GDPR.</w:t>
      </w:r>
    </w:p>
    <w:p w14:paraId="671D1019" w14:textId="77777777" w:rsidR="004656C9" w:rsidRPr="004656C9" w:rsidRDefault="004656C9" w:rsidP="00E439E2">
      <w:pPr>
        <w:pStyle w:val="ListParagraph"/>
        <w:numPr>
          <w:ilvl w:val="0"/>
          <w:numId w:val="32"/>
        </w:numPr>
        <w:spacing w:after="240" w:line="288" w:lineRule="auto"/>
        <w:contextualSpacing/>
        <w:rPr>
          <w:rFonts w:asciiTheme="minorHAnsi" w:hAnsiTheme="minorHAnsi" w:cstheme="minorHAnsi"/>
          <w:b w:val="0"/>
          <w:sz w:val="22"/>
          <w:szCs w:val="22"/>
        </w:rPr>
      </w:pPr>
      <w:r w:rsidRPr="004656C9">
        <w:rPr>
          <w:rFonts w:asciiTheme="minorHAnsi" w:hAnsiTheme="minorHAnsi" w:cstheme="minorHAnsi"/>
          <w:b w:val="0"/>
          <w:sz w:val="22"/>
          <w:szCs w:val="22"/>
        </w:rPr>
        <w:t>Provide training and guidance for staff and governors on the benefits, risks and safe use of AI, and identify further development needs.</w:t>
      </w:r>
    </w:p>
    <w:p w14:paraId="60FF774E" w14:textId="77777777" w:rsidR="004656C9" w:rsidRPr="004656C9" w:rsidRDefault="004656C9" w:rsidP="00E439E2">
      <w:pPr>
        <w:pStyle w:val="ListParagraph"/>
        <w:numPr>
          <w:ilvl w:val="0"/>
          <w:numId w:val="32"/>
        </w:numPr>
        <w:spacing w:after="240" w:line="288" w:lineRule="auto"/>
        <w:contextualSpacing/>
        <w:rPr>
          <w:rFonts w:asciiTheme="minorHAnsi" w:hAnsiTheme="minorHAnsi" w:cstheme="minorHAnsi"/>
          <w:b w:val="0"/>
          <w:sz w:val="22"/>
          <w:szCs w:val="22"/>
        </w:rPr>
      </w:pPr>
      <w:r w:rsidRPr="004656C9">
        <w:rPr>
          <w:rFonts w:asciiTheme="minorHAnsi" w:hAnsiTheme="minorHAnsi" w:cstheme="minorHAnsi"/>
          <w:b w:val="0"/>
          <w:sz w:val="22"/>
          <w:szCs w:val="22"/>
        </w:rPr>
        <w:t>Teach about AI through the curriculum where appropriate, helping learners understand how Gen AI works, its benefits and limitations, and its ethical and social impacts.</w:t>
      </w:r>
    </w:p>
    <w:p w14:paraId="4390DE93" w14:textId="77777777" w:rsidR="004656C9" w:rsidRPr="004656C9" w:rsidRDefault="004656C9" w:rsidP="004656C9">
      <w:pPr>
        <w:pStyle w:val="Heading3"/>
        <w:jc w:val="left"/>
        <w:rPr>
          <w:rFonts w:asciiTheme="minorHAnsi" w:hAnsiTheme="minorHAnsi" w:cstheme="minorHAnsi"/>
          <w:b/>
          <w:bCs/>
          <w:color w:val="auto"/>
          <w:sz w:val="22"/>
          <w:szCs w:val="22"/>
        </w:rPr>
      </w:pPr>
      <w:r w:rsidRPr="004656C9">
        <w:rPr>
          <w:rFonts w:asciiTheme="minorHAnsi" w:hAnsiTheme="minorHAnsi" w:cstheme="minorHAnsi"/>
          <w:b/>
          <w:bCs/>
          <w:color w:val="auto"/>
          <w:sz w:val="22"/>
          <w:szCs w:val="22"/>
        </w:rPr>
        <w:t>Safe use, data protection and security</w:t>
      </w:r>
    </w:p>
    <w:p w14:paraId="27B7952E" w14:textId="77777777" w:rsidR="004656C9" w:rsidRPr="004656C9" w:rsidRDefault="004656C9" w:rsidP="004656C9">
      <w:pPr>
        <w:rPr>
          <w:rFonts w:cstheme="minorHAnsi"/>
        </w:rPr>
      </w:pPr>
      <w:r w:rsidRPr="004656C9">
        <w:rPr>
          <w:rFonts w:cstheme="minorHAnsi"/>
        </w:rPr>
        <w:t>The school will:</w:t>
      </w:r>
    </w:p>
    <w:p w14:paraId="48E2CF24" w14:textId="77777777" w:rsidR="004656C9" w:rsidRPr="004656C9" w:rsidRDefault="004656C9" w:rsidP="00E439E2">
      <w:pPr>
        <w:pStyle w:val="ListParagraph"/>
        <w:numPr>
          <w:ilvl w:val="0"/>
          <w:numId w:val="33"/>
        </w:numPr>
        <w:spacing w:after="240" w:line="288" w:lineRule="auto"/>
        <w:contextualSpacing/>
        <w:rPr>
          <w:rFonts w:asciiTheme="minorHAnsi" w:hAnsiTheme="minorHAnsi" w:cstheme="minorHAnsi"/>
          <w:b w:val="0"/>
          <w:sz w:val="22"/>
          <w:szCs w:val="22"/>
        </w:rPr>
      </w:pPr>
      <w:r w:rsidRPr="004656C9">
        <w:rPr>
          <w:rFonts w:asciiTheme="minorHAnsi" w:hAnsiTheme="minorHAnsi" w:cstheme="minorHAnsi"/>
          <w:b w:val="0"/>
          <w:sz w:val="22"/>
          <w:szCs w:val="22"/>
        </w:rPr>
        <w:t>Protect personal and sensitive data. Staff must not enter personally identifiable or sensitive information into AI tools. Where AI is used, staff should use anonymised data only.</w:t>
      </w:r>
    </w:p>
    <w:p w14:paraId="40317238" w14:textId="77777777" w:rsidR="004656C9" w:rsidRPr="004656C9" w:rsidRDefault="004656C9" w:rsidP="00E439E2">
      <w:pPr>
        <w:pStyle w:val="ListParagraph"/>
        <w:numPr>
          <w:ilvl w:val="0"/>
          <w:numId w:val="33"/>
        </w:numPr>
        <w:spacing w:after="240" w:line="288" w:lineRule="auto"/>
        <w:contextualSpacing/>
        <w:rPr>
          <w:rFonts w:asciiTheme="minorHAnsi" w:hAnsiTheme="minorHAnsi" w:cstheme="minorHAnsi"/>
          <w:b w:val="0"/>
          <w:sz w:val="22"/>
          <w:szCs w:val="22"/>
        </w:rPr>
      </w:pPr>
      <w:r w:rsidRPr="004656C9">
        <w:rPr>
          <w:rFonts w:asciiTheme="minorHAnsi" w:hAnsiTheme="minorHAnsi" w:cstheme="minorHAnsi"/>
          <w:b w:val="0"/>
          <w:sz w:val="22"/>
          <w:szCs w:val="22"/>
        </w:rPr>
        <w:t>Require UK GDPR compliance. Staff must ensure any AI tool used meets data protection and security requirements before use.</w:t>
      </w:r>
    </w:p>
    <w:p w14:paraId="43F79587" w14:textId="77777777" w:rsidR="004656C9" w:rsidRPr="004656C9" w:rsidRDefault="004656C9" w:rsidP="00E439E2">
      <w:pPr>
        <w:pStyle w:val="ListParagraph"/>
        <w:numPr>
          <w:ilvl w:val="0"/>
          <w:numId w:val="33"/>
        </w:numPr>
        <w:spacing w:after="240" w:line="288" w:lineRule="auto"/>
        <w:contextualSpacing/>
        <w:rPr>
          <w:rFonts w:asciiTheme="minorHAnsi" w:hAnsiTheme="minorHAnsi" w:cstheme="minorHAnsi"/>
          <w:b w:val="0"/>
          <w:sz w:val="22"/>
          <w:szCs w:val="22"/>
        </w:rPr>
      </w:pPr>
      <w:r w:rsidRPr="004656C9">
        <w:rPr>
          <w:rFonts w:asciiTheme="minorHAnsi" w:hAnsiTheme="minorHAnsi" w:cstheme="minorHAnsi"/>
          <w:b w:val="0"/>
          <w:sz w:val="22"/>
          <w:szCs w:val="22"/>
        </w:rPr>
        <w:t>Approve tools and accounts. Only school-approved AI tools may be used for schoolwork, and staff should use school-provided AI accounts where available to support oversight and reduce risk.</w:t>
      </w:r>
    </w:p>
    <w:p w14:paraId="0C3024F4" w14:textId="77777777" w:rsidR="004656C9" w:rsidRPr="004656C9" w:rsidRDefault="004656C9" w:rsidP="00E439E2">
      <w:pPr>
        <w:pStyle w:val="ListParagraph"/>
        <w:numPr>
          <w:ilvl w:val="0"/>
          <w:numId w:val="33"/>
        </w:numPr>
        <w:spacing w:after="240" w:line="288" w:lineRule="auto"/>
        <w:contextualSpacing/>
        <w:rPr>
          <w:rFonts w:asciiTheme="minorHAnsi" w:hAnsiTheme="minorHAnsi" w:cstheme="minorHAnsi"/>
          <w:b w:val="0"/>
          <w:sz w:val="22"/>
          <w:szCs w:val="22"/>
        </w:rPr>
      </w:pPr>
      <w:r w:rsidRPr="004656C9">
        <w:rPr>
          <w:rFonts w:asciiTheme="minorHAnsi" w:hAnsiTheme="minorHAnsi" w:cstheme="minorHAnsi"/>
          <w:b w:val="0"/>
          <w:sz w:val="22"/>
          <w:szCs w:val="22"/>
        </w:rPr>
        <w:t>Safeguard sensitive information. Internal documents, strategic plans or other sensitive material must not be entered into third-party AI tools unless the tool and purpose have been explicitly approved.</w:t>
      </w:r>
    </w:p>
    <w:p w14:paraId="2E064E01" w14:textId="77777777" w:rsidR="004656C9" w:rsidRPr="004656C9" w:rsidRDefault="004656C9" w:rsidP="004656C9">
      <w:pPr>
        <w:pStyle w:val="Heading3"/>
        <w:jc w:val="left"/>
        <w:rPr>
          <w:rFonts w:asciiTheme="minorHAnsi" w:hAnsiTheme="minorHAnsi" w:cstheme="minorHAnsi"/>
          <w:b/>
          <w:bCs/>
          <w:color w:val="auto"/>
          <w:sz w:val="22"/>
          <w:szCs w:val="22"/>
        </w:rPr>
      </w:pPr>
      <w:r w:rsidRPr="004656C9">
        <w:rPr>
          <w:rFonts w:asciiTheme="minorHAnsi" w:hAnsiTheme="minorHAnsi" w:cstheme="minorHAnsi"/>
          <w:b/>
          <w:bCs/>
          <w:color w:val="auto"/>
          <w:sz w:val="22"/>
          <w:szCs w:val="22"/>
        </w:rPr>
        <w:t>Quality, fairness and integrity</w:t>
      </w:r>
    </w:p>
    <w:p w14:paraId="42EB3A08" w14:textId="77777777" w:rsidR="004656C9" w:rsidRPr="004656C9" w:rsidRDefault="004656C9" w:rsidP="004656C9">
      <w:pPr>
        <w:rPr>
          <w:rFonts w:cstheme="minorHAnsi"/>
        </w:rPr>
      </w:pPr>
      <w:r w:rsidRPr="004656C9">
        <w:rPr>
          <w:rFonts w:cstheme="minorHAnsi"/>
        </w:rPr>
        <w:t>The school will:</w:t>
      </w:r>
    </w:p>
    <w:p w14:paraId="551E0B30" w14:textId="77777777" w:rsidR="004656C9" w:rsidRPr="004656C9" w:rsidRDefault="004656C9" w:rsidP="00E439E2">
      <w:pPr>
        <w:pStyle w:val="ListParagraph"/>
        <w:numPr>
          <w:ilvl w:val="0"/>
          <w:numId w:val="34"/>
        </w:numPr>
        <w:spacing w:after="240" w:line="288" w:lineRule="auto"/>
        <w:contextualSpacing/>
        <w:rPr>
          <w:rFonts w:asciiTheme="minorHAnsi" w:hAnsiTheme="minorHAnsi" w:cstheme="minorHAnsi"/>
          <w:b w:val="0"/>
          <w:sz w:val="22"/>
          <w:szCs w:val="22"/>
        </w:rPr>
      </w:pPr>
      <w:r w:rsidRPr="004656C9">
        <w:rPr>
          <w:rFonts w:asciiTheme="minorHAnsi" w:hAnsiTheme="minorHAnsi" w:cstheme="minorHAnsi"/>
          <w:b w:val="0"/>
          <w:sz w:val="22"/>
          <w:szCs w:val="22"/>
        </w:rPr>
        <w:t>Maintain human oversight. AI may support work but must not replace professional judgement—especially in decisions that affect people. AI outputs must be checked for accuracy before sharing or publishing.</w:t>
      </w:r>
    </w:p>
    <w:p w14:paraId="7CA018CF" w14:textId="77777777" w:rsidR="004656C9" w:rsidRPr="004656C9" w:rsidRDefault="004656C9" w:rsidP="00E439E2">
      <w:pPr>
        <w:pStyle w:val="ListParagraph"/>
        <w:numPr>
          <w:ilvl w:val="0"/>
          <w:numId w:val="34"/>
        </w:numPr>
        <w:spacing w:after="240" w:line="288" w:lineRule="auto"/>
        <w:contextualSpacing/>
        <w:rPr>
          <w:rFonts w:asciiTheme="minorHAnsi" w:hAnsiTheme="minorHAnsi" w:cstheme="minorHAnsi"/>
          <w:b w:val="0"/>
          <w:sz w:val="22"/>
          <w:szCs w:val="22"/>
        </w:rPr>
      </w:pPr>
      <w:r w:rsidRPr="004656C9">
        <w:rPr>
          <w:rFonts w:asciiTheme="minorHAnsi" w:hAnsiTheme="minorHAnsi" w:cstheme="minorHAnsi"/>
          <w:b w:val="0"/>
          <w:sz w:val="22"/>
          <w:szCs w:val="22"/>
        </w:rPr>
        <w:t>Promote transparency. Where AI has materially supported an output (e.g. documents, presentations, communications), staff should make this clear where appropriate.</w:t>
      </w:r>
    </w:p>
    <w:p w14:paraId="24E4BE61" w14:textId="77777777" w:rsidR="004656C9" w:rsidRPr="004656C9" w:rsidRDefault="004656C9" w:rsidP="00E439E2">
      <w:pPr>
        <w:pStyle w:val="ListParagraph"/>
        <w:numPr>
          <w:ilvl w:val="0"/>
          <w:numId w:val="34"/>
        </w:numPr>
        <w:spacing w:after="240" w:line="288" w:lineRule="auto"/>
        <w:contextualSpacing/>
        <w:rPr>
          <w:rFonts w:asciiTheme="minorHAnsi" w:hAnsiTheme="minorHAnsi" w:cstheme="minorHAnsi"/>
          <w:b w:val="0"/>
          <w:sz w:val="22"/>
          <w:szCs w:val="22"/>
        </w:rPr>
      </w:pPr>
      <w:r w:rsidRPr="004656C9">
        <w:rPr>
          <w:rFonts w:asciiTheme="minorHAnsi" w:hAnsiTheme="minorHAnsi" w:cstheme="minorHAnsi"/>
          <w:b w:val="0"/>
          <w:sz w:val="22"/>
          <w:szCs w:val="22"/>
        </w:rPr>
        <w:t>Address bias and discrimination. We recognise AI outputs may reflect bias. The school will use appropriate safeguards, review processes and procurement checks to prioritise fairness and safety.</w:t>
      </w:r>
    </w:p>
    <w:p w14:paraId="76684868" w14:textId="77777777" w:rsidR="004656C9" w:rsidRPr="004656C9" w:rsidRDefault="004656C9" w:rsidP="00E439E2">
      <w:pPr>
        <w:pStyle w:val="ListParagraph"/>
        <w:numPr>
          <w:ilvl w:val="0"/>
          <w:numId w:val="34"/>
        </w:numPr>
        <w:spacing w:after="240" w:line="288" w:lineRule="auto"/>
        <w:contextualSpacing/>
        <w:rPr>
          <w:rFonts w:asciiTheme="minorHAnsi" w:hAnsiTheme="minorHAnsi" w:cstheme="minorHAnsi"/>
          <w:b w:val="0"/>
          <w:sz w:val="22"/>
          <w:szCs w:val="22"/>
        </w:rPr>
      </w:pPr>
      <w:r w:rsidRPr="004656C9">
        <w:rPr>
          <w:rFonts w:asciiTheme="minorHAnsi" w:hAnsiTheme="minorHAnsi" w:cstheme="minorHAnsi"/>
          <w:b w:val="0"/>
          <w:sz w:val="22"/>
          <w:szCs w:val="22"/>
        </w:rPr>
        <w:lastRenderedPageBreak/>
        <w:t>Protect copyright and intellectual property. The school will take steps to avoid copyright infringement and protect the intellectual property of staff and learners, including ensuring learners’ work is not used to train AI systems without appropriate consent.</w:t>
      </w:r>
    </w:p>
    <w:p w14:paraId="19AEAE54" w14:textId="77777777" w:rsidR="004656C9" w:rsidRPr="009A16E1" w:rsidRDefault="004656C9" w:rsidP="004656C9">
      <w:pPr>
        <w:pStyle w:val="Heading3"/>
        <w:jc w:val="left"/>
        <w:rPr>
          <w:rFonts w:asciiTheme="minorHAnsi" w:hAnsiTheme="minorHAnsi" w:cstheme="minorHAnsi"/>
          <w:b/>
          <w:bCs/>
          <w:color w:val="auto"/>
          <w:sz w:val="22"/>
          <w:szCs w:val="22"/>
        </w:rPr>
      </w:pPr>
      <w:r w:rsidRPr="009A16E1">
        <w:rPr>
          <w:rFonts w:asciiTheme="minorHAnsi" w:hAnsiTheme="minorHAnsi" w:cstheme="minorHAnsi"/>
          <w:b/>
          <w:bCs/>
          <w:color w:val="auto"/>
          <w:sz w:val="22"/>
          <w:szCs w:val="22"/>
        </w:rPr>
        <w:t>Reporting, monitoring and accountability</w:t>
      </w:r>
    </w:p>
    <w:p w14:paraId="5D627965" w14:textId="77777777" w:rsidR="004656C9" w:rsidRPr="004656C9" w:rsidRDefault="004656C9" w:rsidP="004656C9">
      <w:pPr>
        <w:rPr>
          <w:rFonts w:cstheme="minorHAnsi"/>
        </w:rPr>
      </w:pPr>
      <w:r w:rsidRPr="004656C9">
        <w:rPr>
          <w:rFonts w:cstheme="minorHAnsi"/>
        </w:rPr>
        <w:t>The school will:</w:t>
      </w:r>
    </w:p>
    <w:p w14:paraId="25D81054" w14:textId="219C398D" w:rsidR="004656C9" w:rsidRPr="004656C9" w:rsidRDefault="004656C9" w:rsidP="00E439E2">
      <w:pPr>
        <w:pStyle w:val="ListParagraph"/>
        <w:numPr>
          <w:ilvl w:val="0"/>
          <w:numId w:val="35"/>
        </w:numPr>
        <w:spacing w:after="240" w:line="288" w:lineRule="auto"/>
        <w:contextualSpacing/>
        <w:rPr>
          <w:rFonts w:asciiTheme="minorHAnsi" w:hAnsiTheme="minorHAnsi" w:cstheme="minorHAnsi"/>
          <w:b w:val="0"/>
          <w:sz w:val="22"/>
          <w:szCs w:val="22"/>
        </w:rPr>
      </w:pPr>
      <w:r w:rsidRPr="004656C9">
        <w:rPr>
          <w:rFonts w:asciiTheme="minorHAnsi" w:hAnsiTheme="minorHAnsi" w:cstheme="minorHAnsi"/>
          <w:b w:val="0"/>
          <w:sz w:val="22"/>
          <w:szCs w:val="22"/>
        </w:rPr>
        <w:t>Require prompt reporting of AI-related concerns, including misuse, data incidents or inappropriate outputs, to </w:t>
      </w:r>
      <w:r w:rsidR="009A16E1">
        <w:rPr>
          <w:rFonts w:asciiTheme="minorHAnsi" w:hAnsiTheme="minorHAnsi" w:cstheme="minorHAnsi"/>
          <w:b w:val="0"/>
          <w:sz w:val="22"/>
          <w:szCs w:val="22"/>
        </w:rPr>
        <w:t>Claire Endersby.</w:t>
      </w:r>
    </w:p>
    <w:p w14:paraId="6CF72AEC" w14:textId="08375D17" w:rsidR="004656C9" w:rsidRPr="004656C9" w:rsidRDefault="004656C9" w:rsidP="00E439E2">
      <w:pPr>
        <w:pStyle w:val="ListParagraph"/>
        <w:numPr>
          <w:ilvl w:val="0"/>
          <w:numId w:val="35"/>
        </w:numPr>
        <w:spacing w:after="240" w:line="288" w:lineRule="auto"/>
        <w:contextualSpacing/>
        <w:rPr>
          <w:rFonts w:asciiTheme="minorHAnsi" w:hAnsiTheme="minorHAnsi" w:cstheme="minorHAnsi"/>
          <w:b w:val="0"/>
          <w:sz w:val="22"/>
          <w:szCs w:val="22"/>
        </w:rPr>
      </w:pPr>
      <w:r w:rsidRPr="004656C9">
        <w:rPr>
          <w:rFonts w:asciiTheme="minorHAnsi" w:hAnsiTheme="minorHAnsi" w:cstheme="minorHAnsi"/>
          <w:b w:val="0"/>
          <w:sz w:val="22"/>
          <w:szCs w:val="22"/>
        </w:rPr>
        <w:t>Maintain an inventory of AI tools in use, with purposes and risks recorded, and carry out regular review using risk assessment</w:t>
      </w:r>
      <w:r w:rsidR="009A16E1">
        <w:rPr>
          <w:rFonts w:asciiTheme="minorHAnsi" w:hAnsiTheme="minorHAnsi" w:cstheme="minorHAnsi"/>
          <w:b w:val="0"/>
          <w:sz w:val="22"/>
          <w:szCs w:val="22"/>
        </w:rPr>
        <w:t>s</w:t>
      </w:r>
    </w:p>
    <w:p w14:paraId="615E03FE" w14:textId="50CD337A" w:rsidR="009A16E1" w:rsidRDefault="004656C9" w:rsidP="00E439E2">
      <w:pPr>
        <w:pStyle w:val="ListParagraph"/>
        <w:numPr>
          <w:ilvl w:val="0"/>
          <w:numId w:val="35"/>
        </w:numPr>
        <w:spacing w:after="240" w:line="288" w:lineRule="auto"/>
        <w:contextualSpacing/>
        <w:rPr>
          <w:rFonts w:asciiTheme="minorHAnsi" w:hAnsiTheme="minorHAnsi" w:cstheme="minorHAnsi"/>
          <w:b w:val="0"/>
          <w:sz w:val="22"/>
          <w:szCs w:val="22"/>
        </w:rPr>
      </w:pPr>
      <w:r w:rsidRPr="009A16E1">
        <w:rPr>
          <w:rFonts w:asciiTheme="minorHAnsi" w:hAnsiTheme="minorHAnsi" w:cstheme="minorHAnsi"/>
          <w:b w:val="0"/>
          <w:sz w:val="22"/>
          <w:szCs w:val="22"/>
        </w:rPr>
        <w:t>Engage parents/carers with clear information about how AI is used in school</w:t>
      </w:r>
      <w:r w:rsidR="009A16E1">
        <w:rPr>
          <w:rFonts w:asciiTheme="minorHAnsi" w:hAnsiTheme="minorHAnsi" w:cstheme="minorHAnsi"/>
          <w:b w:val="0"/>
          <w:sz w:val="22"/>
          <w:szCs w:val="22"/>
        </w:rPr>
        <w:t>.</w:t>
      </w:r>
    </w:p>
    <w:p w14:paraId="6A43DA75" w14:textId="77777777" w:rsidR="004656C9" w:rsidRPr="009A16E1" w:rsidRDefault="004656C9" w:rsidP="004656C9">
      <w:pPr>
        <w:pStyle w:val="Heading3"/>
        <w:jc w:val="left"/>
        <w:rPr>
          <w:rFonts w:asciiTheme="minorHAnsi" w:hAnsiTheme="minorHAnsi" w:cstheme="minorHAnsi"/>
          <w:b/>
          <w:bCs/>
          <w:color w:val="auto"/>
          <w:sz w:val="22"/>
          <w:szCs w:val="22"/>
        </w:rPr>
      </w:pPr>
      <w:r w:rsidRPr="009A16E1">
        <w:rPr>
          <w:rFonts w:asciiTheme="minorHAnsi" w:hAnsiTheme="minorHAnsi" w:cstheme="minorHAnsi"/>
          <w:b/>
          <w:bCs/>
          <w:color w:val="auto"/>
          <w:sz w:val="22"/>
          <w:szCs w:val="22"/>
        </w:rPr>
        <w:t>Misuse and disciplinary action</w:t>
      </w:r>
    </w:p>
    <w:p w14:paraId="48209E02" w14:textId="77777777" w:rsidR="004656C9" w:rsidRPr="004656C9" w:rsidRDefault="004656C9" w:rsidP="004656C9">
      <w:pPr>
        <w:rPr>
          <w:rFonts w:cstheme="minorHAnsi"/>
        </w:rPr>
      </w:pPr>
      <w:r w:rsidRPr="004656C9">
        <w:rPr>
          <w:rFonts w:cstheme="minorHAnsi"/>
        </w:rPr>
        <w:t>Improper use of AI—including breaches of this policy, data protection failures, misuse of sensitive information, or failure to follow agreed processes—may result in action under the school’s Staff Disciplinary Policy.</w:t>
      </w:r>
    </w:p>
    <w:p w14:paraId="7F33A072" w14:textId="77777777" w:rsidR="00CF140C" w:rsidRPr="004656C9" w:rsidRDefault="00CF140C" w:rsidP="00CF140C">
      <w:pPr>
        <w:rPr>
          <w:rFonts w:cstheme="minorHAnsi"/>
        </w:rPr>
      </w:pPr>
    </w:p>
    <w:p w14:paraId="7A9F3EAE" w14:textId="77777777" w:rsidR="00CF140C" w:rsidRPr="007A3561" w:rsidRDefault="00CF140C" w:rsidP="00CF140C">
      <w:pPr>
        <w:pStyle w:val="Heading2"/>
        <w:rPr>
          <w:rFonts w:asciiTheme="minorHAnsi" w:hAnsiTheme="minorHAnsi"/>
          <w:sz w:val="22"/>
          <w:szCs w:val="22"/>
        </w:rPr>
      </w:pPr>
      <w:bookmarkStart w:id="50" w:name="_Toc61445993"/>
      <w:bookmarkStart w:id="51" w:name="_Toc61452113"/>
      <w:bookmarkStart w:id="52" w:name="_Toc189230416"/>
      <w:bookmarkEnd w:id="46"/>
      <w:bookmarkEnd w:id="47"/>
      <w:r w:rsidRPr="007A3561">
        <w:rPr>
          <w:rFonts w:asciiTheme="minorHAnsi" w:hAnsiTheme="minorHAnsi"/>
          <w:sz w:val="22"/>
          <w:szCs w:val="22"/>
        </w:rPr>
        <w:t>Online Safety Education Programme</w:t>
      </w:r>
      <w:bookmarkStart w:id="53" w:name="_Hlk526181184"/>
      <w:bookmarkEnd w:id="50"/>
      <w:bookmarkEnd w:id="51"/>
      <w:bookmarkEnd w:id="52"/>
      <w:r w:rsidRPr="007A3561">
        <w:rPr>
          <w:rFonts w:asciiTheme="minorHAnsi" w:hAnsiTheme="minorHAnsi"/>
          <w:sz w:val="22"/>
          <w:szCs w:val="22"/>
        </w:rPr>
        <w:t xml:space="preserve"> </w:t>
      </w:r>
    </w:p>
    <w:p w14:paraId="4E6B0263" w14:textId="77777777" w:rsidR="005F24CB" w:rsidRPr="005F24CB" w:rsidRDefault="005F24CB" w:rsidP="005F24CB">
      <w:pPr>
        <w:rPr>
          <w:rFonts w:cstheme="minorHAnsi"/>
        </w:rPr>
      </w:pPr>
      <w:bookmarkStart w:id="54" w:name="_Toc61445994"/>
      <w:bookmarkStart w:id="55" w:name="_Toc61452114"/>
      <w:bookmarkStart w:id="56" w:name="_Toc189230417"/>
      <w:bookmarkEnd w:id="53"/>
      <w:r w:rsidRPr="005F24CB">
        <w:rPr>
          <w:rFonts w:cstheme="minorHAnsi"/>
        </w:rPr>
        <w:t>Online safety education is a core part of the school’s safeguarding approach and sits alongside effective technical controls (including filtering and monitoring). In line with KCSIE, online safety is a running and interrelated theme reflected across relevant policies and the curriculum.</w:t>
      </w:r>
    </w:p>
    <w:p w14:paraId="7A475FD6" w14:textId="5E800B2B" w:rsidR="005F24CB" w:rsidRPr="005F24CB" w:rsidRDefault="005F24CB" w:rsidP="005F24CB">
      <w:pPr>
        <w:rPr>
          <w:rFonts w:cstheme="minorHAnsi"/>
        </w:rPr>
      </w:pPr>
      <w:r w:rsidRPr="005F24CB">
        <w:rPr>
          <w:rFonts w:cstheme="minorHAnsi"/>
        </w:rPr>
        <w:t>The school delivers a planned, progressive and inclusive programme of online safety education for all learners, aligned to nationally recognised guidance and frameworks</w:t>
      </w:r>
      <w:r w:rsidR="004B0FCF">
        <w:rPr>
          <w:rFonts w:cstheme="minorHAnsi"/>
        </w:rPr>
        <w:t xml:space="preserve">. </w:t>
      </w:r>
      <w:r w:rsidRPr="005F24CB">
        <w:rPr>
          <w:rFonts w:cstheme="minorHAnsi"/>
        </w:rPr>
        <w:t>Learning is age-appropriate, builds on prior learning, is matched to need, and is taught through existing curriculum areas (including RSHE/RSE, Health Education, Computing and Citizenship), with assessment and clear intended outcomes.</w:t>
      </w:r>
    </w:p>
    <w:p w14:paraId="1F3486B6" w14:textId="77777777" w:rsidR="005F24CB" w:rsidRPr="005F24CB" w:rsidRDefault="005F24CB" w:rsidP="005F24CB">
      <w:pPr>
        <w:pStyle w:val="Heading3"/>
        <w:jc w:val="left"/>
        <w:rPr>
          <w:rFonts w:asciiTheme="minorHAnsi" w:hAnsiTheme="minorHAnsi" w:cstheme="minorHAnsi"/>
          <w:b/>
          <w:bCs/>
          <w:color w:val="auto"/>
          <w:sz w:val="22"/>
          <w:szCs w:val="22"/>
        </w:rPr>
      </w:pPr>
      <w:r w:rsidRPr="005F24CB">
        <w:rPr>
          <w:rFonts w:asciiTheme="minorHAnsi" w:hAnsiTheme="minorHAnsi" w:cstheme="minorHAnsi"/>
          <w:b/>
          <w:bCs/>
          <w:color w:val="auto"/>
          <w:sz w:val="22"/>
          <w:szCs w:val="22"/>
        </w:rPr>
        <w:t>The programme develops learners’ ability to:</w:t>
      </w:r>
    </w:p>
    <w:p w14:paraId="3D20B23C" w14:textId="77777777" w:rsidR="005F24CB" w:rsidRPr="005F24CB" w:rsidRDefault="005F24CB" w:rsidP="00E439E2">
      <w:pPr>
        <w:pStyle w:val="ListParagraph"/>
        <w:numPr>
          <w:ilvl w:val="0"/>
          <w:numId w:val="36"/>
        </w:numPr>
        <w:spacing w:after="240" w:line="288" w:lineRule="auto"/>
        <w:contextualSpacing/>
        <w:rPr>
          <w:rFonts w:asciiTheme="minorHAnsi" w:hAnsiTheme="minorHAnsi" w:cstheme="minorHAnsi"/>
          <w:b w:val="0"/>
          <w:sz w:val="22"/>
          <w:szCs w:val="22"/>
        </w:rPr>
      </w:pPr>
      <w:r w:rsidRPr="005F24CB">
        <w:rPr>
          <w:rFonts w:asciiTheme="minorHAnsi" w:hAnsiTheme="minorHAnsi" w:cstheme="minorHAnsi"/>
          <w:b w:val="0"/>
          <w:sz w:val="22"/>
          <w:szCs w:val="22"/>
        </w:rPr>
        <w:t>recognise and manage online risks, including harmful content, contact, conduct and commerce risks;</w:t>
      </w:r>
    </w:p>
    <w:p w14:paraId="2A627187" w14:textId="77777777" w:rsidR="005F24CB" w:rsidRPr="005F24CB" w:rsidRDefault="005F24CB" w:rsidP="00E439E2">
      <w:pPr>
        <w:pStyle w:val="ListParagraph"/>
        <w:numPr>
          <w:ilvl w:val="0"/>
          <w:numId w:val="36"/>
        </w:numPr>
        <w:spacing w:after="240" w:line="288" w:lineRule="auto"/>
        <w:contextualSpacing/>
        <w:rPr>
          <w:rFonts w:asciiTheme="minorHAnsi" w:hAnsiTheme="minorHAnsi" w:cstheme="minorHAnsi"/>
          <w:b w:val="0"/>
          <w:sz w:val="22"/>
          <w:szCs w:val="22"/>
        </w:rPr>
      </w:pPr>
      <w:r w:rsidRPr="005F24CB">
        <w:rPr>
          <w:rFonts w:asciiTheme="minorHAnsi" w:hAnsiTheme="minorHAnsi" w:cstheme="minorHAnsi"/>
          <w:b w:val="0"/>
          <w:sz w:val="22"/>
          <w:szCs w:val="22"/>
        </w:rPr>
        <w:t>understand consent, sexual harassment and sexual violence (including online), supported by safe opportunities for discussion;</w:t>
      </w:r>
    </w:p>
    <w:p w14:paraId="1DAA17B2" w14:textId="77777777" w:rsidR="005F24CB" w:rsidRPr="005F24CB" w:rsidRDefault="005F24CB" w:rsidP="00E439E2">
      <w:pPr>
        <w:pStyle w:val="ListParagraph"/>
        <w:numPr>
          <w:ilvl w:val="0"/>
          <w:numId w:val="36"/>
        </w:numPr>
        <w:spacing w:after="240" w:line="288" w:lineRule="auto"/>
        <w:contextualSpacing/>
        <w:rPr>
          <w:rFonts w:asciiTheme="minorHAnsi" w:hAnsiTheme="minorHAnsi" w:cstheme="minorHAnsi"/>
          <w:b w:val="0"/>
          <w:sz w:val="22"/>
          <w:szCs w:val="22"/>
        </w:rPr>
      </w:pPr>
      <w:r w:rsidRPr="005F24CB">
        <w:rPr>
          <w:rFonts w:asciiTheme="minorHAnsi" w:hAnsiTheme="minorHAnsi" w:cstheme="minorHAnsi"/>
          <w:b w:val="0"/>
          <w:sz w:val="22"/>
          <w:szCs w:val="22"/>
        </w:rPr>
        <w:t>think critically about what they see online, including how to check reliability and accuracy and the role of AI-generated content;</w:t>
      </w:r>
    </w:p>
    <w:p w14:paraId="215BBE5D" w14:textId="77777777" w:rsidR="005F24CB" w:rsidRPr="005F24CB" w:rsidRDefault="005F24CB" w:rsidP="00E439E2">
      <w:pPr>
        <w:pStyle w:val="ListParagraph"/>
        <w:numPr>
          <w:ilvl w:val="0"/>
          <w:numId w:val="36"/>
        </w:numPr>
        <w:spacing w:after="240" w:line="288" w:lineRule="auto"/>
        <w:contextualSpacing/>
        <w:rPr>
          <w:rFonts w:asciiTheme="minorHAnsi" w:hAnsiTheme="minorHAnsi" w:cstheme="minorHAnsi"/>
          <w:b w:val="0"/>
          <w:sz w:val="22"/>
          <w:szCs w:val="22"/>
        </w:rPr>
      </w:pPr>
      <w:r w:rsidRPr="005F24CB">
        <w:rPr>
          <w:rFonts w:asciiTheme="minorHAnsi" w:hAnsiTheme="minorHAnsi" w:cstheme="minorHAnsi"/>
          <w:b w:val="0"/>
          <w:sz w:val="22"/>
          <w:szCs w:val="22"/>
        </w:rPr>
        <w:t>respect copyright and intellectual property, including when using online material and AI tools;</w:t>
      </w:r>
    </w:p>
    <w:p w14:paraId="57A2C030" w14:textId="77777777" w:rsidR="005F24CB" w:rsidRPr="005F24CB" w:rsidRDefault="005F24CB" w:rsidP="00E439E2">
      <w:pPr>
        <w:pStyle w:val="ListParagraph"/>
        <w:numPr>
          <w:ilvl w:val="0"/>
          <w:numId w:val="36"/>
        </w:numPr>
        <w:spacing w:after="240" w:line="288" w:lineRule="auto"/>
        <w:contextualSpacing/>
        <w:rPr>
          <w:rFonts w:asciiTheme="minorHAnsi" w:hAnsiTheme="minorHAnsi" w:cstheme="minorHAnsi"/>
          <w:b w:val="0"/>
          <w:sz w:val="22"/>
          <w:szCs w:val="22"/>
        </w:rPr>
      </w:pPr>
      <w:r w:rsidRPr="005F24CB">
        <w:rPr>
          <w:rFonts w:asciiTheme="minorHAnsi" w:hAnsiTheme="minorHAnsi" w:cstheme="minorHAnsi"/>
          <w:b w:val="0"/>
          <w:sz w:val="22"/>
          <w:szCs w:val="22"/>
        </w:rPr>
        <w:t>understand and follow the learner acceptable use agreement, and act within moral and legal boundaries (including awareness of the </w:t>
      </w:r>
      <w:hyperlink r:id="rId15" w:history="1">
        <w:r w:rsidRPr="005F24CB">
          <w:rPr>
            <w:rStyle w:val="Hyperlink"/>
            <w:rFonts w:asciiTheme="minorHAnsi" w:hAnsiTheme="minorHAnsi" w:cstheme="minorHAnsi"/>
            <w:b w:val="0"/>
            <w:color w:val="auto"/>
            <w:sz w:val="22"/>
            <w:szCs w:val="22"/>
          </w:rPr>
          <w:t>Computer Misuse Act 1990).</w:t>
        </w:r>
      </w:hyperlink>
    </w:p>
    <w:p w14:paraId="19B3D971" w14:textId="77777777" w:rsidR="005F24CB" w:rsidRPr="005F24CB" w:rsidRDefault="005F24CB" w:rsidP="005F24CB">
      <w:pPr>
        <w:pStyle w:val="ListParagraph"/>
        <w:rPr>
          <w:rFonts w:asciiTheme="minorHAnsi" w:hAnsiTheme="minorHAnsi" w:cstheme="minorHAnsi"/>
          <w:b w:val="0"/>
          <w:sz w:val="22"/>
          <w:szCs w:val="22"/>
        </w:rPr>
      </w:pPr>
    </w:p>
    <w:p w14:paraId="23A97C06" w14:textId="77777777" w:rsidR="005F24CB" w:rsidRPr="005F24CB" w:rsidRDefault="005F24CB" w:rsidP="005F24CB">
      <w:pPr>
        <w:rPr>
          <w:rFonts w:cstheme="minorHAnsi"/>
        </w:rPr>
      </w:pPr>
      <w:r w:rsidRPr="005F24CB">
        <w:rPr>
          <w:rFonts w:cstheme="minorHAnsi"/>
        </w:rPr>
        <w:t>Where internet use is planned, learners are guided to appropriate resources and supported if unsuitable content is encountered. Where open searching is permitted, staff supervise and remain vigilant. Filtering may be temporarily adjusted for legitimate curriculum research, with auditable approval and clear rationale.</w:t>
      </w:r>
    </w:p>
    <w:p w14:paraId="3807BFF5" w14:textId="77777777" w:rsidR="005F24CB" w:rsidRPr="005F24CB" w:rsidRDefault="005F24CB" w:rsidP="005F24CB">
      <w:pPr>
        <w:rPr>
          <w:rFonts w:cstheme="minorHAnsi"/>
        </w:rPr>
      </w:pPr>
      <w:r w:rsidRPr="005F24CB">
        <w:rPr>
          <w:rFonts w:cstheme="minorHAnsi"/>
        </w:rPr>
        <w:t>Learner voice is actively used to strengthen the school’s approach through feedback, learner representation (e.g. on an Online Safety Group), and opportunities such as digital leaders, peer mentoring, campaigns, and contribution to acceptable use and community-facing online safety activities.</w:t>
      </w:r>
    </w:p>
    <w:p w14:paraId="2C864075" w14:textId="77777777" w:rsidR="00CF140C" w:rsidRPr="007A3561" w:rsidRDefault="00CF140C" w:rsidP="00CF140C">
      <w:pPr>
        <w:pStyle w:val="Heading2"/>
        <w:rPr>
          <w:rStyle w:val="GreyArial10body-TemplatesChar"/>
          <w:rFonts w:asciiTheme="minorHAnsi" w:hAnsiTheme="minorHAnsi" w:cstheme="minorHAnsi"/>
          <w:color w:val="000000" w:themeColor="text1"/>
          <w:sz w:val="22"/>
          <w:szCs w:val="22"/>
        </w:rPr>
      </w:pPr>
      <w:bookmarkStart w:id="57" w:name="_Hlk526181530"/>
      <w:bookmarkStart w:id="58" w:name="_Toc61445995"/>
      <w:bookmarkStart w:id="59" w:name="_Toc61452115"/>
      <w:bookmarkStart w:id="60" w:name="_Toc189230418"/>
      <w:bookmarkStart w:id="61" w:name="_Hlk62660129"/>
      <w:bookmarkEnd w:id="48"/>
      <w:bookmarkEnd w:id="54"/>
      <w:bookmarkEnd w:id="55"/>
      <w:bookmarkEnd w:id="56"/>
      <w:r w:rsidRPr="007A3561">
        <w:rPr>
          <w:rFonts w:asciiTheme="minorHAnsi" w:hAnsiTheme="minorHAnsi"/>
          <w:sz w:val="22"/>
          <w:szCs w:val="22"/>
        </w:rPr>
        <w:t>Staff/volunteers</w:t>
      </w:r>
      <w:bookmarkEnd w:id="58"/>
      <w:bookmarkEnd w:id="59"/>
      <w:bookmarkEnd w:id="60"/>
    </w:p>
    <w:p w14:paraId="34F9A0D2" w14:textId="77777777" w:rsidR="005F24CB" w:rsidRPr="005F24CB" w:rsidRDefault="005F24CB" w:rsidP="005F24CB">
      <w:pPr>
        <w:rPr>
          <w:rFonts w:cstheme="minorHAnsi"/>
        </w:rPr>
      </w:pPr>
      <w:r w:rsidRPr="005F24CB">
        <w:rPr>
          <w:rFonts w:cstheme="minorHAnsi"/>
        </w:rPr>
        <w:t xml:space="preserve">In line with </w:t>
      </w:r>
      <w:hyperlink r:id="rId16" w:history="1">
        <w:r w:rsidRPr="005F24CB">
          <w:rPr>
            <w:rStyle w:val="Hyperlink"/>
            <w:rFonts w:cstheme="minorHAnsi"/>
            <w:color w:val="auto"/>
          </w:rPr>
          <w:t>DfE Keeping Children Safe in Education (KCSIE),</w:t>
        </w:r>
      </w:hyperlink>
      <w:r w:rsidRPr="005F24CB">
        <w:rPr>
          <w:rFonts w:cstheme="minorHAnsi"/>
        </w:rPr>
        <w:t xml:space="preserve"> all staff and volunteers receive safeguarding and child protection training, including online safety, at induction and through regular updates (at least annually). </w:t>
      </w:r>
      <w:r w:rsidRPr="005F24CB">
        <w:rPr>
          <w:rFonts w:cstheme="minorHAnsi"/>
        </w:rPr>
        <w:lastRenderedPageBreak/>
        <w:t>Online safety training is integrated into the school’s whole-school safeguarding approach, wider staff development and curriculum planning.</w:t>
      </w:r>
    </w:p>
    <w:p w14:paraId="679B7712" w14:textId="77777777" w:rsidR="005F24CB" w:rsidRPr="005F24CB" w:rsidRDefault="005F24CB" w:rsidP="00E439E2">
      <w:pPr>
        <w:pStyle w:val="ListParagraph"/>
        <w:numPr>
          <w:ilvl w:val="0"/>
          <w:numId w:val="37"/>
        </w:numPr>
        <w:spacing w:after="240" w:line="288" w:lineRule="auto"/>
        <w:contextualSpacing/>
        <w:rPr>
          <w:rFonts w:asciiTheme="minorHAnsi" w:hAnsiTheme="minorHAnsi" w:cstheme="minorHAnsi"/>
          <w:b w:val="0"/>
          <w:sz w:val="22"/>
          <w:szCs w:val="22"/>
        </w:rPr>
      </w:pPr>
      <w:r w:rsidRPr="005F24CB">
        <w:rPr>
          <w:rFonts w:asciiTheme="minorHAnsi" w:hAnsiTheme="minorHAnsi" w:cstheme="minorHAnsi"/>
          <w:b w:val="0"/>
          <w:sz w:val="22"/>
          <w:szCs w:val="22"/>
        </w:rPr>
        <w:t>All staff will receive online safety training and understand their responsibilities under this policy. Training will include (select/delete as appropriate):</w:t>
      </w:r>
    </w:p>
    <w:p w14:paraId="5233E520" w14:textId="77777777" w:rsidR="005F24CB" w:rsidRPr="005F24CB" w:rsidRDefault="005F24CB" w:rsidP="00E439E2">
      <w:pPr>
        <w:pStyle w:val="ListParagraph"/>
        <w:numPr>
          <w:ilvl w:val="0"/>
          <w:numId w:val="37"/>
        </w:numPr>
        <w:spacing w:after="240" w:line="288" w:lineRule="auto"/>
        <w:contextualSpacing/>
        <w:rPr>
          <w:rFonts w:asciiTheme="minorHAnsi" w:hAnsiTheme="minorHAnsi" w:cstheme="minorHAnsi"/>
          <w:b w:val="0"/>
          <w:sz w:val="22"/>
          <w:szCs w:val="22"/>
        </w:rPr>
      </w:pPr>
      <w:r w:rsidRPr="005F24CB">
        <w:rPr>
          <w:rFonts w:asciiTheme="minorHAnsi" w:hAnsiTheme="minorHAnsi" w:cstheme="minorHAnsi"/>
          <w:b w:val="0"/>
          <w:sz w:val="22"/>
          <w:szCs w:val="22"/>
        </w:rPr>
        <w:t>A planned programme of online safety, data protection and cybersecurity training for all staff, regularly updated and reinforced. Staff training needs will be reviewed periodically to ensure provision remains relevant and effective.</w:t>
      </w:r>
    </w:p>
    <w:p w14:paraId="2BE9D292" w14:textId="77777777" w:rsidR="005F24CB" w:rsidRPr="005F24CB" w:rsidRDefault="005F24CB" w:rsidP="00E439E2">
      <w:pPr>
        <w:pStyle w:val="ListParagraph"/>
        <w:numPr>
          <w:ilvl w:val="0"/>
          <w:numId w:val="37"/>
        </w:numPr>
        <w:spacing w:after="240" w:line="288" w:lineRule="auto"/>
        <w:contextualSpacing/>
        <w:rPr>
          <w:rFonts w:asciiTheme="minorHAnsi" w:hAnsiTheme="minorHAnsi" w:cstheme="minorHAnsi"/>
          <w:b w:val="0"/>
          <w:sz w:val="22"/>
          <w:szCs w:val="22"/>
        </w:rPr>
      </w:pPr>
      <w:r w:rsidRPr="005F24CB">
        <w:rPr>
          <w:rFonts w:asciiTheme="minorHAnsi" w:hAnsiTheme="minorHAnsi" w:cstheme="minorHAnsi"/>
          <w:b w:val="0"/>
          <w:sz w:val="22"/>
          <w:szCs w:val="22"/>
        </w:rPr>
        <w:t>An understanding of the expectations, applicable roles and responsibilities in relation to filtering and monitoring (KCSIE 2026)</w:t>
      </w:r>
    </w:p>
    <w:p w14:paraId="443FEBA1" w14:textId="77777777" w:rsidR="005F24CB" w:rsidRPr="005F24CB" w:rsidRDefault="005F24CB" w:rsidP="00E439E2">
      <w:pPr>
        <w:pStyle w:val="ListParagraph"/>
        <w:numPr>
          <w:ilvl w:val="0"/>
          <w:numId w:val="37"/>
        </w:numPr>
        <w:spacing w:after="240" w:line="288" w:lineRule="auto"/>
        <w:contextualSpacing/>
        <w:rPr>
          <w:rFonts w:asciiTheme="minorHAnsi" w:hAnsiTheme="minorHAnsi" w:cstheme="minorHAnsi"/>
          <w:b w:val="0"/>
          <w:sz w:val="22"/>
          <w:szCs w:val="22"/>
        </w:rPr>
      </w:pPr>
      <w:r w:rsidRPr="005F24CB">
        <w:rPr>
          <w:rFonts w:asciiTheme="minorHAnsi" w:hAnsiTheme="minorHAnsi" w:cstheme="minorHAnsi"/>
          <w:b w:val="0"/>
          <w:sz w:val="22"/>
          <w:szCs w:val="22"/>
        </w:rPr>
        <w:t>Online safety training for all new staff as part of induction, ensuring understanding of the Online Safety Policy and Acceptable Use Agreements, including classroom management, professional conduct, online reputation and modelling positive online behaviour.</w:t>
      </w:r>
    </w:p>
    <w:p w14:paraId="633F48FE" w14:textId="77777777" w:rsidR="005F24CB" w:rsidRPr="005F24CB" w:rsidRDefault="005F24CB" w:rsidP="00E439E2">
      <w:pPr>
        <w:pStyle w:val="ListParagraph"/>
        <w:numPr>
          <w:ilvl w:val="0"/>
          <w:numId w:val="37"/>
        </w:numPr>
        <w:spacing w:after="240" w:line="288" w:lineRule="auto"/>
        <w:contextualSpacing/>
        <w:rPr>
          <w:rFonts w:asciiTheme="minorHAnsi" w:hAnsiTheme="minorHAnsi" w:cstheme="minorHAnsi"/>
          <w:b w:val="0"/>
          <w:sz w:val="22"/>
          <w:szCs w:val="22"/>
        </w:rPr>
      </w:pPr>
      <w:r w:rsidRPr="005F24CB">
        <w:rPr>
          <w:rFonts w:asciiTheme="minorHAnsi" w:hAnsiTheme="minorHAnsi" w:cstheme="minorHAnsi"/>
          <w:b w:val="0"/>
          <w:sz w:val="22"/>
          <w:szCs w:val="22"/>
        </w:rPr>
        <w:t xml:space="preserve">Regular updates for the Designated Safeguarding Lead and Online Safety Lead (or other nominated staff) through external training and review of relevant guidance (e.g. UK Safer Internet Centre, </w:t>
      </w:r>
      <w:proofErr w:type="spellStart"/>
      <w:r w:rsidRPr="005F24CB">
        <w:rPr>
          <w:rFonts w:asciiTheme="minorHAnsi" w:hAnsiTheme="minorHAnsi" w:cstheme="minorHAnsi"/>
          <w:b w:val="0"/>
          <w:sz w:val="22"/>
          <w:szCs w:val="22"/>
        </w:rPr>
        <w:t>SWGfL</w:t>
      </w:r>
      <w:proofErr w:type="spellEnd"/>
      <w:r w:rsidRPr="005F24CB">
        <w:rPr>
          <w:rFonts w:asciiTheme="minorHAnsi" w:hAnsiTheme="minorHAnsi" w:cstheme="minorHAnsi"/>
          <w:b w:val="0"/>
          <w:sz w:val="22"/>
          <w:szCs w:val="22"/>
        </w:rPr>
        <w:t>, MAT, Local Authority or other appropriate organisations).</w:t>
      </w:r>
    </w:p>
    <w:p w14:paraId="0DE01962" w14:textId="30EACA93" w:rsidR="005F24CB" w:rsidRPr="005F24CB" w:rsidRDefault="005F24CB" w:rsidP="00E439E2">
      <w:pPr>
        <w:pStyle w:val="ListParagraph"/>
        <w:numPr>
          <w:ilvl w:val="0"/>
          <w:numId w:val="37"/>
        </w:numPr>
        <w:spacing w:after="240" w:line="288" w:lineRule="auto"/>
        <w:contextualSpacing/>
        <w:rPr>
          <w:rFonts w:asciiTheme="minorHAnsi" w:hAnsiTheme="minorHAnsi" w:cstheme="minorHAnsi"/>
          <w:b w:val="0"/>
          <w:sz w:val="22"/>
          <w:szCs w:val="22"/>
        </w:rPr>
      </w:pPr>
      <w:r w:rsidRPr="005F24CB">
        <w:rPr>
          <w:rFonts w:asciiTheme="minorHAnsi" w:hAnsiTheme="minorHAnsi" w:cstheme="minorHAnsi"/>
          <w:b w:val="0"/>
          <w:sz w:val="22"/>
          <w:szCs w:val="22"/>
        </w:rPr>
        <w:t xml:space="preserve">Support for staff knowledge-building and consistent practice through structured professional learning </w:t>
      </w:r>
      <w:r>
        <w:rPr>
          <w:rFonts w:asciiTheme="minorHAnsi" w:hAnsiTheme="minorHAnsi" w:cstheme="minorHAnsi"/>
          <w:b w:val="0"/>
          <w:sz w:val="22"/>
          <w:szCs w:val="22"/>
        </w:rPr>
        <w:t>opportunities</w:t>
      </w:r>
    </w:p>
    <w:p w14:paraId="693A87A9" w14:textId="77777777" w:rsidR="005F24CB" w:rsidRPr="005F24CB" w:rsidRDefault="005F24CB" w:rsidP="00E439E2">
      <w:pPr>
        <w:pStyle w:val="ListParagraph"/>
        <w:numPr>
          <w:ilvl w:val="0"/>
          <w:numId w:val="37"/>
        </w:numPr>
        <w:spacing w:after="240" w:line="288" w:lineRule="auto"/>
        <w:contextualSpacing/>
        <w:rPr>
          <w:rFonts w:asciiTheme="minorHAnsi" w:hAnsiTheme="minorHAnsi" w:cstheme="minorHAnsi"/>
          <w:b w:val="0"/>
          <w:sz w:val="22"/>
          <w:szCs w:val="22"/>
        </w:rPr>
      </w:pPr>
      <w:r w:rsidRPr="005F24CB">
        <w:rPr>
          <w:rFonts w:asciiTheme="minorHAnsi" w:hAnsiTheme="minorHAnsi" w:cstheme="minorHAnsi"/>
          <w:b w:val="0"/>
          <w:sz w:val="22"/>
          <w:szCs w:val="22"/>
        </w:rPr>
        <w:t>Regular review of this Online Safety Policy and updates through staff meetings, team briefings and/or INSET.</w:t>
      </w:r>
    </w:p>
    <w:p w14:paraId="05734E0B" w14:textId="77777777" w:rsidR="005F24CB" w:rsidRPr="005F24CB" w:rsidRDefault="005F24CB" w:rsidP="00E439E2">
      <w:pPr>
        <w:pStyle w:val="ListParagraph"/>
        <w:numPr>
          <w:ilvl w:val="0"/>
          <w:numId w:val="37"/>
        </w:numPr>
        <w:spacing w:after="240" w:line="288" w:lineRule="auto"/>
        <w:contextualSpacing/>
        <w:rPr>
          <w:rFonts w:asciiTheme="minorHAnsi" w:hAnsiTheme="minorHAnsi" w:cstheme="minorHAnsi"/>
          <w:b w:val="0"/>
          <w:sz w:val="22"/>
          <w:szCs w:val="22"/>
        </w:rPr>
      </w:pPr>
      <w:r w:rsidRPr="005F24CB">
        <w:rPr>
          <w:rFonts w:asciiTheme="minorHAnsi" w:hAnsiTheme="minorHAnsi" w:cstheme="minorHAnsi"/>
          <w:b w:val="0"/>
          <w:sz w:val="22"/>
          <w:szCs w:val="22"/>
        </w:rPr>
        <w:t>Targeted advice, guidance and training from the DSL/OSL (or nominated staff) to individuals as required.</w:t>
      </w:r>
    </w:p>
    <w:p w14:paraId="051F3A8E" w14:textId="77777777" w:rsidR="008E5906" w:rsidRPr="007A3561" w:rsidRDefault="008E5906" w:rsidP="00BD7D93">
      <w:pPr>
        <w:pStyle w:val="ListParagraph"/>
        <w:contextualSpacing/>
        <w:rPr>
          <w:rFonts w:asciiTheme="minorHAnsi" w:hAnsiTheme="minorHAnsi" w:cstheme="minorHAnsi"/>
          <w:b w:val="0"/>
          <w:bCs/>
          <w:i/>
          <w:iCs/>
          <w:sz w:val="22"/>
          <w:szCs w:val="22"/>
        </w:rPr>
      </w:pPr>
    </w:p>
    <w:p w14:paraId="3EE92454" w14:textId="77777777" w:rsidR="00CF140C" w:rsidRPr="007A3561" w:rsidRDefault="00CF140C" w:rsidP="00CF140C">
      <w:pPr>
        <w:pStyle w:val="Heading2"/>
        <w:rPr>
          <w:rFonts w:asciiTheme="minorHAnsi" w:hAnsiTheme="minorHAnsi"/>
          <w:sz w:val="22"/>
          <w:szCs w:val="22"/>
        </w:rPr>
      </w:pPr>
      <w:bookmarkStart w:id="62" w:name="_Toc61445996"/>
      <w:bookmarkStart w:id="63" w:name="_Toc61452116"/>
      <w:bookmarkStart w:id="64" w:name="_Toc189230419"/>
      <w:bookmarkStart w:id="65" w:name="_Hlk526181646"/>
      <w:bookmarkStart w:id="66" w:name="_Hlk62660257"/>
      <w:bookmarkEnd w:id="57"/>
      <w:bookmarkEnd w:id="61"/>
      <w:r w:rsidRPr="007A3561">
        <w:rPr>
          <w:rFonts w:asciiTheme="minorHAnsi" w:hAnsiTheme="minorHAnsi"/>
          <w:sz w:val="22"/>
          <w:szCs w:val="22"/>
        </w:rPr>
        <w:t>Governors</w:t>
      </w:r>
      <w:bookmarkEnd w:id="62"/>
      <w:bookmarkEnd w:id="63"/>
      <w:bookmarkEnd w:id="64"/>
      <w:r w:rsidRPr="007A3561">
        <w:rPr>
          <w:rFonts w:asciiTheme="minorHAnsi" w:hAnsiTheme="minorHAnsi"/>
          <w:sz w:val="22"/>
          <w:szCs w:val="22"/>
        </w:rPr>
        <w:t xml:space="preserve"> </w:t>
      </w:r>
    </w:p>
    <w:p w14:paraId="056F92D3" w14:textId="77777777" w:rsidR="005F24CB" w:rsidRPr="005F24CB" w:rsidRDefault="005F24CB" w:rsidP="005F24CB">
      <w:pPr>
        <w:rPr>
          <w:rFonts w:cstheme="minorHAnsi"/>
        </w:rPr>
      </w:pPr>
      <w:bookmarkStart w:id="67" w:name="_Hlk526181269"/>
      <w:bookmarkStart w:id="68" w:name="_Toc61445997"/>
      <w:bookmarkStart w:id="69" w:name="_Toc61452117"/>
      <w:bookmarkStart w:id="70" w:name="_Toc189230420"/>
      <w:bookmarkStart w:id="71" w:name="_Hlk62660324"/>
      <w:bookmarkEnd w:id="65"/>
      <w:bookmarkEnd w:id="66"/>
      <w:r w:rsidRPr="005F24CB">
        <w:rPr>
          <w:rFonts w:cstheme="minorHAnsi"/>
        </w:rPr>
        <w:t>Governors should take part in online safety training and awareness activity. This is particularly important for governors serving on committees with responsibility for safeguarding, online safety, technology or health and safety.</w:t>
      </w:r>
    </w:p>
    <w:p w14:paraId="24606100" w14:textId="77777777" w:rsidR="005F24CB" w:rsidRPr="005F24CB" w:rsidRDefault="005F24CB" w:rsidP="005F24CB">
      <w:pPr>
        <w:rPr>
          <w:rFonts w:cstheme="minorHAnsi"/>
        </w:rPr>
      </w:pPr>
      <w:r w:rsidRPr="005F24CB">
        <w:rPr>
          <w:rFonts w:cstheme="minorHAnsi"/>
        </w:rPr>
        <w:t>Training and updates may be provided through (select/delete as appropriate):</w:t>
      </w:r>
    </w:p>
    <w:p w14:paraId="20760742" w14:textId="77777777" w:rsidR="005F24CB" w:rsidRPr="005F24CB" w:rsidRDefault="005F24CB" w:rsidP="00E439E2">
      <w:pPr>
        <w:pStyle w:val="ListParagraph"/>
        <w:numPr>
          <w:ilvl w:val="0"/>
          <w:numId w:val="38"/>
        </w:numPr>
        <w:spacing w:after="240" w:line="288" w:lineRule="auto"/>
        <w:contextualSpacing/>
        <w:jc w:val="both"/>
        <w:rPr>
          <w:rFonts w:asciiTheme="minorHAnsi" w:hAnsiTheme="minorHAnsi" w:cstheme="minorHAnsi"/>
          <w:b w:val="0"/>
          <w:sz w:val="22"/>
          <w:szCs w:val="22"/>
        </w:rPr>
      </w:pPr>
      <w:r w:rsidRPr="005F24CB">
        <w:rPr>
          <w:rFonts w:asciiTheme="minorHAnsi" w:hAnsiTheme="minorHAnsi" w:cstheme="minorHAnsi"/>
          <w:b w:val="0"/>
          <w:sz w:val="22"/>
          <w:szCs w:val="22"/>
        </w:rPr>
        <w:t xml:space="preserve">Attendance at training offered by the Local Authority, MAT or other relevant organisations (e.g. </w:t>
      </w:r>
      <w:proofErr w:type="spellStart"/>
      <w:r w:rsidRPr="005F24CB">
        <w:rPr>
          <w:rFonts w:asciiTheme="minorHAnsi" w:hAnsiTheme="minorHAnsi" w:cstheme="minorHAnsi"/>
          <w:b w:val="0"/>
          <w:sz w:val="22"/>
          <w:szCs w:val="22"/>
        </w:rPr>
        <w:t>SWGfL</w:t>
      </w:r>
      <w:proofErr w:type="spellEnd"/>
      <w:r w:rsidRPr="005F24CB">
        <w:rPr>
          <w:rFonts w:asciiTheme="minorHAnsi" w:hAnsiTheme="minorHAnsi" w:cstheme="minorHAnsi"/>
          <w:b w:val="0"/>
          <w:sz w:val="22"/>
          <w:szCs w:val="22"/>
        </w:rPr>
        <w:t>).</w:t>
      </w:r>
    </w:p>
    <w:p w14:paraId="6B0122AD" w14:textId="77777777" w:rsidR="005F24CB" w:rsidRPr="005F24CB" w:rsidRDefault="005F24CB" w:rsidP="00E439E2">
      <w:pPr>
        <w:pStyle w:val="ListParagraph"/>
        <w:numPr>
          <w:ilvl w:val="0"/>
          <w:numId w:val="38"/>
        </w:numPr>
        <w:spacing w:after="240" w:line="288" w:lineRule="auto"/>
        <w:contextualSpacing/>
        <w:jc w:val="both"/>
        <w:rPr>
          <w:rFonts w:asciiTheme="minorHAnsi" w:hAnsiTheme="minorHAnsi" w:cstheme="minorHAnsi"/>
          <w:b w:val="0"/>
          <w:sz w:val="22"/>
          <w:szCs w:val="22"/>
        </w:rPr>
      </w:pPr>
      <w:r w:rsidRPr="005F24CB">
        <w:rPr>
          <w:rFonts w:asciiTheme="minorHAnsi" w:hAnsiTheme="minorHAnsi" w:cstheme="minorHAnsi"/>
          <w:b w:val="0"/>
          <w:sz w:val="22"/>
          <w:szCs w:val="22"/>
        </w:rPr>
        <w:t>Participation in school training and information sessions (for example, staff briefings or parent events). This may include attendance at assemblies or lessons where appropriate.</w:t>
      </w:r>
    </w:p>
    <w:p w14:paraId="259C2D6D" w14:textId="77777777" w:rsidR="005F24CB" w:rsidRPr="005F24CB" w:rsidRDefault="005F24CB" w:rsidP="00E439E2">
      <w:pPr>
        <w:pStyle w:val="ListParagraph"/>
        <w:numPr>
          <w:ilvl w:val="0"/>
          <w:numId w:val="38"/>
        </w:numPr>
        <w:spacing w:after="240" w:line="288" w:lineRule="auto"/>
        <w:contextualSpacing/>
        <w:jc w:val="both"/>
        <w:rPr>
          <w:rFonts w:asciiTheme="minorHAnsi" w:hAnsiTheme="minorHAnsi" w:cstheme="minorHAnsi"/>
          <w:b w:val="0"/>
          <w:sz w:val="22"/>
          <w:szCs w:val="22"/>
        </w:rPr>
      </w:pPr>
      <w:r w:rsidRPr="005F24CB">
        <w:rPr>
          <w:rFonts w:asciiTheme="minorHAnsi" w:hAnsiTheme="minorHAnsi" w:cstheme="minorHAnsi"/>
          <w:b w:val="0"/>
          <w:sz w:val="22"/>
          <w:szCs w:val="22"/>
        </w:rPr>
        <w:t>Regular update meetings with the DSL and/or Online Safety Lead to review key themes, incidents and current priorities.</w:t>
      </w:r>
    </w:p>
    <w:p w14:paraId="73877BB2" w14:textId="77777777" w:rsidR="005F24CB" w:rsidRPr="005F24CB" w:rsidRDefault="005F24CB" w:rsidP="005F24CB">
      <w:pPr>
        <w:rPr>
          <w:rFonts w:cstheme="minorHAnsi"/>
        </w:rPr>
      </w:pPr>
      <w:r w:rsidRPr="005F24CB">
        <w:rPr>
          <w:rFonts w:cstheme="minorHAnsi"/>
        </w:rPr>
        <w:t>Enhanced training will be provided for (at least) the Online Safety Governor. This will include:</w:t>
      </w:r>
    </w:p>
    <w:p w14:paraId="2FA15859" w14:textId="77777777" w:rsidR="005F24CB" w:rsidRPr="005F24CB" w:rsidRDefault="005F24CB" w:rsidP="00E439E2">
      <w:pPr>
        <w:pStyle w:val="ListParagraph"/>
        <w:numPr>
          <w:ilvl w:val="0"/>
          <w:numId w:val="39"/>
        </w:numPr>
        <w:spacing w:after="240" w:line="288" w:lineRule="auto"/>
        <w:contextualSpacing/>
        <w:jc w:val="both"/>
        <w:rPr>
          <w:rFonts w:asciiTheme="minorHAnsi" w:hAnsiTheme="minorHAnsi" w:cstheme="minorHAnsi"/>
          <w:b w:val="0"/>
          <w:sz w:val="22"/>
          <w:szCs w:val="22"/>
        </w:rPr>
      </w:pPr>
      <w:r w:rsidRPr="005F24CB">
        <w:rPr>
          <w:rFonts w:asciiTheme="minorHAnsi" w:hAnsiTheme="minorHAnsi" w:cstheme="minorHAnsi"/>
          <w:b w:val="0"/>
          <w:sz w:val="22"/>
          <w:szCs w:val="22"/>
        </w:rPr>
        <w:t>Basic cyber security awareness training.</w:t>
      </w:r>
    </w:p>
    <w:p w14:paraId="5BC70B66" w14:textId="77777777" w:rsidR="005F24CB" w:rsidRPr="005F24CB" w:rsidRDefault="005F24CB" w:rsidP="00E439E2">
      <w:pPr>
        <w:pStyle w:val="ListParagraph"/>
        <w:numPr>
          <w:ilvl w:val="0"/>
          <w:numId w:val="39"/>
        </w:numPr>
        <w:spacing w:after="240" w:line="288" w:lineRule="auto"/>
        <w:contextualSpacing/>
        <w:jc w:val="both"/>
        <w:rPr>
          <w:rFonts w:asciiTheme="minorHAnsi" w:hAnsiTheme="minorHAnsi" w:cstheme="minorHAnsi"/>
          <w:b w:val="0"/>
          <w:sz w:val="22"/>
          <w:szCs w:val="22"/>
        </w:rPr>
      </w:pPr>
      <w:r w:rsidRPr="005F24CB">
        <w:rPr>
          <w:rFonts w:asciiTheme="minorHAnsi" w:hAnsiTheme="minorHAnsi" w:cstheme="minorHAnsi"/>
          <w:b w:val="0"/>
          <w:sz w:val="22"/>
          <w:szCs w:val="22"/>
        </w:rPr>
        <w:t>Training to understand the school’s filtering and monitoring provision, enabling effective participation in required checks and reviews.</w:t>
      </w:r>
    </w:p>
    <w:bookmarkEnd w:id="68"/>
    <w:bookmarkEnd w:id="69"/>
    <w:bookmarkEnd w:id="70"/>
    <w:p w14:paraId="1C5B7665" w14:textId="487D8F6F" w:rsidR="00CF140C" w:rsidRPr="007A3561" w:rsidRDefault="005F24CB" w:rsidP="00CF140C">
      <w:pPr>
        <w:pStyle w:val="Heading2"/>
        <w:rPr>
          <w:rFonts w:asciiTheme="minorHAnsi" w:hAnsiTheme="minorHAnsi"/>
          <w:sz w:val="22"/>
          <w:szCs w:val="22"/>
        </w:rPr>
      </w:pPr>
      <w:r>
        <w:rPr>
          <w:rFonts w:asciiTheme="minorHAnsi" w:hAnsiTheme="minorHAnsi"/>
          <w:sz w:val="22"/>
          <w:szCs w:val="22"/>
        </w:rPr>
        <w:t>External Stakeholders</w:t>
      </w:r>
    </w:p>
    <w:p w14:paraId="14D08D65" w14:textId="77777777" w:rsidR="009014BA" w:rsidRPr="009014BA" w:rsidRDefault="009014BA" w:rsidP="009014BA">
      <w:pPr>
        <w:spacing w:before="240"/>
        <w:rPr>
          <w:rFonts w:eastAsia="Open Sans Light" w:cstheme="minorHAnsi"/>
        </w:rPr>
      </w:pPr>
      <w:bookmarkStart w:id="72" w:name="_Toc61445998"/>
      <w:bookmarkStart w:id="73" w:name="_Toc61452118"/>
      <w:bookmarkStart w:id="74" w:name="_Toc189230421"/>
      <w:bookmarkStart w:id="75" w:name="_Hlk526181371"/>
      <w:bookmarkStart w:id="76" w:name="_Hlk62660476"/>
      <w:bookmarkEnd w:id="67"/>
      <w:bookmarkEnd w:id="71"/>
      <w:r w:rsidRPr="009014BA">
        <w:rPr>
          <w:rFonts w:eastAsia="Open Sans Light" w:cstheme="minorHAnsi"/>
        </w:rPr>
        <w:t>Families, the wider community and external agencies play a vital role in supporting the online safety education and wellbeing of learners. The school recognises that parents and carers may have limited awareness of online risks, and that many external bodies can enhance the school’s safeguarding approach. The school therefore works actively to build strong partnerships, share key messages, and ensure that families and the wider community are equipped to help keep children safe online.</w:t>
      </w:r>
    </w:p>
    <w:p w14:paraId="1ADF7E5F" w14:textId="77777777" w:rsidR="009014BA" w:rsidRPr="009014BA" w:rsidRDefault="009014BA" w:rsidP="009014BA">
      <w:pPr>
        <w:pStyle w:val="Heading2"/>
        <w:rPr>
          <w:rFonts w:asciiTheme="minorHAnsi" w:hAnsiTheme="minorHAnsi"/>
          <w:bCs/>
          <w:sz w:val="22"/>
          <w:szCs w:val="22"/>
        </w:rPr>
      </w:pPr>
      <w:bookmarkStart w:id="77" w:name="_Toc226557815"/>
      <w:r w:rsidRPr="009014BA">
        <w:rPr>
          <w:rFonts w:asciiTheme="minorHAnsi" w:hAnsiTheme="minorHAnsi"/>
          <w:bCs/>
          <w:sz w:val="22"/>
          <w:szCs w:val="22"/>
        </w:rPr>
        <w:lastRenderedPageBreak/>
        <w:t>Working with Parents and Carers</w:t>
      </w:r>
      <w:bookmarkEnd w:id="77"/>
    </w:p>
    <w:p w14:paraId="0AFFBA69" w14:textId="77777777" w:rsidR="009014BA" w:rsidRPr="009014BA" w:rsidRDefault="009014BA" w:rsidP="009014BA">
      <w:pPr>
        <w:spacing w:before="240"/>
        <w:rPr>
          <w:rFonts w:eastAsia="Open Sans Light" w:cstheme="minorHAnsi"/>
        </w:rPr>
      </w:pPr>
      <w:r w:rsidRPr="009014BA">
        <w:rPr>
          <w:rFonts w:eastAsia="Open Sans Light" w:cstheme="minorHAnsi"/>
        </w:rPr>
        <w:t>The school will support parents and carers to understand online risks, build confidence, and reinforce safe online behaviours at home. This includes:</w:t>
      </w:r>
    </w:p>
    <w:p w14:paraId="0F9F14F4" w14:textId="77777777" w:rsidR="009014BA" w:rsidRPr="009014BA" w:rsidRDefault="009014BA" w:rsidP="00E439E2">
      <w:pPr>
        <w:pStyle w:val="ListParagraph"/>
        <w:numPr>
          <w:ilvl w:val="0"/>
          <w:numId w:val="41"/>
        </w:numPr>
        <w:spacing w:before="240" w:after="240" w:line="288" w:lineRule="auto"/>
        <w:contextualSpacing/>
        <w:rPr>
          <w:rFonts w:asciiTheme="minorHAnsi" w:eastAsia="Open Sans Light" w:hAnsiTheme="minorHAnsi" w:cstheme="minorHAnsi"/>
          <w:b w:val="0"/>
          <w:sz w:val="22"/>
          <w:szCs w:val="22"/>
        </w:rPr>
      </w:pPr>
      <w:r w:rsidRPr="009014BA">
        <w:rPr>
          <w:rFonts w:asciiTheme="minorHAnsi" w:eastAsia="Open Sans Light" w:hAnsiTheme="minorHAnsi" w:cstheme="minorHAnsi"/>
          <w:b w:val="0"/>
          <w:sz w:val="22"/>
          <w:szCs w:val="22"/>
        </w:rPr>
        <w:t>Regular communication and awareness-raising about online safety issues, curriculum content, and reporting routes.</w:t>
      </w:r>
    </w:p>
    <w:p w14:paraId="64F3A111" w14:textId="73D53EC5" w:rsidR="009014BA" w:rsidRPr="009014BA" w:rsidRDefault="009014BA" w:rsidP="00E439E2">
      <w:pPr>
        <w:pStyle w:val="ListParagraph"/>
        <w:numPr>
          <w:ilvl w:val="0"/>
          <w:numId w:val="41"/>
        </w:numPr>
        <w:spacing w:before="240" w:after="240" w:line="288" w:lineRule="auto"/>
        <w:contextualSpacing/>
        <w:rPr>
          <w:rFonts w:asciiTheme="minorHAnsi" w:eastAsia="Open Sans Light" w:hAnsiTheme="minorHAnsi" w:cstheme="minorHAnsi"/>
          <w:b w:val="0"/>
          <w:sz w:val="22"/>
          <w:szCs w:val="22"/>
        </w:rPr>
      </w:pPr>
      <w:r w:rsidRPr="009014BA">
        <w:rPr>
          <w:rFonts w:asciiTheme="minorHAnsi" w:eastAsia="Open Sans Light" w:hAnsiTheme="minorHAnsi" w:cstheme="minorHAnsi"/>
          <w:b w:val="0"/>
          <w:sz w:val="22"/>
          <w:szCs w:val="22"/>
        </w:rPr>
        <w:t>Providing information through the school website, learning platforms, and digital communication tools.</w:t>
      </w:r>
    </w:p>
    <w:p w14:paraId="7176ED81" w14:textId="77777777" w:rsidR="009014BA" w:rsidRPr="009014BA" w:rsidRDefault="009014BA" w:rsidP="00E439E2">
      <w:pPr>
        <w:pStyle w:val="ListParagraph"/>
        <w:numPr>
          <w:ilvl w:val="0"/>
          <w:numId w:val="41"/>
        </w:numPr>
        <w:spacing w:before="240" w:after="240" w:line="288" w:lineRule="auto"/>
        <w:contextualSpacing/>
        <w:rPr>
          <w:rFonts w:asciiTheme="minorHAnsi" w:eastAsia="Open Sans Light" w:hAnsiTheme="minorHAnsi" w:cstheme="minorHAnsi"/>
          <w:b w:val="0"/>
          <w:sz w:val="22"/>
          <w:szCs w:val="22"/>
        </w:rPr>
      </w:pPr>
      <w:r w:rsidRPr="009014BA">
        <w:rPr>
          <w:rFonts w:asciiTheme="minorHAnsi" w:eastAsia="Open Sans Light" w:hAnsiTheme="minorHAnsi" w:cstheme="minorHAnsi"/>
          <w:b w:val="0"/>
          <w:sz w:val="22"/>
          <w:szCs w:val="22"/>
        </w:rPr>
        <w:t>Offering opportunities such as parent/carer workshops, information events, or drop-ins focused on online safety.</w:t>
      </w:r>
    </w:p>
    <w:p w14:paraId="7A825004" w14:textId="77777777" w:rsidR="009014BA" w:rsidRPr="009014BA" w:rsidRDefault="009014BA" w:rsidP="00E439E2">
      <w:pPr>
        <w:pStyle w:val="ListParagraph"/>
        <w:numPr>
          <w:ilvl w:val="0"/>
          <w:numId w:val="41"/>
        </w:numPr>
        <w:spacing w:before="240" w:after="240" w:line="288" w:lineRule="auto"/>
        <w:contextualSpacing/>
        <w:rPr>
          <w:rFonts w:asciiTheme="minorHAnsi" w:eastAsia="Open Sans Light" w:hAnsiTheme="minorHAnsi" w:cstheme="minorHAnsi"/>
          <w:b w:val="0"/>
          <w:sz w:val="22"/>
          <w:szCs w:val="22"/>
        </w:rPr>
      </w:pPr>
      <w:r w:rsidRPr="009014BA">
        <w:rPr>
          <w:rFonts w:asciiTheme="minorHAnsi" w:eastAsia="Open Sans Light" w:hAnsiTheme="minorHAnsi" w:cstheme="minorHAnsi"/>
          <w:b w:val="0"/>
          <w:sz w:val="22"/>
          <w:szCs w:val="22"/>
        </w:rPr>
        <w:t>Involving learners in sharing online safety messages with parents/carers, including contributing to information events.</w:t>
      </w:r>
    </w:p>
    <w:p w14:paraId="7444A7DB" w14:textId="77777777" w:rsidR="009014BA" w:rsidRPr="009014BA" w:rsidRDefault="009014BA" w:rsidP="00E439E2">
      <w:pPr>
        <w:pStyle w:val="ListParagraph"/>
        <w:numPr>
          <w:ilvl w:val="0"/>
          <w:numId w:val="41"/>
        </w:numPr>
        <w:spacing w:before="240" w:after="240" w:line="288" w:lineRule="auto"/>
        <w:contextualSpacing/>
        <w:rPr>
          <w:rFonts w:asciiTheme="minorHAnsi" w:eastAsia="Open Sans Light" w:hAnsiTheme="minorHAnsi" w:cstheme="minorHAnsi"/>
          <w:b w:val="0"/>
          <w:sz w:val="22"/>
          <w:szCs w:val="22"/>
          <w:u w:val="single"/>
        </w:rPr>
      </w:pPr>
      <w:r w:rsidRPr="009014BA">
        <w:rPr>
          <w:rFonts w:asciiTheme="minorHAnsi" w:eastAsia="Open Sans Light" w:hAnsiTheme="minorHAnsi" w:cstheme="minorHAnsi"/>
          <w:b w:val="0"/>
          <w:sz w:val="22"/>
          <w:szCs w:val="22"/>
        </w:rPr>
        <w:t xml:space="preserve">Signposting parents and carers to trusted national resources (e.g. </w:t>
      </w:r>
      <w:hyperlink r:id="rId17" w:history="1">
        <w:r w:rsidRPr="009014BA">
          <w:rPr>
            <w:rStyle w:val="Hyperlink"/>
            <w:rFonts w:asciiTheme="minorHAnsi" w:eastAsia="Open Sans Light" w:hAnsiTheme="minorHAnsi" w:cstheme="minorHAnsi"/>
            <w:b w:val="0"/>
            <w:sz w:val="22"/>
            <w:szCs w:val="22"/>
          </w:rPr>
          <w:t>UK Safer Internet Centre</w:t>
        </w:r>
      </w:hyperlink>
      <w:r w:rsidRPr="009014BA">
        <w:rPr>
          <w:rFonts w:asciiTheme="minorHAnsi" w:eastAsia="Open Sans Light" w:hAnsiTheme="minorHAnsi" w:cstheme="minorHAnsi"/>
          <w:b w:val="0"/>
          <w:sz w:val="22"/>
          <w:szCs w:val="22"/>
          <w:u w:val="single"/>
        </w:rPr>
        <w:t xml:space="preserve">, </w:t>
      </w:r>
      <w:hyperlink r:id="rId18" w:history="1">
        <w:r w:rsidRPr="009014BA">
          <w:rPr>
            <w:rStyle w:val="Hyperlink"/>
            <w:rFonts w:asciiTheme="minorHAnsi" w:eastAsia="Open Sans Light" w:hAnsiTheme="minorHAnsi" w:cstheme="minorHAnsi"/>
            <w:b w:val="0"/>
            <w:sz w:val="22"/>
            <w:szCs w:val="22"/>
          </w:rPr>
          <w:t>Internet Matters,</w:t>
        </w:r>
      </w:hyperlink>
      <w:r w:rsidRPr="009014BA">
        <w:rPr>
          <w:rFonts w:asciiTheme="minorHAnsi" w:eastAsia="Open Sans Light" w:hAnsiTheme="minorHAnsi" w:cstheme="minorHAnsi"/>
          <w:b w:val="0"/>
          <w:sz w:val="22"/>
          <w:szCs w:val="22"/>
          <w:u w:val="single"/>
        </w:rPr>
        <w:t xml:space="preserve"> </w:t>
      </w:r>
      <w:hyperlink r:id="rId19" w:history="1">
        <w:proofErr w:type="spellStart"/>
        <w:r w:rsidRPr="009014BA">
          <w:rPr>
            <w:rStyle w:val="Hyperlink"/>
            <w:rFonts w:asciiTheme="minorHAnsi" w:eastAsia="Open Sans Light" w:hAnsiTheme="minorHAnsi" w:cstheme="minorHAnsi"/>
            <w:b w:val="0"/>
            <w:sz w:val="22"/>
            <w:szCs w:val="22"/>
          </w:rPr>
          <w:t>Childnet</w:t>
        </w:r>
        <w:proofErr w:type="spellEnd"/>
      </w:hyperlink>
      <w:r w:rsidRPr="009014BA">
        <w:rPr>
          <w:rFonts w:asciiTheme="minorHAnsi" w:eastAsia="Open Sans Light" w:hAnsiTheme="minorHAnsi" w:cstheme="minorHAnsi"/>
          <w:b w:val="0"/>
          <w:sz w:val="22"/>
          <w:szCs w:val="22"/>
          <w:u w:val="single"/>
        </w:rPr>
        <w:t xml:space="preserve">, </w:t>
      </w:r>
      <w:hyperlink r:id="rId20" w:history="1">
        <w:proofErr w:type="spellStart"/>
        <w:r w:rsidRPr="009014BA">
          <w:rPr>
            <w:rStyle w:val="Hyperlink"/>
            <w:rFonts w:asciiTheme="minorHAnsi" w:eastAsia="Open Sans Light" w:hAnsiTheme="minorHAnsi" w:cstheme="minorHAnsi"/>
            <w:b w:val="0"/>
            <w:sz w:val="22"/>
            <w:szCs w:val="22"/>
          </w:rPr>
          <w:t>SWGfL</w:t>
        </w:r>
        <w:proofErr w:type="spellEnd"/>
      </w:hyperlink>
      <w:r w:rsidRPr="009014BA">
        <w:rPr>
          <w:rFonts w:asciiTheme="minorHAnsi" w:eastAsia="Open Sans Light" w:hAnsiTheme="minorHAnsi" w:cstheme="minorHAnsi"/>
          <w:b w:val="0"/>
          <w:sz w:val="22"/>
          <w:szCs w:val="22"/>
          <w:u w:val="single"/>
        </w:rPr>
        <w:t>).</w:t>
      </w:r>
    </w:p>
    <w:p w14:paraId="08E866E3" w14:textId="77777777" w:rsidR="009014BA" w:rsidRPr="009014BA" w:rsidRDefault="009014BA" w:rsidP="00E439E2">
      <w:pPr>
        <w:pStyle w:val="ListParagraph"/>
        <w:numPr>
          <w:ilvl w:val="0"/>
          <w:numId w:val="41"/>
        </w:numPr>
        <w:spacing w:before="240" w:after="240" w:line="288" w:lineRule="auto"/>
        <w:contextualSpacing/>
        <w:rPr>
          <w:rFonts w:asciiTheme="minorHAnsi" w:eastAsia="Open Sans Light" w:hAnsiTheme="minorHAnsi" w:cstheme="minorHAnsi"/>
          <w:b w:val="0"/>
          <w:sz w:val="22"/>
          <w:szCs w:val="22"/>
        </w:rPr>
      </w:pPr>
      <w:r w:rsidRPr="009014BA">
        <w:rPr>
          <w:rFonts w:asciiTheme="minorHAnsi" w:eastAsia="Open Sans Light" w:hAnsiTheme="minorHAnsi" w:cstheme="minorHAnsi"/>
          <w:b w:val="0"/>
          <w:sz w:val="22"/>
          <w:szCs w:val="22"/>
        </w:rPr>
        <w:t>Promoting and participating in key national events such as Safer Internet Day.</w:t>
      </w:r>
    </w:p>
    <w:p w14:paraId="56BFBC59" w14:textId="77777777" w:rsidR="009014BA" w:rsidRPr="009014BA" w:rsidRDefault="009014BA" w:rsidP="00E439E2">
      <w:pPr>
        <w:pStyle w:val="ListParagraph"/>
        <w:numPr>
          <w:ilvl w:val="0"/>
          <w:numId w:val="41"/>
        </w:numPr>
        <w:spacing w:before="240" w:after="240" w:line="288" w:lineRule="auto"/>
        <w:contextualSpacing/>
        <w:rPr>
          <w:rFonts w:asciiTheme="minorHAnsi" w:eastAsia="Open Sans Light" w:hAnsiTheme="minorHAnsi" w:cstheme="minorHAnsi"/>
          <w:b w:val="0"/>
          <w:sz w:val="22"/>
          <w:szCs w:val="22"/>
        </w:rPr>
      </w:pPr>
      <w:r w:rsidRPr="009014BA">
        <w:rPr>
          <w:rFonts w:asciiTheme="minorHAnsi" w:eastAsia="Open Sans Light" w:hAnsiTheme="minorHAnsi" w:cstheme="minorHAnsi"/>
          <w:b w:val="0"/>
          <w:sz w:val="22"/>
          <w:szCs w:val="22"/>
        </w:rPr>
        <w:t>Ensuring parents and carers understand acceptable use expectations and relevant school policies related to online safety.</w:t>
      </w:r>
    </w:p>
    <w:p w14:paraId="14A990C8" w14:textId="77777777" w:rsidR="009014BA" w:rsidRPr="009014BA" w:rsidRDefault="009014BA" w:rsidP="009014BA">
      <w:pPr>
        <w:pStyle w:val="Heading2"/>
        <w:rPr>
          <w:rFonts w:asciiTheme="minorHAnsi" w:hAnsiTheme="minorHAnsi"/>
          <w:bCs/>
          <w:sz w:val="22"/>
          <w:szCs w:val="22"/>
        </w:rPr>
      </w:pPr>
      <w:bookmarkStart w:id="78" w:name="_Toc226557816"/>
      <w:r w:rsidRPr="009014BA">
        <w:rPr>
          <w:rFonts w:asciiTheme="minorHAnsi" w:hAnsiTheme="minorHAnsi"/>
          <w:bCs/>
          <w:sz w:val="22"/>
          <w:szCs w:val="22"/>
        </w:rPr>
        <w:t>Wider Community and Agencies</w:t>
      </w:r>
      <w:bookmarkEnd w:id="78"/>
    </w:p>
    <w:p w14:paraId="4823F217" w14:textId="77777777" w:rsidR="009014BA" w:rsidRPr="009014BA" w:rsidRDefault="009014BA" w:rsidP="009014BA">
      <w:pPr>
        <w:spacing w:before="240"/>
        <w:rPr>
          <w:rFonts w:eastAsia="Open Sans Light" w:cstheme="minorHAnsi"/>
        </w:rPr>
      </w:pPr>
      <w:r w:rsidRPr="009014BA">
        <w:rPr>
          <w:rFonts w:eastAsia="Open Sans Light" w:cstheme="minorHAnsi"/>
        </w:rPr>
        <w:t>The school recognises the value of working with external organisations to strengthen local online safety awareness and provision. This may include:</w:t>
      </w:r>
    </w:p>
    <w:p w14:paraId="260B475B" w14:textId="77777777" w:rsidR="009014BA" w:rsidRPr="009014BA" w:rsidRDefault="009014BA" w:rsidP="00E439E2">
      <w:pPr>
        <w:pStyle w:val="ListParagraph"/>
        <w:numPr>
          <w:ilvl w:val="0"/>
          <w:numId w:val="40"/>
        </w:numPr>
        <w:spacing w:before="240" w:after="240" w:line="288" w:lineRule="auto"/>
        <w:contextualSpacing/>
        <w:rPr>
          <w:rFonts w:asciiTheme="minorHAnsi" w:eastAsia="Open Sans Light" w:hAnsiTheme="minorHAnsi" w:cstheme="minorHAnsi"/>
          <w:b w:val="0"/>
          <w:sz w:val="22"/>
          <w:szCs w:val="22"/>
        </w:rPr>
      </w:pPr>
      <w:r w:rsidRPr="009014BA">
        <w:rPr>
          <w:rFonts w:asciiTheme="minorHAnsi" w:eastAsia="Open Sans Light" w:hAnsiTheme="minorHAnsi" w:cstheme="minorHAnsi"/>
          <w:b w:val="0"/>
          <w:sz w:val="22"/>
          <w:szCs w:val="22"/>
        </w:rPr>
        <w:t>Sharing online safety information, resources or updates with community groups, extended family members and the wider community.</w:t>
      </w:r>
    </w:p>
    <w:p w14:paraId="19BD3039" w14:textId="77777777" w:rsidR="009014BA" w:rsidRPr="009014BA" w:rsidRDefault="009014BA" w:rsidP="00E439E2">
      <w:pPr>
        <w:pStyle w:val="ListParagraph"/>
        <w:numPr>
          <w:ilvl w:val="0"/>
          <w:numId w:val="40"/>
        </w:numPr>
        <w:spacing w:before="240" w:after="240" w:line="288" w:lineRule="auto"/>
        <w:contextualSpacing/>
        <w:rPr>
          <w:rFonts w:asciiTheme="minorHAnsi" w:eastAsia="Open Sans Light" w:hAnsiTheme="minorHAnsi" w:cstheme="minorHAnsi"/>
          <w:b w:val="0"/>
          <w:sz w:val="22"/>
          <w:szCs w:val="22"/>
        </w:rPr>
      </w:pPr>
      <w:r w:rsidRPr="009014BA">
        <w:rPr>
          <w:rFonts w:asciiTheme="minorHAnsi" w:eastAsia="Open Sans Light" w:hAnsiTheme="minorHAnsi" w:cstheme="minorHAnsi"/>
          <w:b w:val="0"/>
          <w:sz w:val="22"/>
          <w:szCs w:val="22"/>
        </w:rPr>
        <w:t>Providing or supporting family learning opportunities on digital technologies and safe online behaviours.</w:t>
      </w:r>
    </w:p>
    <w:p w14:paraId="09EFBD19" w14:textId="77777777" w:rsidR="009014BA" w:rsidRPr="009014BA" w:rsidRDefault="009014BA" w:rsidP="00E439E2">
      <w:pPr>
        <w:pStyle w:val="ListParagraph"/>
        <w:numPr>
          <w:ilvl w:val="0"/>
          <w:numId w:val="40"/>
        </w:numPr>
        <w:spacing w:before="240" w:after="240" w:line="288" w:lineRule="auto"/>
        <w:contextualSpacing/>
        <w:rPr>
          <w:rFonts w:asciiTheme="minorHAnsi" w:eastAsia="Open Sans Light" w:hAnsiTheme="minorHAnsi" w:cstheme="minorHAnsi"/>
          <w:b w:val="0"/>
          <w:sz w:val="22"/>
          <w:szCs w:val="22"/>
        </w:rPr>
      </w:pPr>
      <w:r w:rsidRPr="009014BA">
        <w:rPr>
          <w:rFonts w:asciiTheme="minorHAnsi" w:eastAsia="Open Sans Light" w:hAnsiTheme="minorHAnsi" w:cstheme="minorHAnsi"/>
          <w:b w:val="0"/>
          <w:sz w:val="22"/>
          <w:szCs w:val="22"/>
        </w:rPr>
        <w:t>Using the school website or social media channels to offer online safety content suitable for the broader community.</w:t>
      </w:r>
    </w:p>
    <w:p w14:paraId="2F6A5305" w14:textId="77777777" w:rsidR="009014BA" w:rsidRPr="009014BA" w:rsidRDefault="009014BA" w:rsidP="00E439E2">
      <w:pPr>
        <w:pStyle w:val="ListParagraph"/>
        <w:numPr>
          <w:ilvl w:val="0"/>
          <w:numId w:val="40"/>
        </w:numPr>
        <w:spacing w:before="240" w:after="240" w:line="288" w:lineRule="auto"/>
        <w:contextualSpacing/>
        <w:rPr>
          <w:rFonts w:asciiTheme="minorHAnsi" w:eastAsia="Open Sans Light" w:hAnsiTheme="minorHAnsi" w:cstheme="minorHAnsi"/>
          <w:b w:val="0"/>
          <w:sz w:val="22"/>
          <w:szCs w:val="22"/>
        </w:rPr>
      </w:pPr>
      <w:r w:rsidRPr="009014BA">
        <w:rPr>
          <w:rFonts w:asciiTheme="minorHAnsi" w:eastAsia="Open Sans Light" w:hAnsiTheme="minorHAnsi" w:cstheme="minorHAnsi"/>
          <w:b w:val="0"/>
          <w:sz w:val="22"/>
          <w:szCs w:val="22"/>
        </w:rPr>
        <w:t>Drawing on the expertise of external agencies (e.g. UK Safer Internet Centre, CEOP, Local Safeguarding Partnerships, Prevent teams, police and health professionals).</w:t>
      </w:r>
    </w:p>
    <w:p w14:paraId="1CFFB2DF" w14:textId="77777777" w:rsidR="009014BA" w:rsidRPr="009014BA" w:rsidRDefault="009014BA" w:rsidP="00E439E2">
      <w:pPr>
        <w:pStyle w:val="ListParagraph"/>
        <w:numPr>
          <w:ilvl w:val="0"/>
          <w:numId w:val="40"/>
        </w:numPr>
        <w:spacing w:before="240" w:after="240" w:line="288" w:lineRule="auto"/>
        <w:contextualSpacing/>
        <w:rPr>
          <w:rFonts w:asciiTheme="minorHAnsi" w:eastAsia="Open Sans Light" w:hAnsiTheme="minorHAnsi" w:cstheme="minorHAnsi"/>
          <w:b w:val="0"/>
          <w:sz w:val="22"/>
          <w:szCs w:val="22"/>
        </w:rPr>
      </w:pPr>
      <w:r w:rsidRPr="009014BA">
        <w:rPr>
          <w:rFonts w:asciiTheme="minorHAnsi" w:eastAsia="Open Sans Light" w:hAnsiTheme="minorHAnsi" w:cstheme="minorHAnsi"/>
          <w:b w:val="0"/>
          <w:sz w:val="22"/>
          <w:szCs w:val="22"/>
        </w:rPr>
        <w:t>Participating in shared activities with other schools or settings, including transition projects and multi-school events.</w:t>
      </w:r>
    </w:p>
    <w:p w14:paraId="187DD680" w14:textId="442DBD6E" w:rsidR="009014BA" w:rsidRPr="009014BA" w:rsidRDefault="009014BA" w:rsidP="00E439E2">
      <w:pPr>
        <w:pStyle w:val="ListParagraph"/>
        <w:numPr>
          <w:ilvl w:val="0"/>
          <w:numId w:val="40"/>
        </w:numPr>
        <w:spacing w:before="240" w:after="240" w:line="288" w:lineRule="auto"/>
        <w:contextualSpacing/>
        <w:rPr>
          <w:rFonts w:asciiTheme="minorHAnsi" w:eastAsia="Open Sans Light" w:hAnsiTheme="minorHAnsi" w:cstheme="minorHAnsi"/>
          <w:b w:val="0"/>
          <w:sz w:val="22"/>
          <w:szCs w:val="22"/>
        </w:rPr>
      </w:pPr>
      <w:r w:rsidRPr="009014BA">
        <w:rPr>
          <w:rFonts w:asciiTheme="minorHAnsi" w:eastAsia="Open Sans Light" w:hAnsiTheme="minorHAnsi" w:cstheme="minorHAnsi"/>
          <w:b w:val="0"/>
          <w:sz w:val="22"/>
          <w:szCs w:val="22"/>
        </w:rPr>
        <w:t>Supporting external groups to review and improve their own online safety practice</w:t>
      </w:r>
      <w:r w:rsidR="004B0FCF">
        <w:rPr>
          <w:rFonts w:asciiTheme="minorHAnsi" w:eastAsia="Open Sans Light" w:hAnsiTheme="minorHAnsi" w:cstheme="minorHAnsi"/>
          <w:b w:val="0"/>
          <w:sz w:val="22"/>
          <w:szCs w:val="22"/>
        </w:rPr>
        <w:t>.</w:t>
      </w:r>
    </w:p>
    <w:p w14:paraId="55DA0033" w14:textId="77777777" w:rsidR="00CF140C" w:rsidRPr="007A3561" w:rsidRDefault="00CF140C" w:rsidP="00CF140C">
      <w:pPr>
        <w:pStyle w:val="Heading1"/>
        <w:rPr>
          <w:rFonts w:cstheme="minorHAnsi"/>
          <w:sz w:val="22"/>
          <w:szCs w:val="22"/>
        </w:rPr>
      </w:pPr>
      <w:bookmarkStart w:id="79" w:name="_Toc61445999"/>
      <w:bookmarkStart w:id="80" w:name="_Toc61452119"/>
      <w:bookmarkStart w:id="81" w:name="_Toc189230422"/>
      <w:bookmarkStart w:id="82" w:name="_Hlk62660576"/>
      <w:bookmarkEnd w:id="72"/>
      <w:bookmarkEnd w:id="73"/>
      <w:bookmarkEnd w:id="74"/>
      <w:bookmarkEnd w:id="75"/>
      <w:bookmarkEnd w:id="76"/>
      <w:r w:rsidRPr="007A3561">
        <w:rPr>
          <w:rFonts w:cstheme="minorHAnsi"/>
          <w:sz w:val="22"/>
          <w:szCs w:val="22"/>
        </w:rPr>
        <w:t>Technology</w:t>
      </w:r>
      <w:bookmarkEnd w:id="79"/>
      <w:bookmarkEnd w:id="80"/>
      <w:bookmarkEnd w:id="81"/>
    </w:p>
    <w:p w14:paraId="52B75BC4" w14:textId="77777777" w:rsidR="009014BA" w:rsidRPr="00703259" w:rsidRDefault="009014BA" w:rsidP="009014BA">
      <w:pPr>
        <w:rPr>
          <w:b/>
          <w:bCs/>
        </w:rPr>
      </w:pPr>
      <w:r w:rsidRPr="00703259">
        <w:rPr>
          <w:b/>
          <w:bCs/>
        </w:rPr>
        <w:t>Purpose</w:t>
      </w:r>
    </w:p>
    <w:p w14:paraId="5F4854EE" w14:textId="77777777" w:rsidR="009014BA" w:rsidRPr="00703259" w:rsidRDefault="009014BA" w:rsidP="009014BA">
      <w:r w:rsidRPr="00703259">
        <w:t>The school recognises that effective filtering, monitoring, technical security, cyber security and data protection are essential to safeguarding children and protecting the wider school community. These measures support safe and responsible use of technology while enabling effective teaching, learning and administration.</w:t>
      </w:r>
    </w:p>
    <w:p w14:paraId="3199ACAC" w14:textId="77777777" w:rsidR="008E5906" w:rsidRPr="007A3561" w:rsidRDefault="008E5906" w:rsidP="00CF140C">
      <w:pPr>
        <w:rPr>
          <w:rStyle w:val="GridBlueChar"/>
          <w:rFonts w:asciiTheme="minorHAnsi" w:hAnsiTheme="minorHAnsi" w:cstheme="minorHAnsi"/>
        </w:rPr>
      </w:pPr>
    </w:p>
    <w:p w14:paraId="3AABE47F" w14:textId="161B7C69" w:rsidR="00CF140C" w:rsidRPr="007A3561" w:rsidRDefault="00CF140C" w:rsidP="008E5906">
      <w:pPr>
        <w:pStyle w:val="Heading2"/>
        <w:rPr>
          <w:rFonts w:asciiTheme="minorHAnsi" w:hAnsiTheme="minorHAnsi"/>
          <w:sz w:val="22"/>
          <w:szCs w:val="22"/>
        </w:rPr>
      </w:pPr>
      <w:bookmarkStart w:id="83" w:name="_Toc61446000"/>
      <w:bookmarkStart w:id="84" w:name="_Toc61452120"/>
      <w:bookmarkStart w:id="85" w:name="_Toc189230423"/>
      <w:r w:rsidRPr="007A3561">
        <w:rPr>
          <w:rFonts w:asciiTheme="minorHAnsi" w:hAnsiTheme="minorHAnsi"/>
          <w:sz w:val="22"/>
          <w:szCs w:val="22"/>
        </w:rPr>
        <w:t>Filtering</w:t>
      </w:r>
      <w:bookmarkEnd w:id="83"/>
      <w:bookmarkEnd w:id="84"/>
      <w:r w:rsidRPr="007A3561">
        <w:rPr>
          <w:rFonts w:asciiTheme="minorHAnsi" w:hAnsiTheme="minorHAnsi"/>
          <w:sz w:val="22"/>
          <w:szCs w:val="22"/>
        </w:rPr>
        <w:t xml:space="preserve"> &amp; Monitoring</w:t>
      </w:r>
      <w:bookmarkEnd w:id="85"/>
    </w:p>
    <w:p w14:paraId="3C9C598B" w14:textId="77777777" w:rsidR="009014BA" w:rsidRPr="009F5B86" w:rsidRDefault="009014BA" w:rsidP="009014BA">
      <w:r w:rsidRPr="009F5B86">
        <w:t xml:space="preserve">The school has appropriate filtering and monitoring systems in place to help protect users from illegal, inappropriate and harmful online content and activity, in line with statutory guidance. (e.g., </w:t>
      </w:r>
      <w:hyperlink r:id="rId21" w:history="1">
        <w:r w:rsidRPr="00860D91">
          <w:rPr>
            <w:rStyle w:val="Hyperlink"/>
          </w:rPr>
          <w:t>DfE Technical Standards</w:t>
        </w:r>
      </w:hyperlink>
      <w:r w:rsidRPr="009F5B86">
        <w:t xml:space="preserve">, </w:t>
      </w:r>
      <w:r w:rsidRPr="009014BA">
        <w:t xml:space="preserve">DfE </w:t>
      </w:r>
      <w:hyperlink r:id="rId22" w:history="1">
        <w:r w:rsidRPr="009014BA">
          <w:rPr>
            <w:rStyle w:val="Hyperlink"/>
          </w:rPr>
          <w:t>Generative AI: product safety standards</w:t>
        </w:r>
      </w:hyperlink>
      <w:r>
        <w:t xml:space="preserve">; </w:t>
      </w:r>
      <w:hyperlink r:id="rId23" w:history="1">
        <w:r w:rsidRPr="00CA35E9">
          <w:rPr>
            <w:rStyle w:val="Hyperlink"/>
          </w:rPr>
          <w:t>KCSIE</w:t>
        </w:r>
      </w:hyperlink>
      <w:r w:rsidRPr="009F5B86">
        <w:t xml:space="preserve">) and best practice guidance (e.g., </w:t>
      </w:r>
      <w:hyperlink r:id="rId24" w:history="1">
        <w:r w:rsidRPr="00CC4656">
          <w:rPr>
            <w:rStyle w:val="Hyperlink"/>
          </w:rPr>
          <w:t>UKSIC Appropriate Filtering and Monitoring</w:t>
        </w:r>
      </w:hyperlink>
      <w:r w:rsidRPr="009F5B86">
        <w:t>)</w:t>
      </w:r>
      <w:r>
        <w:t xml:space="preserve">. </w:t>
      </w:r>
      <w:r w:rsidRPr="009014BA">
        <w:t xml:space="preserve">The leadership team and relevant staff have an awareness and </w:t>
      </w:r>
      <w:r w:rsidRPr="009014BA">
        <w:lastRenderedPageBreak/>
        <w:t>understanding of the provisions in place and manage them effectively and know how to escalate concerns when identified.</w:t>
      </w:r>
    </w:p>
    <w:p w14:paraId="55241026" w14:textId="77777777" w:rsidR="009014BA" w:rsidRPr="009014BA" w:rsidRDefault="009014BA" w:rsidP="009014BA">
      <w:pPr>
        <w:pStyle w:val="Heading3"/>
        <w:rPr>
          <w:rFonts w:asciiTheme="minorHAnsi" w:hAnsiTheme="minorHAnsi" w:cstheme="minorHAnsi"/>
          <w:b/>
          <w:bCs/>
          <w:color w:val="auto"/>
          <w:sz w:val="22"/>
          <w:szCs w:val="22"/>
        </w:rPr>
      </w:pPr>
      <w:r w:rsidRPr="009014BA">
        <w:rPr>
          <w:rFonts w:asciiTheme="minorHAnsi" w:hAnsiTheme="minorHAnsi" w:cstheme="minorHAnsi"/>
          <w:b/>
          <w:bCs/>
          <w:color w:val="auto"/>
          <w:sz w:val="22"/>
          <w:szCs w:val="22"/>
        </w:rPr>
        <w:t>The school ensures that:</w:t>
      </w:r>
    </w:p>
    <w:p w14:paraId="638C55CC" w14:textId="77777777" w:rsidR="009014BA" w:rsidRPr="009F5B86" w:rsidRDefault="009014BA" w:rsidP="00E439E2">
      <w:pPr>
        <w:numPr>
          <w:ilvl w:val="0"/>
          <w:numId w:val="42"/>
        </w:numPr>
        <w:spacing w:after="0"/>
      </w:pPr>
      <w:r w:rsidRPr="009F5B86">
        <w:t>filtering and monitoring arrangements are safeguarding-led, proportionate and regularly reviewed</w:t>
      </w:r>
    </w:p>
    <w:p w14:paraId="19C464B4" w14:textId="77777777" w:rsidR="009014BA" w:rsidRPr="009F5B86" w:rsidRDefault="009014BA" w:rsidP="00E439E2">
      <w:pPr>
        <w:numPr>
          <w:ilvl w:val="0"/>
          <w:numId w:val="42"/>
        </w:numPr>
        <w:spacing w:after="0"/>
      </w:pPr>
      <w:r w:rsidRPr="009F5B86">
        <w:t>filtering blocks illegal content and provides age-appropriate and role-appropriate access</w:t>
      </w:r>
    </w:p>
    <w:p w14:paraId="1E580EF5" w14:textId="77777777" w:rsidR="009014BA" w:rsidRPr="009F5B86" w:rsidRDefault="009014BA" w:rsidP="00E439E2">
      <w:pPr>
        <w:numPr>
          <w:ilvl w:val="0"/>
          <w:numId w:val="42"/>
        </w:numPr>
        <w:spacing w:after="0"/>
      </w:pPr>
      <w:r w:rsidRPr="009F5B86">
        <w:t>monitoring supports the rapid identification of safeguarding concerns and enables timely intervention</w:t>
      </w:r>
    </w:p>
    <w:p w14:paraId="33427E02" w14:textId="77777777" w:rsidR="009014BA" w:rsidRPr="009F5B86" w:rsidRDefault="009014BA" w:rsidP="00E439E2">
      <w:pPr>
        <w:numPr>
          <w:ilvl w:val="0"/>
          <w:numId w:val="42"/>
        </w:numPr>
        <w:spacing w:after="0"/>
      </w:pPr>
      <w:r w:rsidRPr="009F5B86">
        <w:t>all school-owned devices are subject to filtering and monitoring, including when used off-site</w:t>
      </w:r>
    </w:p>
    <w:p w14:paraId="18E8E4A0" w14:textId="77777777" w:rsidR="009014BA" w:rsidRPr="0045281A" w:rsidRDefault="009014BA" w:rsidP="00E439E2">
      <w:pPr>
        <w:numPr>
          <w:ilvl w:val="0"/>
          <w:numId w:val="42"/>
        </w:numPr>
        <w:spacing w:after="0"/>
      </w:pPr>
      <w:r w:rsidRPr="0045281A">
        <w:t>staff and learners understand that filtering and monitoring are in place, why they are needed, and how concerns are escalated</w:t>
      </w:r>
    </w:p>
    <w:p w14:paraId="3997960F" w14:textId="77777777" w:rsidR="009014BA" w:rsidRDefault="009014BA" w:rsidP="00E439E2">
      <w:pPr>
        <w:numPr>
          <w:ilvl w:val="0"/>
          <w:numId w:val="42"/>
        </w:numPr>
        <w:spacing w:after="0"/>
      </w:pPr>
      <w:r>
        <w:t>w</w:t>
      </w:r>
      <w:r w:rsidRPr="0045281A">
        <w:t>here the use of personal devices is allowed, users understand that their use may be filtered and monitored by the school.</w:t>
      </w:r>
    </w:p>
    <w:p w14:paraId="07647F51" w14:textId="77777777" w:rsidR="009014BA" w:rsidRPr="009014BA" w:rsidRDefault="009014BA" w:rsidP="00E439E2">
      <w:pPr>
        <w:numPr>
          <w:ilvl w:val="0"/>
          <w:numId w:val="42"/>
        </w:numPr>
        <w:spacing w:after="0"/>
      </w:pPr>
      <w:r w:rsidRPr="009014BA">
        <w:t>where Generative AI products are used they must effectively and reliably prevent users from accessing harmful or inappropriate content and filtering mechanisms should be embedded within these products</w:t>
      </w:r>
    </w:p>
    <w:p w14:paraId="3574ECF1" w14:textId="77777777" w:rsidR="009014BA" w:rsidRPr="009014BA" w:rsidRDefault="009014BA" w:rsidP="00E439E2">
      <w:pPr>
        <w:numPr>
          <w:ilvl w:val="0"/>
          <w:numId w:val="42"/>
        </w:numPr>
        <w:spacing w:after="0"/>
      </w:pPr>
      <w:r w:rsidRPr="009014BA">
        <w:t>the technical limitations of the filtering system are understood, including whether the solution can monitor and filter real-time, dynamic, personalised or AI</w:t>
      </w:r>
      <w:r w:rsidRPr="009014BA">
        <w:noBreakHyphen/>
        <w:t>generated content</w:t>
      </w:r>
    </w:p>
    <w:p w14:paraId="61B29AF6" w14:textId="77777777" w:rsidR="009014BA" w:rsidRPr="0045281A" w:rsidRDefault="009014BA" w:rsidP="009014BA">
      <w:pPr>
        <w:rPr>
          <w:b/>
          <w:bCs/>
        </w:rPr>
      </w:pPr>
    </w:p>
    <w:p w14:paraId="1BEFBF2A" w14:textId="77777777" w:rsidR="009014BA" w:rsidRPr="009014BA" w:rsidRDefault="009014BA" w:rsidP="009014BA">
      <w:pPr>
        <w:pStyle w:val="Heading3"/>
        <w:rPr>
          <w:rFonts w:asciiTheme="minorHAnsi" w:hAnsiTheme="minorHAnsi" w:cstheme="minorHAnsi"/>
          <w:b/>
          <w:bCs/>
          <w:color w:val="auto"/>
          <w:sz w:val="22"/>
          <w:szCs w:val="22"/>
        </w:rPr>
      </w:pPr>
      <w:r w:rsidRPr="009014BA">
        <w:rPr>
          <w:rFonts w:asciiTheme="minorHAnsi" w:hAnsiTheme="minorHAnsi" w:cstheme="minorHAnsi"/>
          <w:b/>
          <w:bCs/>
          <w:color w:val="auto"/>
          <w:sz w:val="22"/>
          <w:szCs w:val="22"/>
        </w:rPr>
        <w:t>Oversight and Review</w:t>
      </w:r>
    </w:p>
    <w:p w14:paraId="57856208" w14:textId="77777777" w:rsidR="009014BA" w:rsidRDefault="009014BA" w:rsidP="00E439E2">
      <w:pPr>
        <w:numPr>
          <w:ilvl w:val="0"/>
          <w:numId w:val="43"/>
        </w:numPr>
        <w:spacing w:after="0"/>
      </w:pPr>
      <w:r w:rsidRPr="0045281A">
        <w:t>Senior leaders, the Designated Safeguarding Lead (DSL), technical staff and governors have clear roles and responsibilities</w:t>
      </w:r>
    </w:p>
    <w:p w14:paraId="330EBA74" w14:textId="77777777" w:rsidR="009014BA" w:rsidRPr="009014BA" w:rsidRDefault="009014BA" w:rsidP="00E439E2">
      <w:pPr>
        <w:numPr>
          <w:ilvl w:val="0"/>
          <w:numId w:val="43"/>
        </w:numPr>
        <w:spacing w:after="0"/>
      </w:pPr>
      <w:r w:rsidRPr="009014BA">
        <w:t>Governors will review the DfE Filtering and Monitoring Standards and discuss with IT staff and service providers what needs to be done to support the school in meeting this standard.</w:t>
      </w:r>
    </w:p>
    <w:p w14:paraId="5713BD0B" w14:textId="77777777" w:rsidR="009014BA" w:rsidRPr="009014BA" w:rsidRDefault="009014BA" w:rsidP="00E439E2">
      <w:pPr>
        <w:numPr>
          <w:ilvl w:val="0"/>
          <w:numId w:val="43"/>
        </w:numPr>
        <w:spacing w:after="0"/>
      </w:pPr>
      <w:r w:rsidRPr="009014BA">
        <w:t xml:space="preserve">filtering and monitoring effectiveness is reviewed at least annually, and following significant changes or incidents. (e.g., using </w:t>
      </w:r>
      <w:hyperlink r:id="rId25">
        <w:proofErr w:type="spellStart"/>
        <w:r w:rsidRPr="009014BA">
          <w:rPr>
            <w:rStyle w:val="Hyperlink"/>
          </w:rPr>
          <w:t>Testfiltering</w:t>
        </w:r>
        <w:proofErr w:type="spellEnd"/>
      </w:hyperlink>
      <w:r w:rsidRPr="009014BA">
        <w:t xml:space="preserve">). Reviews will be carried out by the SLT member responsible for filtering and monitoring, with the support of the school’s designated safeguarding lead and IT support. The review will include checks that filtering is working appropriately on all internet-connected devices in all relevant locations. Record of these checks will be kept and will include: when checks were conducted; which devices and environments were tested, issues identified and actions taken. </w:t>
      </w:r>
    </w:p>
    <w:p w14:paraId="2B484516" w14:textId="77777777" w:rsidR="009014BA" w:rsidRPr="0045281A" w:rsidRDefault="009014BA" w:rsidP="00E439E2">
      <w:pPr>
        <w:numPr>
          <w:ilvl w:val="0"/>
          <w:numId w:val="43"/>
        </w:numPr>
        <w:spacing w:after="0"/>
      </w:pPr>
      <w:r w:rsidRPr="0045281A">
        <w:t>log reports provide actionable information for safeguarding decisions.</w:t>
      </w:r>
    </w:p>
    <w:p w14:paraId="0E8F1AA9" w14:textId="77777777" w:rsidR="009014BA" w:rsidRPr="0045281A" w:rsidRDefault="009014BA" w:rsidP="00E439E2">
      <w:pPr>
        <w:numPr>
          <w:ilvl w:val="0"/>
          <w:numId w:val="43"/>
        </w:numPr>
        <w:spacing w:after="0"/>
      </w:pPr>
      <w:r w:rsidRPr="0045281A">
        <w:t>no system is relied upon in isolation; reporting routes and professional judgement remain central</w:t>
      </w:r>
    </w:p>
    <w:p w14:paraId="6A328089" w14:textId="77777777" w:rsidR="00EC3222" w:rsidRPr="007A3561" w:rsidRDefault="00EC3222" w:rsidP="00EC3222">
      <w:pPr>
        <w:pStyle w:val="ListParagraph"/>
        <w:suppressAutoHyphens/>
        <w:autoSpaceDN w:val="0"/>
        <w:spacing w:line="276" w:lineRule="auto"/>
        <w:contextualSpacing/>
        <w:rPr>
          <w:rFonts w:asciiTheme="minorHAnsi" w:hAnsiTheme="minorHAnsi" w:cstheme="minorHAnsi"/>
          <w:b w:val="0"/>
          <w:i/>
          <w:iCs/>
          <w:sz w:val="22"/>
          <w:szCs w:val="22"/>
        </w:rPr>
      </w:pPr>
    </w:p>
    <w:p w14:paraId="422050D0" w14:textId="77777777" w:rsidR="00CF140C" w:rsidRPr="007A3561" w:rsidRDefault="00CF140C" w:rsidP="00CF140C">
      <w:pPr>
        <w:pStyle w:val="Heading2"/>
        <w:rPr>
          <w:rFonts w:asciiTheme="minorHAnsi" w:hAnsiTheme="minorHAnsi"/>
          <w:sz w:val="22"/>
          <w:szCs w:val="22"/>
        </w:rPr>
      </w:pPr>
      <w:bookmarkStart w:id="86" w:name="_Toc61446002"/>
      <w:bookmarkStart w:id="87" w:name="_Toc61452122"/>
      <w:bookmarkStart w:id="88" w:name="_Toc189230426"/>
      <w:r w:rsidRPr="007A3561">
        <w:rPr>
          <w:rFonts w:asciiTheme="minorHAnsi" w:hAnsiTheme="minorHAnsi"/>
          <w:sz w:val="22"/>
          <w:szCs w:val="22"/>
        </w:rPr>
        <w:t>Technical Security</w:t>
      </w:r>
      <w:bookmarkEnd w:id="86"/>
      <w:bookmarkEnd w:id="87"/>
      <w:bookmarkEnd w:id="88"/>
      <w:r w:rsidRPr="007A3561">
        <w:rPr>
          <w:rFonts w:asciiTheme="minorHAnsi" w:hAnsiTheme="minorHAnsi"/>
          <w:sz w:val="22"/>
          <w:szCs w:val="22"/>
        </w:rPr>
        <w:t xml:space="preserve"> </w:t>
      </w:r>
    </w:p>
    <w:p w14:paraId="5CE976B5" w14:textId="77777777" w:rsidR="009014BA" w:rsidRPr="0045281A" w:rsidRDefault="009014BA" w:rsidP="009014BA">
      <w:r w:rsidRPr="0045281A">
        <w:t>The school takes steps to ensure that its technical infrastructure is secure, reliable and well managed and meets its statutory requirements.</w:t>
      </w:r>
    </w:p>
    <w:p w14:paraId="037BEDC7" w14:textId="77777777" w:rsidR="009014BA" w:rsidRPr="009014BA" w:rsidRDefault="009014BA" w:rsidP="009014BA">
      <w:pPr>
        <w:pStyle w:val="Heading3"/>
        <w:rPr>
          <w:rFonts w:asciiTheme="minorHAnsi" w:hAnsiTheme="minorHAnsi" w:cstheme="minorHAnsi"/>
          <w:b/>
          <w:bCs/>
          <w:color w:val="auto"/>
          <w:sz w:val="22"/>
          <w:szCs w:val="22"/>
        </w:rPr>
      </w:pPr>
      <w:r w:rsidRPr="009014BA">
        <w:rPr>
          <w:rFonts w:asciiTheme="minorHAnsi" w:hAnsiTheme="minorHAnsi" w:cstheme="minorHAnsi"/>
          <w:b/>
          <w:bCs/>
          <w:color w:val="auto"/>
          <w:sz w:val="22"/>
          <w:szCs w:val="22"/>
        </w:rPr>
        <w:t>The school ensures that:</w:t>
      </w:r>
    </w:p>
    <w:p w14:paraId="445D8D9C" w14:textId="77777777" w:rsidR="009014BA" w:rsidRPr="0045281A" w:rsidRDefault="009014BA" w:rsidP="00E439E2">
      <w:pPr>
        <w:numPr>
          <w:ilvl w:val="0"/>
          <w:numId w:val="44"/>
        </w:numPr>
        <w:spacing w:after="0"/>
      </w:pPr>
      <w:r w:rsidRPr="0045281A">
        <w:t>access to systems and data is controlled through appropriate authentication and permissions</w:t>
      </w:r>
    </w:p>
    <w:p w14:paraId="540E7ADA" w14:textId="77777777" w:rsidR="009014BA" w:rsidRPr="0045281A" w:rsidRDefault="009014BA" w:rsidP="00E439E2">
      <w:pPr>
        <w:numPr>
          <w:ilvl w:val="0"/>
          <w:numId w:val="44"/>
        </w:numPr>
        <w:spacing w:after="0"/>
      </w:pPr>
      <w:r w:rsidRPr="0045281A">
        <w:t>devices, networks and systems are protected through secure configuration, patching and malware protection</w:t>
      </w:r>
    </w:p>
    <w:p w14:paraId="4A8BED96" w14:textId="77777777" w:rsidR="009014BA" w:rsidRPr="0045281A" w:rsidRDefault="009014BA" w:rsidP="00E439E2">
      <w:pPr>
        <w:numPr>
          <w:ilvl w:val="0"/>
          <w:numId w:val="44"/>
        </w:numPr>
        <w:spacing w:after="0"/>
      </w:pPr>
      <w:r w:rsidRPr="0045281A">
        <w:t>backups and recovery arrangements are in place to reduce the impact of system failure or attack</w:t>
      </w:r>
    </w:p>
    <w:p w14:paraId="75267F03" w14:textId="77777777" w:rsidR="009014BA" w:rsidRPr="0045281A" w:rsidRDefault="009014BA" w:rsidP="00E439E2">
      <w:pPr>
        <w:numPr>
          <w:ilvl w:val="0"/>
          <w:numId w:val="44"/>
        </w:numPr>
        <w:spacing w:after="0"/>
      </w:pPr>
      <w:r w:rsidRPr="0045281A">
        <w:t>incidents and weaknesses are reported, recorded and used to inform improvement</w:t>
      </w:r>
    </w:p>
    <w:p w14:paraId="60E38907" w14:textId="77777777" w:rsidR="009014BA" w:rsidRPr="0045281A" w:rsidRDefault="009014BA" w:rsidP="00E439E2">
      <w:pPr>
        <w:numPr>
          <w:ilvl w:val="0"/>
          <w:numId w:val="44"/>
        </w:numPr>
        <w:spacing w:after="0"/>
      </w:pPr>
      <w:r w:rsidRPr="0045281A">
        <w:t>responsibilities for technical security are clearly defined and supported by appropriate expertise</w:t>
      </w:r>
    </w:p>
    <w:p w14:paraId="140CC3F6" w14:textId="77777777" w:rsidR="009014BA" w:rsidRPr="0045281A" w:rsidRDefault="009014BA" w:rsidP="00E439E2">
      <w:pPr>
        <w:numPr>
          <w:ilvl w:val="0"/>
          <w:numId w:val="44"/>
        </w:numPr>
        <w:spacing w:after="0"/>
      </w:pPr>
      <w:r w:rsidRPr="0045281A">
        <w:t>systems are regularly reviewed and tested, meet statutory requirements and address emerging threats.</w:t>
      </w:r>
    </w:p>
    <w:p w14:paraId="5C1FCD47" w14:textId="77777777" w:rsidR="00CF140C" w:rsidRPr="007A3561" w:rsidRDefault="00CF140C" w:rsidP="00CF140C">
      <w:pPr>
        <w:pStyle w:val="ListParagraph"/>
        <w:rPr>
          <w:rStyle w:val="GridBlueChar"/>
          <w:rFonts w:asciiTheme="minorHAnsi" w:hAnsiTheme="minorHAnsi" w:cstheme="minorHAnsi"/>
          <w:color w:val="1F3864" w:themeColor="accent1" w:themeShade="80"/>
          <w:sz w:val="22"/>
          <w:szCs w:val="22"/>
        </w:rPr>
      </w:pPr>
    </w:p>
    <w:p w14:paraId="04382906" w14:textId="77777777" w:rsidR="009014BA" w:rsidRPr="009014BA" w:rsidRDefault="009014BA" w:rsidP="009014BA">
      <w:pPr>
        <w:pStyle w:val="Heading2"/>
        <w:rPr>
          <w:sz w:val="22"/>
          <w:szCs w:val="22"/>
        </w:rPr>
      </w:pPr>
      <w:bookmarkStart w:id="89" w:name="_Hlk526180846"/>
      <w:bookmarkStart w:id="90" w:name="_Hlk526180731"/>
      <w:bookmarkStart w:id="91" w:name="_Toc226557820"/>
      <w:bookmarkEnd w:id="82"/>
      <w:r w:rsidRPr="009014BA">
        <w:rPr>
          <w:sz w:val="22"/>
          <w:szCs w:val="22"/>
        </w:rPr>
        <w:t>Cyber Security</w:t>
      </w:r>
      <w:bookmarkEnd w:id="91"/>
    </w:p>
    <w:p w14:paraId="768D26BC" w14:textId="77777777" w:rsidR="009014BA" w:rsidRPr="009014BA" w:rsidRDefault="009014BA" w:rsidP="009014BA">
      <w:bookmarkStart w:id="92" w:name="_Toc61446005"/>
      <w:bookmarkStart w:id="93" w:name="_Toc61452125"/>
      <w:bookmarkStart w:id="94" w:name="_Toc189230429"/>
      <w:bookmarkEnd w:id="90"/>
      <w:r w:rsidRPr="009014BA">
        <w:t xml:space="preserve">The school recognises cyber security as a leadership and governance responsibility and takes steps to reduce the risk and impact of cyber incidents. (KCSIE 2026 refers to the </w:t>
      </w:r>
      <w:hyperlink r:id="rId26" w:history="1">
        <w:r w:rsidRPr="009014BA">
          <w:rPr>
            <w:rStyle w:val="Hyperlink"/>
          </w:rPr>
          <w:t>DfE Cyber Security Standards</w:t>
        </w:r>
      </w:hyperlink>
      <w:r w:rsidRPr="009014BA">
        <w:t xml:space="preserve"> and recognises cyber security as a safeguarding issue). </w:t>
      </w:r>
    </w:p>
    <w:p w14:paraId="2013E200" w14:textId="77777777" w:rsidR="009014BA" w:rsidRPr="009014BA" w:rsidRDefault="009014BA" w:rsidP="009014BA">
      <w:pPr>
        <w:spacing w:after="0"/>
        <w:rPr>
          <w:b/>
          <w:bCs/>
        </w:rPr>
      </w:pPr>
      <w:r w:rsidRPr="009014BA">
        <w:rPr>
          <w:b/>
          <w:bCs/>
        </w:rPr>
        <w:t>The school ensures that:</w:t>
      </w:r>
    </w:p>
    <w:p w14:paraId="35D1DC76" w14:textId="77777777" w:rsidR="009014BA" w:rsidRPr="009014BA" w:rsidRDefault="009014BA" w:rsidP="00E439E2">
      <w:pPr>
        <w:numPr>
          <w:ilvl w:val="0"/>
          <w:numId w:val="45"/>
        </w:numPr>
        <w:spacing w:after="0"/>
      </w:pPr>
      <w:r w:rsidRPr="009014BA">
        <w:lastRenderedPageBreak/>
        <w:t>a cyber security approach is in place to prevent, detect, respond to and recover from cyber threats</w:t>
      </w:r>
    </w:p>
    <w:p w14:paraId="4F037920" w14:textId="77777777" w:rsidR="009014BA" w:rsidRPr="009014BA" w:rsidRDefault="009014BA" w:rsidP="00E439E2">
      <w:pPr>
        <w:numPr>
          <w:ilvl w:val="0"/>
          <w:numId w:val="45"/>
        </w:numPr>
        <w:spacing w:after="0"/>
      </w:pPr>
      <w:r w:rsidRPr="009014BA">
        <w:t>senior leaders and governors understand cyber risks and their safeguarding implications receive appropriate assurance</w:t>
      </w:r>
    </w:p>
    <w:p w14:paraId="534AADCB" w14:textId="77777777" w:rsidR="009014BA" w:rsidRPr="009014BA" w:rsidRDefault="009014BA" w:rsidP="00E439E2">
      <w:pPr>
        <w:numPr>
          <w:ilvl w:val="0"/>
          <w:numId w:val="45"/>
        </w:numPr>
        <w:spacing w:after="0"/>
      </w:pPr>
      <w:r w:rsidRPr="009014BA">
        <w:t>staff and learners are educated/trained to recognise and report cyber security concerns</w:t>
      </w:r>
    </w:p>
    <w:p w14:paraId="72FA3789" w14:textId="77777777" w:rsidR="009014BA" w:rsidRPr="009014BA" w:rsidRDefault="009014BA" w:rsidP="00E439E2">
      <w:pPr>
        <w:numPr>
          <w:ilvl w:val="0"/>
          <w:numId w:val="45"/>
        </w:numPr>
        <w:spacing w:after="0"/>
      </w:pPr>
      <w:r w:rsidRPr="009014BA">
        <w:t>business continuity and incident response arrangements are maintained and reviewed</w:t>
      </w:r>
    </w:p>
    <w:p w14:paraId="0431671A" w14:textId="3AD79FFC" w:rsidR="009014BA" w:rsidRPr="009014BA" w:rsidRDefault="009014BA" w:rsidP="00E439E2">
      <w:pPr>
        <w:numPr>
          <w:ilvl w:val="0"/>
          <w:numId w:val="45"/>
        </w:numPr>
        <w:spacing w:after="0"/>
      </w:pPr>
      <w:r w:rsidRPr="009014BA">
        <w:t>cyber security arrangements are kept under regular review and updated in line with emerging risks.</w:t>
      </w:r>
    </w:p>
    <w:p w14:paraId="7D214C74" w14:textId="77777777" w:rsidR="009014BA" w:rsidRPr="0045281A" w:rsidRDefault="009014BA" w:rsidP="009014BA">
      <w:pPr>
        <w:spacing w:after="0"/>
        <w:ind w:left="720"/>
      </w:pPr>
    </w:p>
    <w:p w14:paraId="7A5347D5" w14:textId="03BA3644" w:rsidR="00CF140C" w:rsidRPr="007A3561" w:rsidRDefault="00CF140C" w:rsidP="00CF140C">
      <w:pPr>
        <w:pStyle w:val="Heading2"/>
        <w:rPr>
          <w:rFonts w:asciiTheme="minorHAnsi" w:hAnsiTheme="minorHAnsi"/>
          <w:sz w:val="22"/>
          <w:szCs w:val="22"/>
        </w:rPr>
      </w:pPr>
      <w:r w:rsidRPr="007A3561">
        <w:rPr>
          <w:rFonts w:asciiTheme="minorHAnsi" w:hAnsiTheme="minorHAnsi"/>
          <w:sz w:val="22"/>
          <w:szCs w:val="22"/>
        </w:rPr>
        <w:t xml:space="preserve">Digital </w:t>
      </w:r>
      <w:bookmarkEnd w:id="92"/>
      <w:bookmarkEnd w:id="93"/>
      <w:bookmarkEnd w:id="94"/>
      <w:r w:rsidR="00086496">
        <w:rPr>
          <w:rFonts w:asciiTheme="minorHAnsi" w:hAnsiTheme="minorHAnsi"/>
          <w:sz w:val="22"/>
          <w:szCs w:val="22"/>
        </w:rPr>
        <w:t>Content</w:t>
      </w:r>
    </w:p>
    <w:p w14:paraId="4CBDBAFB" w14:textId="77777777" w:rsidR="009014BA" w:rsidRPr="00086496" w:rsidRDefault="009014BA" w:rsidP="009014BA">
      <w:pPr>
        <w:spacing w:after="0"/>
        <w:rPr>
          <w:rFonts w:cstheme="minorHAnsi"/>
        </w:rPr>
      </w:pPr>
      <w:bookmarkStart w:id="95" w:name="_Toc61446006"/>
      <w:bookmarkStart w:id="96" w:name="_Toc61452126"/>
      <w:bookmarkStart w:id="97" w:name="_Toc189230430"/>
      <w:bookmarkStart w:id="98" w:name="_Hlk526180978"/>
      <w:bookmarkEnd w:id="89"/>
      <w:r w:rsidRPr="00086496">
        <w:rPr>
          <w:rFonts w:cstheme="minorHAnsi"/>
        </w:rPr>
        <w:t xml:space="preserve">The school recognises that digital content (images, video and any other multi-modal digital media) can enrich learning and communication when used responsibly. It directly supports KCSIE expectations around sexual imagery, sharing of images, consent and coercion. It also reinforces lawful management of digital content as part of safeguarding and embeds education and prevention alongside policy. </w:t>
      </w:r>
    </w:p>
    <w:p w14:paraId="25BB1E3B" w14:textId="77777777" w:rsidR="009014BA" w:rsidRPr="00086496" w:rsidRDefault="009014BA" w:rsidP="009014BA">
      <w:pPr>
        <w:spacing w:after="0"/>
        <w:rPr>
          <w:rFonts w:cstheme="minorHAnsi"/>
        </w:rPr>
      </w:pPr>
      <w:r w:rsidRPr="00086496">
        <w:rPr>
          <w:rFonts w:cstheme="minorHAnsi"/>
        </w:rPr>
        <w:br/>
        <w:t>The school ensures that:</w:t>
      </w:r>
    </w:p>
    <w:p w14:paraId="16837841" w14:textId="77777777" w:rsidR="009014BA" w:rsidRPr="00086496" w:rsidRDefault="009014BA" w:rsidP="00E439E2">
      <w:pPr>
        <w:pStyle w:val="ListParagraph"/>
        <w:numPr>
          <w:ilvl w:val="0"/>
          <w:numId w:val="50"/>
        </w:numPr>
        <w:spacing w:line="259" w:lineRule="auto"/>
        <w:contextualSpacing/>
        <w:rPr>
          <w:rFonts w:asciiTheme="minorHAnsi" w:hAnsiTheme="minorHAnsi" w:cstheme="minorHAnsi"/>
          <w:b w:val="0"/>
          <w:sz w:val="22"/>
          <w:szCs w:val="22"/>
        </w:rPr>
      </w:pPr>
      <w:r w:rsidRPr="00086496">
        <w:rPr>
          <w:rFonts w:asciiTheme="minorHAnsi" w:hAnsiTheme="minorHAnsi" w:cstheme="minorHAnsi"/>
          <w:b w:val="0"/>
          <w:sz w:val="22"/>
          <w:szCs w:val="22"/>
        </w:rPr>
        <w:t>clear expectations are in place for the creation, use, storage and sharing of digital content</w:t>
      </w:r>
    </w:p>
    <w:p w14:paraId="4CA91FA4" w14:textId="77777777" w:rsidR="009014BA" w:rsidRPr="00086496" w:rsidRDefault="009014BA" w:rsidP="00E439E2">
      <w:pPr>
        <w:pStyle w:val="ListParagraph"/>
        <w:numPr>
          <w:ilvl w:val="0"/>
          <w:numId w:val="50"/>
        </w:numPr>
        <w:spacing w:line="259" w:lineRule="auto"/>
        <w:contextualSpacing/>
        <w:rPr>
          <w:rFonts w:asciiTheme="minorHAnsi" w:hAnsiTheme="minorHAnsi" w:cstheme="minorHAnsi"/>
          <w:b w:val="0"/>
          <w:sz w:val="22"/>
          <w:szCs w:val="22"/>
        </w:rPr>
      </w:pPr>
      <w:r w:rsidRPr="00086496">
        <w:rPr>
          <w:rFonts w:asciiTheme="minorHAnsi" w:hAnsiTheme="minorHAnsi" w:cstheme="minorHAnsi"/>
          <w:b w:val="0"/>
          <w:sz w:val="22"/>
          <w:szCs w:val="22"/>
        </w:rPr>
        <w:t>consent, privacy and safeguarding considerations are applied consistently</w:t>
      </w:r>
    </w:p>
    <w:p w14:paraId="0F2FC21B" w14:textId="77777777" w:rsidR="009014BA" w:rsidRPr="00086496" w:rsidRDefault="009014BA" w:rsidP="00E439E2">
      <w:pPr>
        <w:pStyle w:val="ListParagraph"/>
        <w:numPr>
          <w:ilvl w:val="0"/>
          <w:numId w:val="50"/>
        </w:numPr>
        <w:spacing w:line="259" w:lineRule="auto"/>
        <w:contextualSpacing/>
        <w:rPr>
          <w:rFonts w:asciiTheme="minorHAnsi" w:hAnsiTheme="minorHAnsi" w:cstheme="minorHAnsi"/>
          <w:b w:val="0"/>
          <w:sz w:val="22"/>
          <w:szCs w:val="22"/>
        </w:rPr>
      </w:pPr>
      <w:r w:rsidRPr="00086496">
        <w:rPr>
          <w:rFonts w:asciiTheme="minorHAnsi" w:hAnsiTheme="minorHAnsi" w:cstheme="minorHAnsi"/>
          <w:b w:val="0"/>
          <w:sz w:val="22"/>
          <w:szCs w:val="22"/>
        </w:rPr>
        <w:t>staff and learners are trained/educated to understand their responsibilities when creating or sharing digital content</w:t>
      </w:r>
    </w:p>
    <w:p w14:paraId="36362C06" w14:textId="77777777" w:rsidR="009014BA" w:rsidRPr="00086496" w:rsidRDefault="009014BA" w:rsidP="00E439E2">
      <w:pPr>
        <w:pStyle w:val="ListParagraph"/>
        <w:numPr>
          <w:ilvl w:val="0"/>
          <w:numId w:val="50"/>
        </w:numPr>
        <w:spacing w:line="259" w:lineRule="auto"/>
        <w:contextualSpacing/>
        <w:rPr>
          <w:rFonts w:asciiTheme="minorHAnsi" w:hAnsiTheme="minorHAnsi" w:cstheme="minorHAnsi"/>
          <w:b w:val="0"/>
          <w:sz w:val="22"/>
          <w:szCs w:val="22"/>
        </w:rPr>
      </w:pPr>
      <w:r w:rsidRPr="00086496">
        <w:rPr>
          <w:rFonts w:asciiTheme="minorHAnsi" w:hAnsiTheme="minorHAnsi" w:cstheme="minorHAnsi"/>
          <w:b w:val="0"/>
          <w:sz w:val="22"/>
          <w:szCs w:val="22"/>
        </w:rPr>
        <w:t>personal data and images are handled securely and lawfully</w:t>
      </w:r>
    </w:p>
    <w:p w14:paraId="5743AE15" w14:textId="19C085C7" w:rsidR="009014BA" w:rsidRPr="00086496" w:rsidRDefault="009014BA" w:rsidP="00E439E2">
      <w:pPr>
        <w:pStyle w:val="ListParagraph"/>
        <w:numPr>
          <w:ilvl w:val="0"/>
          <w:numId w:val="50"/>
        </w:numPr>
        <w:spacing w:line="259" w:lineRule="auto"/>
        <w:contextualSpacing/>
        <w:rPr>
          <w:rFonts w:asciiTheme="minorHAnsi" w:hAnsiTheme="minorHAnsi" w:cstheme="minorHAnsi"/>
          <w:b w:val="0"/>
          <w:sz w:val="22"/>
          <w:szCs w:val="22"/>
        </w:rPr>
      </w:pPr>
      <w:r w:rsidRPr="00086496">
        <w:rPr>
          <w:rFonts w:asciiTheme="minorHAnsi" w:hAnsiTheme="minorHAnsi" w:cstheme="minorHAnsi"/>
          <w:b w:val="0"/>
          <w:sz w:val="22"/>
          <w:szCs w:val="22"/>
        </w:rPr>
        <w:t>policy and practice are reviewed in the light of emerging technologies and risks.</w:t>
      </w:r>
    </w:p>
    <w:p w14:paraId="09D8EA2E" w14:textId="77777777" w:rsidR="00086496" w:rsidRPr="007E0776" w:rsidRDefault="00086496" w:rsidP="00086496">
      <w:pPr>
        <w:contextualSpacing/>
      </w:pPr>
    </w:p>
    <w:p w14:paraId="57DF9872" w14:textId="375A6A4E" w:rsidR="00CF140C" w:rsidRPr="007A3561" w:rsidRDefault="009014BA" w:rsidP="00CF140C">
      <w:pPr>
        <w:pStyle w:val="Heading2"/>
        <w:rPr>
          <w:rFonts w:asciiTheme="minorHAnsi" w:hAnsiTheme="minorHAnsi"/>
          <w:sz w:val="22"/>
          <w:szCs w:val="22"/>
        </w:rPr>
      </w:pPr>
      <w:r>
        <w:rPr>
          <w:rFonts w:asciiTheme="minorHAnsi" w:hAnsiTheme="minorHAnsi"/>
          <w:sz w:val="22"/>
          <w:szCs w:val="22"/>
        </w:rPr>
        <w:t xml:space="preserve">Pubic </w:t>
      </w:r>
      <w:r w:rsidR="00CF140C" w:rsidRPr="007A3561">
        <w:rPr>
          <w:rFonts w:asciiTheme="minorHAnsi" w:hAnsiTheme="minorHAnsi"/>
          <w:sz w:val="22"/>
          <w:szCs w:val="22"/>
        </w:rPr>
        <w:t xml:space="preserve">Online </w:t>
      </w:r>
      <w:bookmarkEnd w:id="95"/>
      <w:bookmarkEnd w:id="96"/>
      <w:bookmarkEnd w:id="97"/>
      <w:r>
        <w:rPr>
          <w:rFonts w:asciiTheme="minorHAnsi" w:hAnsiTheme="minorHAnsi"/>
          <w:sz w:val="22"/>
          <w:szCs w:val="22"/>
        </w:rPr>
        <w:t>Communications</w:t>
      </w:r>
    </w:p>
    <w:p w14:paraId="0E31BC6E" w14:textId="77777777" w:rsidR="009014BA" w:rsidRPr="009014BA" w:rsidRDefault="009014BA" w:rsidP="009014BA">
      <w:pPr>
        <w:spacing w:after="0"/>
        <w:rPr>
          <w:rFonts w:cstheme="minorHAnsi"/>
        </w:rPr>
      </w:pPr>
      <w:bookmarkStart w:id="99" w:name="_Toc61446007"/>
      <w:bookmarkStart w:id="100" w:name="_Toc61452127"/>
      <w:bookmarkStart w:id="101" w:name="_Toc189230431"/>
      <w:r w:rsidRPr="009014BA">
        <w:rPr>
          <w:rFonts w:cstheme="minorHAnsi"/>
        </w:rPr>
        <w:t>The school uses public online communications to inform, celebrate success and engage with the wider community, while managing associated risks. It supports KCSIE expectations around professional boundaries and staff conduct online, addresses reputational and safeguarding risk from public platforms while reinforcing parental engagement and transparency. It has considered the risks of AI manipulation of images as highlighted in the UK Online Harms Early Warning group guidance on</w:t>
      </w:r>
      <w:r w:rsidRPr="009014BA">
        <w:rPr>
          <w:rFonts w:cstheme="minorHAnsi"/>
          <w:color w:val="0070C0"/>
        </w:rPr>
        <w:t xml:space="preserve"> </w:t>
      </w:r>
      <w:hyperlink r:id="rId27" w:history="1">
        <w:r w:rsidRPr="009014BA">
          <w:rPr>
            <w:rStyle w:val="Hyperlink"/>
            <w:rFonts w:cstheme="minorHAnsi"/>
          </w:rPr>
          <w:t>Protecting your setting's images from AI manipulation and abuse</w:t>
        </w:r>
      </w:hyperlink>
      <w:r w:rsidRPr="009014BA">
        <w:rPr>
          <w:rFonts w:cstheme="minorHAnsi"/>
        </w:rPr>
        <w:br/>
      </w:r>
    </w:p>
    <w:p w14:paraId="25168A80" w14:textId="77777777" w:rsidR="009014BA" w:rsidRPr="009014BA" w:rsidRDefault="009014BA" w:rsidP="009014BA">
      <w:pPr>
        <w:pStyle w:val="Heading3"/>
        <w:rPr>
          <w:rFonts w:asciiTheme="minorHAnsi" w:hAnsiTheme="minorHAnsi" w:cstheme="minorHAnsi"/>
          <w:color w:val="auto"/>
          <w:sz w:val="22"/>
          <w:szCs w:val="22"/>
        </w:rPr>
      </w:pPr>
      <w:r w:rsidRPr="009014BA">
        <w:rPr>
          <w:rFonts w:asciiTheme="minorHAnsi" w:hAnsiTheme="minorHAnsi" w:cstheme="minorHAnsi"/>
          <w:color w:val="auto"/>
          <w:sz w:val="22"/>
          <w:szCs w:val="22"/>
        </w:rPr>
        <w:t>The school ensures that:</w:t>
      </w:r>
    </w:p>
    <w:p w14:paraId="6CCC0F5D" w14:textId="77777777" w:rsidR="009014BA" w:rsidRPr="009014BA" w:rsidRDefault="009014BA" w:rsidP="00E439E2">
      <w:pPr>
        <w:numPr>
          <w:ilvl w:val="0"/>
          <w:numId w:val="48"/>
        </w:numPr>
        <w:spacing w:after="0"/>
        <w:rPr>
          <w:rFonts w:cstheme="minorHAnsi"/>
        </w:rPr>
      </w:pPr>
      <w:r w:rsidRPr="009014BA">
        <w:rPr>
          <w:rFonts w:cstheme="minorHAnsi"/>
        </w:rPr>
        <w:t>public online communications are appropriate, accurate and well-managed</w:t>
      </w:r>
    </w:p>
    <w:p w14:paraId="6B764BD5" w14:textId="77777777" w:rsidR="009014BA" w:rsidRPr="009014BA" w:rsidRDefault="009014BA" w:rsidP="00E439E2">
      <w:pPr>
        <w:numPr>
          <w:ilvl w:val="0"/>
          <w:numId w:val="48"/>
        </w:numPr>
        <w:spacing w:after="0"/>
        <w:rPr>
          <w:rFonts w:cstheme="minorHAnsi"/>
        </w:rPr>
      </w:pPr>
      <w:r w:rsidRPr="009014BA">
        <w:rPr>
          <w:rFonts w:cstheme="minorHAnsi"/>
        </w:rPr>
        <w:t>public communications from or regarding the school are monitored and addressed where appropriate</w:t>
      </w:r>
    </w:p>
    <w:p w14:paraId="34481DB2" w14:textId="77777777" w:rsidR="009014BA" w:rsidRPr="009014BA" w:rsidRDefault="009014BA" w:rsidP="00E439E2">
      <w:pPr>
        <w:numPr>
          <w:ilvl w:val="0"/>
          <w:numId w:val="48"/>
        </w:numPr>
        <w:spacing w:after="0"/>
        <w:rPr>
          <w:rFonts w:cstheme="minorHAnsi"/>
        </w:rPr>
      </w:pPr>
      <w:r w:rsidRPr="009014BA">
        <w:rPr>
          <w:rFonts w:cstheme="minorHAnsi"/>
        </w:rPr>
        <w:t>published content complies with safeguarding, data protection and statutory requirements</w:t>
      </w:r>
    </w:p>
    <w:p w14:paraId="4DA7FE1F" w14:textId="77777777" w:rsidR="009014BA" w:rsidRPr="009014BA" w:rsidRDefault="009014BA" w:rsidP="00E439E2">
      <w:pPr>
        <w:pStyle w:val="ListParagraph"/>
        <w:numPr>
          <w:ilvl w:val="0"/>
          <w:numId w:val="48"/>
        </w:numPr>
        <w:spacing w:line="259" w:lineRule="auto"/>
        <w:contextualSpacing/>
        <w:rPr>
          <w:rFonts w:asciiTheme="minorHAnsi" w:hAnsiTheme="minorHAnsi" w:cstheme="minorHAnsi"/>
          <w:b w:val="0"/>
          <w:sz w:val="22"/>
          <w:szCs w:val="22"/>
        </w:rPr>
      </w:pPr>
      <w:r w:rsidRPr="009014BA">
        <w:rPr>
          <w:rFonts w:asciiTheme="minorHAnsi" w:hAnsiTheme="minorHAnsi" w:cstheme="minorHAnsi"/>
          <w:b w:val="0"/>
          <w:sz w:val="22"/>
          <w:szCs w:val="22"/>
        </w:rPr>
        <w:t>to reduce the risk of illegal manipulation of publicly available images of staff and learners, the school has procedures in place to control how those images are shared online. (</w:t>
      </w:r>
      <w:hyperlink r:id="rId28" w:history="1">
        <w:r w:rsidRPr="009014BA">
          <w:rPr>
            <w:rStyle w:val="Hyperlink"/>
            <w:rFonts w:asciiTheme="minorHAnsi" w:hAnsiTheme="minorHAnsi" w:cstheme="minorHAnsi"/>
            <w:b w:val="0"/>
            <w:sz w:val="22"/>
            <w:szCs w:val="22"/>
          </w:rPr>
          <w:t>guidance is available from UKSIC</w:t>
        </w:r>
      </w:hyperlink>
      <w:r w:rsidRPr="009014BA">
        <w:rPr>
          <w:rFonts w:asciiTheme="minorHAnsi" w:hAnsiTheme="minorHAnsi" w:cstheme="minorHAnsi"/>
          <w:b w:val="0"/>
          <w:sz w:val="22"/>
          <w:szCs w:val="22"/>
          <w:u w:val="single"/>
        </w:rPr>
        <w:t>)</w:t>
      </w:r>
      <w:r w:rsidRPr="009014BA">
        <w:rPr>
          <w:rFonts w:asciiTheme="minorHAnsi" w:hAnsiTheme="minorHAnsi" w:cstheme="minorHAnsi"/>
          <w:b w:val="0"/>
          <w:sz w:val="22"/>
          <w:szCs w:val="22"/>
        </w:rPr>
        <w:t xml:space="preserve"> </w:t>
      </w:r>
    </w:p>
    <w:p w14:paraId="40CCB78A" w14:textId="77777777" w:rsidR="009014BA" w:rsidRPr="009014BA" w:rsidRDefault="009014BA" w:rsidP="00E439E2">
      <w:pPr>
        <w:pStyle w:val="ListParagraph"/>
        <w:numPr>
          <w:ilvl w:val="0"/>
          <w:numId w:val="48"/>
        </w:numPr>
        <w:spacing w:line="259" w:lineRule="auto"/>
        <w:contextualSpacing/>
        <w:rPr>
          <w:rFonts w:asciiTheme="minorHAnsi" w:hAnsiTheme="minorHAnsi" w:cstheme="minorHAnsi"/>
          <w:b w:val="0"/>
          <w:sz w:val="22"/>
          <w:szCs w:val="22"/>
        </w:rPr>
      </w:pPr>
      <w:r w:rsidRPr="009014BA">
        <w:rPr>
          <w:rFonts w:asciiTheme="minorHAnsi" w:hAnsiTheme="minorHAnsi" w:cstheme="minorHAnsi"/>
          <w:b w:val="0"/>
          <w:sz w:val="22"/>
          <w:szCs w:val="22"/>
        </w:rPr>
        <w:t>online safety information is shared with parents, carers and the wider community</w:t>
      </w:r>
    </w:p>
    <w:p w14:paraId="08A9FF87" w14:textId="77777777" w:rsidR="009014BA" w:rsidRPr="009014BA" w:rsidRDefault="009014BA" w:rsidP="00E439E2">
      <w:pPr>
        <w:numPr>
          <w:ilvl w:val="0"/>
          <w:numId w:val="48"/>
        </w:numPr>
        <w:spacing w:after="0"/>
        <w:rPr>
          <w:rFonts w:cstheme="minorHAnsi"/>
        </w:rPr>
      </w:pPr>
      <w:r w:rsidRPr="009014BA">
        <w:rPr>
          <w:rFonts w:cstheme="minorHAnsi"/>
        </w:rPr>
        <w:t>clear processes exist for managing school online accounts</w:t>
      </w:r>
    </w:p>
    <w:p w14:paraId="7CBCA213" w14:textId="77777777" w:rsidR="009014BA" w:rsidRPr="009014BA" w:rsidRDefault="009014BA" w:rsidP="00E439E2">
      <w:pPr>
        <w:numPr>
          <w:ilvl w:val="0"/>
          <w:numId w:val="48"/>
        </w:numPr>
        <w:spacing w:after="0"/>
        <w:rPr>
          <w:rFonts w:cstheme="minorHAnsi"/>
        </w:rPr>
      </w:pPr>
      <w:r w:rsidRPr="009014BA">
        <w:rPr>
          <w:rFonts w:cstheme="minorHAnsi"/>
        </w:rPr>
        <w:t>staff understand expectations around professional conduct and online behaviour</w:t>
      </w:r>
    </w:p>
    <w:p w14:paraId="6BA2B068" w14:textId="77777777" w:rsidR="009014BA" w:rsidRPr="009014BA" w:rsidRDefault="009014BA" w:rsidP="009014BA">
      <w:pPr>
        <w:spacing w:after="0"/>
        <w:rPr>
          <w:rFonts w:cstheme="minorHAnsi"/>
        </w:rPr>
      </w:pPr>
    </w:p>
    <w:p w14:paraId="5B566936" w14:textId="77777777" w:rsidR="009014BA" w:rsidRPr="009014BA" w:rsidRDefault="009014BA" w:rsidP="009014BA">
      <w:pPr>
        <w:pStyle w:val="Heading3"/>
        <w:rPr>
          <w:rFonts w:asciiTheme="minorHAnsi" w:hAnsiTheme="minorHAnsi" w:cstheme="minorHAnsi"/>
          <w:color w:val="auto"/>
          <w:sz w:val="22"/>
          <w:szCs w:val="22"/>
        </w:rPr>
      </w:pPr>
      <w:r w:rsidRPr="009014BA">
        <w:rPr>
          <w:rFonts w:asciiTheme="minorHAnsi" w:hAnsiTheme="minorHAnsi" w:cstheme="minorHAnsi"/>
          <w:color w:val="auto"/>
          <w:sz w:val="22"/>
          <w:szCs w:val="22"/>
        </w:rPr>
        <w:t>Review</w:t>
      </w:r>
    </w:p>
    <w:p w14:paraId="1D0F17F5" w14:textId="77777777" w:rsidR="009014BA" w:rsidRPr="009014BA" w:rsidRDefault="009014BA" w:rsidP="009014BA">
      <w:pPr>
        <w:spacing w:after="0"/>
        <w:rPr>
          <w:rFonts w:cstheme="minorHAnsi"/>
        </w:rPr>
      </w:pPr>
      <w:r w:rsidRPr="009014BA">
        <w:rPr>
          <w:rFonts w:cstheme="minorHAnsi"/>
        </w:rPr>
        <w:t>Technology practice is reviewed regularly to reflect:</w:t>
      </w:r>
    </w:p>
    <w:p w14:paraId="6716D596" w14:textId="77777777" w:rsidR="009014BA" w:rsidRPr="009014BA" w:rsidRDefault="009014BA" w:rsidP="00E439E2">
      <w:pPr>
        <w:numPr>
          <w:ilvl w:val="0"/>
          <w:numId w:val="49"/>
        </w:numPr>
        <w:spacing w:after="0"/>
        <w:rPr>
          <w:rFonts w:cstheme="minorHAnsi"/>
        </w:rPr>
      </w:pPr>
      <w:r w:rsidRPr="009014BA">
        <w:rPr>
          <w:rFonts w:cstheme="minorHAnsi"/>
        </w:rPr>
        <w:t>changes in technology and online behaviour</w:t>
      </w:r>
    </w:p>
    <w:p w14:paraId="720CD58C" w14:textId="77777777" w:rsidR="009014BA" w:rsidRPr="009014BA" w:rsidRDefault="009014BA" w:rsidP="00E439E2">
      <w:pPr>
        <w:numPr>
          <w:ilvl w:val="0"/>
          <w:numId w:val="49"/>
        </w:numPr>
        <w:spacing w:after="0"/>
        <w:rPr>
          <w:rFonts w:cstheme="minorHAnsi"/>
        </w:rPr>
      </w:pPr>
      <w:r w:rsidRPr="009014BA">
        <w:rPr>
          <w:rFonts w:cstheme="minorHAnsi"/>
        </w:rPr>
        <w:t>emerging safeguarding risks</w:t>
      </w:r>
    </w:p>
    <w:p w14:paraId="716957F0" w14:textId="77777777" w:rsidR="009014BA" w:rsidRPr="009014BA" w:rsidRDefault="009014BA" w:rsidP="00E439E2">
      <w:pPr>
        <w:numPr>
          <w:ilvl w:val="0"/>
          <w:numId w:val="49"/>
        </w:numPr>
        <w:spacing w:after="0"/>
        <w:rPr>
          <w:rFonts w:cstheme="minorHAnsi"/>
        </w:rPr>
      </w:pPr>
      <w:r w:rsidRPr="009014BA">
        <w:rPr>
          <w:rFonts w:cstheme="minorHAnsi"/>
        </w:rPr>
        <w:t>feedback from staff, learners and parents</w:t>
      </w:r>
    </w:p>
    <w:p w14:paraId="715F8A98" w14:textId="3C6D3225" w:rsidR="009014BA" w:rsidRDefault="009014BA" w:rsidP="00E439E2">
      <w:pPr>
        <w:numPr>
          <w:ilvl w:val="0"/>
          <w:numId w:val="49"/>
        </w:numPr>
        <w:spacing w:after="0"/>
        <w:rPr>
          <w:rFonts w:cstheme="minorHAnsi"/>
        </w:rPr>
      </w:pPr>
      <w:r w:rsidRPr="009014BA">
        <w:rPr>
          <w:rFonts w:cstheme="minorHAnsi"/>
        </w:rPr>
        <w:t>national guidance and statutory expectations</w:t>
      </w:r>
    </w:p>
    <w:p w14:paraId="44298F35" w14:textId="77777777" w:rsidR="009014BA" w:rsidRPr="009014BA" w:rsidRDefault="009014BA" w:rsidP="009014BA">
      <w:pPr>
        <w:spacing w:after="0"/>
        <w:rPr>
          <w:rFonts w:cstheme="minorHAnsi"/>
        </w:rPr>
      </w:pPr>
    </w:p>
    <w:p w14:paraId="2299C7AE" w14:textId="77777777" w:rsidR="00CF140C" w:rsidRPr="007A3561" w:rsidRDefault="00CF140C" w:rsidP="00CF140C">
      <w:pPr>
        <w:pStyle w:val="Heading2"/>
        <w:rPr>
          <w:rFonts w:asciiTheme="minorHAnsi" w:hAnsiTheme="minorHAnsi"/>
          <w:sz w:val="22"/>
          <w:szCs w:val="22"/>
        </w:rPr>
      </w:pPr>
      <w:r w:rsidRPr="007A3561">
        <w:rPr>
          <w:rFonts w:asciiTheme="minorHAnsi" w:hAnsiTheme="minorHAnsi"/>
          <w:sz w:val="22"/>
          <w:szCs w:val="22"/>
        </w:rPr>
        <w:lastRenderedPageBreak/>
        <w:t>Data Protection</w:t>
      </w:r>
      <w:bookmarkEnd w:id="99"/>
      <w:bookmarkEnd w:id="100"/>
      <w:bookmarkEnd w:id="101"/>
    </w:p>
    <w:p w14:paraId="07ABF513" w14:textId="77777777" w:rsidR="009014BA" w:rsidRPr="00B16085" w:rsidRDefault="009014BA" w:rsidP="009014BA">
      <w:r w:rsidRPr="00246702">
        <w:t>The school is committed to protecting personal data and complying with data protection legislation</w:t>
      </w:r>
      <w:r w:rsidRPr="009014BA">
        <w:t>. (</w:t>
      </w:r>
      <w:hyperlink r:id="rId29" w:history="1">
        <w:r w:rsidRPr="009014BA">
          <w:rPr>
            <w:rStyle w:val="Hyperlink"/>
          </w:rPr>
          <w:t>The Data (Use and Access) Act 2025</w:t>
        </w:r>
      </w:hyperlink>
      <w:r w:rsidRPr="009014BA">
        <w:t xml:space="preserve"> makes additional requirements on schools – particularly that online services accessed by pupils meet higher protection standards)</w:t>
      </w:r>
    </w:p>
    <w:p w14:paraId="6AE58F40" w14:textId="77777777" w:rsidR="009014BA" w:rsidRPr="00246702" w:rsidRDefault="009014BA" w:rsidP="009014BA">
      <w:pPr>
        <w:spacing w:after="0"/>
        <w:rPr>
          <w:b/>
          <w:bCs/>
        </w:rPr>
      </w:pPr>
      <w:r w:rsidRPr="00246702">
        <w:rPr>
          <w:b/>
          <w:bCs/>
        </w:rPr>
        <w:t>The school ensures that:</w:t>
      </w:r>
    </w:p>
    <w:p w14:paraId="03B570AE" w14:textId="77777777" w:rsidR="009014BA" w:rsidRPr="00246702" w:rsidRDefault="009014BA" w:rsidP="00E439E2">
      <w:pPr>
        <w:numPr>
          <w:ilvl w:val="0"/>
          <w:numId w:val="46"/>
        </w:numPr>
        <w:spacing w:after="0"/>
      </w:pPr>
      <w:r w:rsidRPr="00246702">
        <w:t>personal data is processed lawfully, fairly and transparently</w:t>
      </w:r>
    </w:p>
    <w:p w14:paraId="62B08260" w14:textId="77777777" w:rsidR="009014BA" w:rsidRPr="00246702" w:rsidRDefault="009014BA" w:rsidP="00E439E2">
      <w:pPr>
        <w:numPr>
          <w:ilvl w:val="0"/>
          <w:numId w:val="46"/>
        </w:numPr>
        <w:spacing w:after="0"/>
      </w:pPr>
      <w:r w:rsidRPr="00246702">
        <w:t>a Data Protection Officer (DPO) is appointed and appropriate governance arrangements are in place</w:t>
      </w:r>
    </w:p>
    <w:p w14:paraId="28867B70" w14:textId="77777777" w:rsidR="009014BA" w:rsidRPr="00246702" w:rsidRDefault="009014BA" w:rsidP="00E439E2">
      <w:pPr>
        <w:numPr>
          <w:ilvl w:val="0"/>
          <w:numId w:val="46"/>
        </w:numPr>
        <w:spacing w:after="0"/>
      </w:pPr>
      <w:r w:rsidRPr="00246702">
        <w:t>all staff receive regular training to ensure they are aware of their responsibilities and can respond appropriately to data protection incidents.</w:t>
      </w:r>
    </w:p>
    <w:p w14:paraId="4A3A3401" w14:textId="77777777" w:rsidR="009014BA" w:rsidRPr="00246702" w:rsidRDefault="009014BA" w:rsidP="00E439E2">
      <w:pPr>
        <w:numPr>
          <w:ilvl w:val="0"/>
          <w:numId w:val="46"/>
        </w:numPr>
        <w:spacing w:after="0"/>
      </w:pPr>
      <w:r w:rsidRPr="00246702">
        <w:t>systems are in place to respond effectively to Freedom of Information and Subject Access Requests</w:t>
      </w:r>
    </w:p>
    <w:p w14:paraId="35E9ECAC" w14:textId="77777777" w:rsidR="009014BA" w:rsidRPr="00246702" w:rsidRDefault="009014BA" w:rsidP="00E439E2">
      <w:pPr>
        <w:numPr>
          <w:ilvl w:val="0"/>
          <w:numId w:val="46"/>
        </w:numPr>
        <w:spacing w:after="0"/>
      </w:pPr>
      <w:r w:rsidRPr="00246702">
        <w:t>Data Protection Impact Assessments have been conducted on existing and planned use of software and systems.</w:t>
      </w:r>
    </w:p>
    <w:p w14:paraId="6A2941F2" w14:textId="77777777" w:rsidR="009014BA" w:rsidRPr="00246702" w:rsidRDefault="009014BA" w:rsidP="00E439E2">
      <w:pPr>
        <w:numPr>
          <w:ilvl w:val="0"/>
          <w:numId w:val="46"/>
        </w:numPr>
        <w:spacing w:after="0"/>
      </w:pPr>
      <w:r w:rsidRPr="00246702">
        <w:t>privacy notices explain how data is used and how individual rights can be exercised</w:t>
      </w:r>
    </w:p>
    <w:p w14:paraId="4BD3DB59" w14:textId="77777777" w:rsidR="009014BA" w:rsidRPr="00246702" w:rsidRDefault="009014BA" w:rsidP="00E439E2">
      <w:pPr>
        <w:numPr>
          <w:ilvl w:val="0"/>
          <w:numId w:val="46"/>
        </w:numPr>
        <w:spacing w:after="0"/>
      </w:pPr>
      <w:r w:rsidRPr="00246702">
        <w:t>data is stored, shared and disposed of securely</w:t>
      </w:r>
    </w:p>
    <w:p w14:paraId="1992B788" w14:textId="77777777" w:rsidR="009014BA" w:rsidRPr="00246702" w:rsidRDefault="009014BA" w:rsidP="00E439E2">
      <w:pPr>
        <w:numPr>
          <w:ilvl w:val="0"/>
          <w:numId w:val="46"/>
        </w:numPr>
        <w:spacing w:after="0"/>
      </w:pPr>
      <w:r w:rsidRPr="00246702">
        <w:t>data breaches are reported and managed in line with legal requirements</w:t>
      </w:r>
    </w:p>
    <w:p w14:paraId="2C9799D9" w14:textId="77777777" w:rsidR="009014BA" w:rsidRDefault="009014BA" w:rsidP="00E439E2">
      <w:pPr>
        <w:numPr>
          <w:ilvl w:val="0"/>
          <w:numId w:val="46"/>
        </w:numPr>
        <w:spacing w:after="0"/>
      </w:pPr>
      <w:r w:rsidRPr="00246702">
        <w:t>data protection is embedded across safeguarding, teaching, learning and administration</w:t>
      </w:r>
    </w:p>
    <w:p w14:paraId="4EF5F193" w14:textId="77777777" w:rsidR="009014BA" w:rsidRPr="00086496" w:rsidRDefault="009014BA" w:rsidP="00E439E2">
      <w:pPr>
        <w:numPr>
          <w:ilvl w:val="0"/>
          <w:numId w:val="46"/>
        </w:numPr>
        <w:spacing w:after="0"/>
      </w:pPr>
      <w:r w:rsidRPr="00086496">
        <w:t>where AI and Automated Decision-Making are in use, human oversight will be maintained for significant decisions, risk assessments will be conducted and the school will ensure automated systems are transparent and explainable.</w:t>
      </w:r>
    </w:p>
    <w:p w14:paraId="4C4162C7" w14:textId="77777777" w:rsidR="009014BA" w:rsidRPr="00246702" w:rsidRDefault="009014BA" w:rsidP="009014BA">
      <w:pPr>
        <w:spacing w:after="0"/>
        <w:ind w:left="720"/>
      </w:pPr>
    </w:p>
    <w:p w14:paraId="11C49849" w14:textId="77777777" w:rsidR="009014BA" w:rsidRPr="00086496" w:rsidRDefault="009014BA" w:rsidP="009014BA">
      <w:pPr>
        <w:pStyle w:val="Heading3"/>
        <w:rPr>
          <w:rFonts w:asciiTheme="minorHAnsi" w:hAnsiTheme="minorHAnsi" w:cstheme="minorHAnsi"/>
          <w:color w:val="auto"/>
          <w:sz w:val="22"/>
          <w:szCs w:val="22"/>
        </w:rPr>
      </w:pPr>
      <w:r w:rsidRPr="00086496">
        <w:rPr>
          <w:rFonts w:asciiTheme="minorHAnsi" w:hAnsiTheme="minorHAnsi" w:cstheme="minorHAnsi"/>
          <w:color w:val="auto"/>
          <w:sz w:val="22"/>
          <w:szCs w:val="22"/>
        </w:rPr>
        <w:t>Review</w:t>
      </w:r>
    </w:p>
    <w:p w14:paraId="3E12E3CA" w14:textId="77777777" w:rsidR="009014BA" w:rsidRPr="00D31C08" w:rsidRDefault="009014BA" w:rsidP="009014BA">
      <w:r w:rsidRPr="00D31C08">
        <w:t>Arrangements for filtering, monitoring, technical/cyber security and data protection are reviewed regularly and updated to reflect:</w:t>
      </w:r>
    </w:p>
    <w:p w14:paraId="75B989DB" w14:textId="77777777" w:rsidR="009014BA" w:rsidRPr="00D31C08" w:rsidRDefault="009014BA" w:rsidP="00E439E2">
      <w:pPr>
        <w:numPr>
          <w:ilvl w:val="0"/>
          <w:numId w:val="47"/>
        </w:numPr>
        <w:spacing w:after="0"/>
      </w:pPr>
      <w:r w:rsidRPr="00D31C08">
        <w:t>changes in technology</w:t>
      </w:r>
    </w:p>
    <w:p w14:paraId="69EA8FB7" w14:textId="77777777" w:rsidR="009014BA" w:rsidRPr="00D31C08" w:rsidRDefault="009014BA" w:rsidP="00E439E2">
      <w:pPr>
        <w:numPr>
          <w:ilvl w:val="0"/>
          <w:numId w:val="47"/>
        </w:numPr>
        <w:spacing w:after="0"/>
      </w:pPr>
      <w:r w:rsidRPr="00D31C08">
        <w:t>emerging safeguarding risks</w:t>
      </w:r>
    </w:p>
    <w:p w14:paraId="669854BE" w14:textId="71D3052F" w:rsidR="009014BA" w:rsidRDefault="009014BA" w:rsidP="00E439E2">
      <w:pPr>
        <w:numPr>
          <w:ilvl w:val="0"/>
          <w:numId w:val="47"/>
        </w:numPr>
        <w:spacing w:after="0"/>
      </w:pPr>
      <w:r w:rsidRPr="00D31C08">
        <w:t>national guidance and statutory expectations</w:t>
      </w:r>
    </w:p>
    <w:p w14:paraId="477AC98B" w14:textId="4C92C1DF" w:rsidR="00086496" w:rsidRDefault="00086496" w:rsidP="00086496">
      <w:pPr>
        <w:spacing w:after="0"/>
      </w:pPr>
    </w:p>
    <w:p w14:paraId="4FF0182F" w14:textId="77777777" w:rsidR="00086496" w:rsidRPr="00086496" w:rsidRDefault="00086496" w:rsidP="00086496">
      <w:pPr>
        <w:pStyle w:val="Heading1"/>
        <w:rPr>
          <w:rFonts w:cstheme="minorHAnsi"/>
          <w:sz w:val="22"/>
          <w:szCs w:val="22"/>
        </w:rPr>
      </w:pPr>
      <w:bookmarkStart w:id="102" w:name="_Toc226557822"/>
      <w:r w:rsidRPr="00086496">
        <w:rPr>
          <w:rFonts w:cstheme="minorHAnsi"/>
          <w:sz w:val="22"/>
          <w:szCs w:val="22"/>
        </w:rPr>
        <w:t>Technology Practice</w:t>
      </w:r>
      <w:bookmarkEnd w:id="102"/>
    </w:p>
    <w:p w14:paraId="55E3877E" w14:textId="77777777" w:rsidR="00086496" w:rsidRPr="00086496" w:rsidRDefault="00086496" w:rsidP="00086496">
      <w:pPr>
        <w:rPr>
          <w:rFonts w:cstheme="minorHAnsi"/>
          <w:bCs/>
        </w:rPr>
      </w:pPr>
      <w:r w:rsidRPr="00086496">
        <w:rPr>
          <w:rFonts w:cstheme="minorHAnsi"/>
          <w:bCs/>
        </w:rPr>
        <w:t>The school recognises that the safe and responsible day-to-day use of technology plays a vital role in safeguarding children, supporting learning, and protecting the school community. Clear expectations, consistent practice and informed users help reduce risk while enabling positive and purposeful use of digital technologies.</w:t>
      </w:r>
    </w:p>
    <w:p w14:paraId="3A31788B" w14:textId="14D0034F" w:rsidR="00086496" w:rsidRDefault="00086496" w:rsidP="00086496">
      <w:pPr>
        <w:rPr>
          <w:rFonts w:cstheme="minorHAnsi"/>
          <w:bCs/>
        </w:rPr>
      </w:pPr>
      <w:r w:rsidRPr="00086496">
        <w:rPr>
          <w:rFonts w:cstheme="minorHAnsi"/>
          <w:bCs/>
        </w:rPr>
        <w:t xml:space="preserve">This approach supports the safeguarding duties set out in </w:t>
      </w:r>
      <w:hyperlink r:id="rId30" w:history="1">
        <w:r w:rsidRPr="00086496">
          <w:rPr>
            <w:rStyle w:val="Hyperlink"/>
            <w:rFonts w:cstheme="minorHAnsi"/>
            <w:bCs/>
            <w:i/>
            <w:iCs/>
            <w:color w:val="auto"/>
          </w:rPr>
          <w:t>Keeping Children Safe in Education</w:t>
        </w:r>
      </w:hyperlink>
      <w:r w:rsidRPr="00086496">
        <w:rPr>
          <w:rFonts w:cstheme="minorHAnsi"/>
          <w:bCs/>
        </w:rPr>
        <w:t>, emphasising safeguarding and whole-school responsibility, including the requirement to address online safety through policy, practice and education.</w:t>
      </w:r>
    </w:p>
    <w:p w14:paraId="0B1BBCD4" w14:textId="77777777" w:rsidR="00086496" w:rsidRPr="00086496" w:rsidRDefault="00086496" w:rsidP="00086496">
      <w:pPr>
        <w:rPr>
          <w:rFonts w:cstheme="minorHAnsi"/>
          <w:bCs/>
        </w:rPr>
      </w:pPr>
    </w:p>
    <w:p w14:paraId="16EA424B" w14:textId="77777777" w:rsidR="00086496" w:rsidRPr="00086496" w:rsidRDefault="00086496" w:rsidP="00086496">
      <w:pPr>
        <w:pStyle w:val="Heading2"/>
        <w:rPr>
          <w:rFonts w:asciiTheme="minorHAnsi" w:hAnsiTheme="minorHAnsi"/>
          <w:sz w:val="22"/>
          <w:szCs w:val="22"/>
        </w:rPr>
      </w:pPr>
      <w:bookmarkStart w:id="103" w:name="_Toc226557823"/>
      <w:r w:rsidRPr="00086496">
        <w:rPr>
          <w:rFonts w:asciiTheme="minorHAnsi" w:hAnsiTheme="minorHAnsi"/>
          <w:sz w:val="22"/>
          <w:szCs w:val="22"/>
        </w:rPr>
        <w:t>Device Management</w:t>
      </w:r>
      <w:bookmarkEnd w:id="103"/>
    </w:p>
    <w:p w14:paraId="33FDE9E6" w14:textId="77777777" w:rsidR="00086496" w:rsidRPr="00086496" w:rsidRDefault="00086496" w:rsidP="00086496">
      <w:pPr>
        <w:rPr>
          <w:rFonts w:cstheme="minorHAnsi"/>
          <w:bCs/>
        </w:rPr>
      </w:pPr>
      <w:r w:rsidRPr="00086496">
        <w:rPr>
          <w:rFonts w:cstheme="minorHAnsi"/>
          <w:bCs/>
        </w:rPr>
        <w:t>The school manages the use of digital devices in a way that supports safeguarding, learning and responsible behaviour. This reflects KCSIE’s requirement for a clear mobile / smart technology policy and explicitly links device use to behaviour, safeguarding and education</w:t>
      </w:r>
    </w:p>
    <w:p w14:paraId="2F02EE4E" w14:textId="77777777" w:rsidR="00086496" w:rsidRPr="00086496" w:rsidRDefault="00086496" w:rsidP="00086496">
      <w:pPr>
        <w:spacing w:after="0"/>
        <w:rPr>
          <w:rFonts w:cstheme="minorHAnsi"/>
          <w:bCs/>
        </w:rPr>
      </w:pPr>
      <w:r w:rsidRPr="00086496">
        <w:rPr>
          <w:rFonts w:cstheme="minorHAnsi"/>
          <w:bCs/>
        </w:rPr>
        <w:t>The school ensures that:</w:t>
      </w:r>
    </w:p>
    <w:p w14:paraId="1E7CE055" w14:textId="77777777" w:rsidR="00086496" w:rsidRPr="00086496" w:rsidRDefault="00086496" w:rsidP="00E439E2">
      <w:pPr>
        <w:numPr>
          <w:ilvl w:val="0"/>
          <w:numId w:val="51"/>
        </w:numPr>
        <w:spacing w:after="0"/>
        <w:rPr>
          <w:rFonts w:cstheme="minorHAnsi"/>
          <w:bCs/>
        </w:rPr>
      </w:pPr>
      <w:r w:rsidRPr="00086496">
        <w:rPr>
          <w:rFonts w:cstheme="minorHAnsi"/>
          <w:bCs/>
        </w:rPr>
        <w:t>expectations for the use of school-owned and personal devices are clearly defined and communicated</w:t>
      </w:r>
    </w:p>
    <w:p w14:paraId="37B6E6FC" w14:textId="77777777" w:rsidR="00086496" w:rsidRPr="00086496" w:rsidRDefault="00086496" w:rsidP="00E439E2">
      <w:pPr>
        <w:numPr>
          <w:ilvl w:val="0"/>
          <w:numId w:val="51"/>
        </w:numPr>
        <w:spacing w:after="0"/>
        <w:rPr>
          <w:rFonts w:cstheme="minorHAnsi"/>
          <w:bCs/>
        </w:rPr>
      </w:pPr>
      <w:r w:rsidRPr="00086496">
        <w:rPr>
          <w:rFonts w:cstheme="minorHAnsi"/>
          <w:bCs/>
        </w:rPr>
        <w:t>device use is consistent with safeguarding, behaviour, data protection and acceptable use policies</w:t>
      </w:r>
    </w:p>
    <w:p w14:paraId="7EC81DAC" w14:textId="77777777" w:rsidR="00086496" w:rsidRPr="00086496" w:rsidRDefault="00086496" w:rsidP="00E439E2">
      <w:pPr>
        <w:numPr>
          <w:ilvl w:val="0"/>
          <w:numId w:val="51"/>
        </w:numPr>
        <w:spacing w:after="0"/>
        <w:rPr>
          <w:rFonts w:cstheme="minorHAnsi"/>
          <w:bCs/>
        </w:rPr>
      </w:pPr>
      <w:r w:rsidRPr="00086496">
        <w:rPr>
          <w:rFonts w:cstheme="minorHAnsi"/>
          <w:bCs/>
        </w:rPr>
        <w:t>appropriate technical and procedural controls are in place to support safe use</w:t>
      </w:r>
    </w:p>
    <w:p w14:paraId="5E273E4D" w14:textId="77777777" w:rsidR="00086496" w:rsidRPr="00086496" w:rsidRDefault="00086496" w:rsidP="00E439E2">
      <w:pPr>
        <w:numPr>
          <w:ilvl w:val="0"/>
          <w:numId w:val="51"/>
        </w:numPr>
        <w:spacing w:after="0"/>
        <w:rPr>
          <w:rFonts w:cstheme="minorHAnsi"/>
          <w:bCs/>
        </w:rPr>
      </w:pPr>
      <w:r w:rsidRPr="00086496">
        <w:rPr>
          <w:rFonts w:cstheme="minorHAnsi"/>
          <w:bCs/>
        </w:rPr>
        <w:t>staff, learners and visitors have been trained/educated/informed and understand their responsibilities when using devices on school premises or systems</w:t>
      </w:r>
    </w:p>
    <w:p w14:paraId="228E02B1" w14:textId="77777777" w:rsidR="00086496" w:rsidRPr="00086496" w:rsidRDefault="00086496" w:rsidP="00E439E2">
      <w:pPr>
        <w:numPr>
          <w:ilvl w:val="0"/>
          <w:numId w:val="51"/>
        </w:numPr>
        <w:spacing w:after="0"/>
        <w:rPr>
          <w:rFonts w:cstheme="minorHAnsi"/>
          <w:bCs/>
        </w:rPr>
      </w:pPr>
      <w:r w:rsidRPr="00086496">
        <w:rPr>
          <w:rFonts w:cstheme="minorHAnsi"/>
          <w:bCs/>
        </w:rPr>
        <w:t>education on the safe and responsible use of devices forms part of the school’s online safety education</w:t>
      </w:r>
    </w:p>
    <w:p w14:paraId="3D09F74C" w14:textId="44651B65" w:rsidR="00086496" w:rsidRPr="00086496" w:rsidRDefault="00086496" w:rsidP="00E439E2">
      <w:pPr>
        <w:numPr>
          <w:ilvl w:val="0"/>
          <w:numId w:val="51"/>
        </w:numPr>
        <w:spacing w:after="0"/>
        <w:rPr>
          <w:rFonts w:cstheme="minorHAnsi"/>
          <w:bCs/>
        </w:rPr>
      </w:pPr>
      <w:r w:rsidRPr="00086496">
        <w:rPr>
          <w:rFonts w:cstheme="minorHAnsi"/>
          <w:bCs/>
        </w:rPr>
        <w:lastRenderedPageBreak/>
        <w:t xml:space="preserve">As part of the </w:t>
      </w:r>
      <w:r>
        <w:rPr>
          <w:rFonts w:cstheme="minorHAnsi"/>
          <w:bCs/>
        </w:rPr>
        <w:t xml:space="preserve">mobile phone </w:t>
      </w:r>
      <w:r w:rsidRPr="00086496">
        <w:rPr>
          <w:rFonts w:cstheme="minorHAnsi"/>
          <w:bCs/>
        </w:rPr>
        <w:t xml:space="preserve">policy, and in line with the </w:t>
      </w:r>
      <w:hyperlink r:id="rId31" w:history="1">
        <w:r w:rsidRPr="00086496">
          <w:rPr>
            <w:rStyle w:val="Hyperlink"/>
            <w:rFonts w:cstheme="minorHAnsi"/>
            <w:bCs/>
            <w:color w:val="auto"/>
          </w:rPr>
          <w:t>DfE statutory guidance</w:t>
        </w:r>
      </w:hyperlink>
      <w:r w:rsidRPr="00086496">
        <w:rPr>
          <w:rFonts w:cstheme="minorHAnsi"/>
          <w:bCs/>
        </w:rPr>
        <w:t>, the school prohibits for learners the use of mobile phones and other smart technology with similar functionality to mobile throughout the school day, including during lessons, the time between lessons, breaktimes and lunchtime.</w:t>
      </w:r>
    </w:p>
    <w:p w14:paraId="426104E3" w14:textId="77777777" w:rsidR="00086496" w:rsidRPr="00086496" w:rsidRDefault="00086496" w:rsidP="00086496">
      <w:pPr>
        <w:spacing w:after="0"/>
        <w:ind w:left="720"/>
        <w:rPr>
          <w:rFonts w:cstheme="minorHAnsi"/>
          <w:bCs/>
        </w:rPr>
      </w:pPr>
    </w:p>
    <w:p w14:paraId="73091C0D" w14:textId="2D1147BD" w:rsidR="00321991" w:rsidRPr="00086496" w:rsidRDefault="00086496" w:rsidP="00086496">
      <w:pPr>
        <w:rPr>
          <w:rFonts w:cstheme="minorHAnsi"/>
          <w:bCs/>
        </w:rPr>
      </w:pPr>
      <w:r w:rsidRPr="00086496">
        <w:rPr>
          <w:rFonts w:cstheme="minorHAnsi"/>
          <w:bCs/>
        </w:rPr>
        <w:t>Decisions about device use are informed by risk assessment and reviewed regularly.</w:t>
      </w:r>
    </w:p>
    <w:p w14:paraId="44A0CBEC" w14:textId="77777777" w:rsidR="00CF140C" w:rsidRPr="007A3561" w:rsidRDefault="00CF140C" w:rsidP="00CF140C">
      <w:pPr>
        <w:pStyle w:val="ListParagraph"/>
        <w:suppressAutoHyphens/>
        <w:autoSpaceDN w:val="0"/>
        <w:rPr>
          <w:rFonts w:asciiTheme="minorHAnsi" w:hAnsiTheme="minorHAnsi" w:cstheme="minorHAnsi"/>
          <w:color w:val="003EA4"/>
          <w:sz w:val="22"/>
          <w:szCs w:val="22"/>
        </w:rPr>
      </w:pPr>
    </w:p>
    <w:p w14:paraId="67BC0781" w14:textId="77777777" w:rsidR="00CF140C" w:rsidRPr="007A3561" w:rsidRDefault="00CF140C" w:rsidP="00CF140C">
      <w:pPr>
        <w:pStyle w:val="Heading1"/>
        <w:rPr>
          <w:rFonts w:cstheme="minorHAnsi"/>
          <w:sz w:val="22"/>
          <w:szCs w:val="22"/>
        </w:rPr>
      </w:pPr>
      <w:bookmarkStart w:id="104" w:name="_Toc61446008"/>
      <w:bookmarkStart w:id="105" w:name="_Toc61452128"/>
      <w:bookmarkStart w:id="106" w:name="_Toc189230433"/>
      <w:bookmarkEnd w:id="98"/>
      <w:r w:rsidRPr="007A3561">
        <w:rPr>
          <w:rFonts w:cstheme="minorHAnsi"/>
          <w:sz w:val="22"/>
          <w:szCs w:val="22"/>
        </w:rPr>
        <w:t>Outcomes</w:t>
      </w:r>
      <w:bookmarkEnd w:id="104"/>
      <w:bookmarkEnd w:id="105"/>
      <w:bookmarkEnd w:id="106"/>
    </w:p>
    <w:p w14:paraId="052B954E" w14:textId="19C44454" w:rsidR="00086496" w:rsidRPr="00086496" w:rsidRDefault="00086496" w:rsidP="00086496">
      <w:pPr>
        <w:rPr>
          <w:rFonts w:cstheme="minorHAnsi"/>
        </w:rPr>
      </w:pPr>
      <w:r w:rsidRPr="00086496">
        <w:rPr>
          <w:rFonts w:cstheme="minorHAnsi"/>
        </w:rPr>
        <w:t>The impact of the Online Safety Policy and practice is evaluated regularly using evidence such as online safety incident logs, behaviour and bullying records, and surveys of staff, learners and parents/carers. Evaluating student outcomes as part of their online safety should be defined and evaluated as part of the school’s assessment processes.  Findings are reported to relevant groups and used to strengthen practice.</w:t>
      </w:r>
    </w:p>
    <w:p w14:paraId="740B7EF7" w14:textId="77777777" w:rsidR="00086496" w:rsidRPr="00086496" w:rsidRDefault="00086496" w:rsidP="00086496">
      <w:pPr>
        <w:rPr>
          <w:rFonts w:cstheme="minorHAnsi"/>
        </w:rPr>
      </w:pPr>
      <w:r w:rsidRPr="00086496">
        <w:rPr>
          <w:rFonts w:cstheme="minorHAnsi"/>
        </w:rPr>
        <w:t>This process ensures that:</w:t>
      </w:r>
    </w:p>
    <w:p w14:paraId="7812BB52" w14:textId="77777777" w:rsidR="00086496" w:rsidRPr="00086496" w:rsidRDefault="00086496" w:rsidP="00E439E2">
      <w:pPr>
        <w:pStyle w:val="ListParagraph"/>
        <w:numPr>
          <w:ilvl w:val="0"/>
          <w:numId w:val="52"/>
        </w:numPr>
        <w:spacing w:after="240" w:line="288" w:lineRule="auto"/>
        <w:contextualSpacing/>
        <w:rPr>
          <w:rFonts w:asciiTheme="minorHAnsi" w:hAnsiTheme="minorHAnsi" w:cstheme="minorHAnsi"/>
          <w:b w:val="0"/>
          <w:sz w:val="22"/>
          <w:szCs w:val="22"/>
        </w:rPr>
      </w:pPr>
      <w:r w:rsidRPr="00086496">
        <w:rPr>
          <w:rFonts w:asciiTheme="minorHAnsi" w:hAnsiTheme="minorHAnsi" w:cstheme="minorHAnsi"/>
          <w:b w:val="0"/>
          <w:sz w:val="22"/>
          <w:szCs w:val="22"/>
        </w:rPr>
        <w:t>Evidence from audits and reviews is discussed through balanced professional debate, alongside the impact of preventative work (education, awareness and training).</w:t>
      </w:r>
    </w:p>
    <w:p w14:paraId="01A920B8" w14:textId="77777777" w:rsidR="00086496" w:rsidRPr="00086496" w:rsidRDefault="00086496" w:rsidP="00E439E2">
      <w:pPr>
        <w:pStyle w:val="ListParagraph"/>
        <w:numPr>
          <w:ilvl w:val="0"/>
          <w:numId w:val="52"/>
        </w:numPr>
        <w:spacing w:after="240" w:line="288" w:lineRule="auto"/>
        <w:contextualSpacing/>
        <w:rPr>
          <w:rFonts w:asciiTheme="minorHAnsi" w:hAnsiTheme="minorHAnsi" w:cstheme="minorHAnsi"/>
          <w:b w:val="0"/>
          <w:sz w:val="22"/>
          <w:szCs w:val="22"/>
        </w:rPr>
      </w:pPr>
      <w:r w:rsidRPr="00086496">
        <w:rPr>
          <w:rFonts w:asciiTheme="minorHAnsi" w:hAnsiTheme="minorHAnsi" w:cstheme="minorHAnsi"/>
          <w:b w:val="0"/>
          <w:sz w:val="22"/>
          <w:szCs w:val="22"/>
        </w:rPr>
        <w:t>Clear reporting routes are in place so patterns, themes and outcomes are shared regularly with senior leaders and governors.</w:t>
      </w:r>
    </w:p>
    <w:p w14:paraId="5058E3EC" w14:textId="77777777" w:rsidR="00086496" w:rsidRPr="00086496" w:rsidRDefault="00086496" w:rsidP="00E439E2">
      <w:pPr>
        <w:pStyle w:val="ListParagraph"/>
        <w:numPr>
          <w:ilvl w:val="0"/>
          <w:numId w:val="52"/>
        </w:numPr>
        <w:spacing w:after="240" w:line="288" w:lineRule="auto"/>
        <w:contextualSpacing/>
        <w:rPr>
          <w:rFonts w:asciiTheme="minorHAnsi" w:hAnsiTheme="minorHAnsi" w:cstheme="minorHAnsi"/>
          <w:b w:val="0"/>
          <w:sz w:val="22"/>
          <w:szCs w:val="22"/>
        </w:rPr>
      </w:pPr>
      <w:r w:rsidRPr="00086496">
        <w:rPr>
          <w:rFonts w:asciiTheme="minorHAnsi" w:hAnsiTheme="minorHAnsi" w:cstheme="minorHAnsi"/>
          <w:b w:val="0"/>
          <w:sz w:val="22"/>
          <w:szCs w:val="22"/>
        </w:rPr>
        <w:t>Parents/carers are informed of key patterns and learning through the school’s online safety communication and awareness activity.</w:t>
      </w:r>
    </w:p>
    <w:p w14:paraId="7D2CAD99" w14:textId="77777777" w:rsidR="00086496" w:rsidRPr="00086496" w:rsidRDefault="00086496" w:rsidP="00E439E2">
      <w:pPr>
        <w:pStyle w:val="ListParagraph"/>
        <w:numPr>
          <w:ilvl w:val="0"/>
          <w:numId w:val="52"/>
        </w:numPr>
        <w:spacing w:after="240" w:line="288" w:lineRule="auto"/>
        <w:contextualSpacing/>
        <w:rPr>
          <w:rFonts w:asciiTheme="minorHAnsi" w:hAnsiTheme="minorHAnsi" w:cstheme="minorHAnsi"/>
          <w:b w:val="0"/>
          <w:sz w:val="22"/>
          <w:szCs w:val="22"/>
        </w:rPr>
      </w:pPr>
      <w:r w:rsidRPr="00086496">
        <w:rPr>
          <w:rFonts w:asciiTheme="minorHAnsi" w:hAnsiTheme="minorHAnsi" w:cstheme="minorHAnsi"/>
          <w:b w:val="0"/>
          <w:sz w:val="22"/>
          <w:szCs w:val="22"/>
        </w:rPr>
        <w:t>Online safety and related policies and procedures are updated in response to evidence and emerging risks.</w:t>
      </w:r>
    </w:p>
    <w:p w14:paraId="360CBC38" w14:textId="77777777" w:rsidR="00086496" w:rsidRPr="00086496" w:rsidRDefault="00086496" w:rsidP="00E439E2">
      <w:pPr>
        <w:pStyle w:val="ListParagraph"/>
        <w:numPr>
          <w:ilvl w:val="0"/>
          <w:numId w:val="52"/>
        </w:numPr>
        <w:spacing w:line="288" w:lineRule="auto"/>
        <w:contextualSpacing/>
        <w:rPr>
          <w:rFonts w:asciiTheme="minorHAnsi" w:hAnsiTheme="minorHAnsi" w:cstheme="minorHAnsi"/>
          <w:b w:val="0"/>
          <w:sz w:val="22"/>
          <w:szCs w:val="22"/>
        </w:rPr>
      </w:pPr>
      <w:r w:rsidRPr="00086496">
        <w:rPr>
          <w:rFonts w:asciiTheme="minorHAnsi" w:hAnsiTheme="minorHAnsi" w:cstheme="minorHAnsi"/>
          <w:b w:val="0"/>
          <w:sz w:val="22"/>
          <w:szCs w:val="22"/>
        </w:rPr>
        <w:t>Learning and evidence of impact are shared, where appropriate, with other schools, agencies and local authorities to support a consistent local approach to online safety</w:t>
      </w:r>
    </w:p>
    <w:p w14:paraId="7DA3AD51" w14:textId="468B12CE" w:rsidR="00832552" w:rsidRPr="007A3561" w:rsidRDefault="00832552" w:rsidP="00832552">
      <w:pPr>
        <w:tabs>
          <w:tab w:val="left" w:pos="2175"/>
          <w:tab w:val="right" w:pos="10092"/>
        </w:tabs>
        <w:rPr>
          <w:rFonts w:cstheme="minorHAnsi"/>
        </w:rPr>
      </w:pPr>
      <w:r w:rsidRPr="007A3561">
        <w:rPr>
          <w:rFonts w:cstheme="minorHAnsi"/>
        </w:rPr>
        <w:tab/>
      </w:r>
      <w:r w:rsidRPr="007A3561">
        <w:rPr>
          <w:rFonts w:cstheme="minorHAnsi"/>
        </w:rPr>
        <w:tab/>
      </w:r>
    </w:p>
    <w:p w14:paraId="2F0E8C2F" w14:textId="77777777" w:rsidR="00FF78BE" w:rsidRPr="007A3561" w:rsidRDefault="00FF78BE" w:rsidP="00626BBD">
      <w:pPr>
        <w:pStyle w:val="NoSpacing"/>
        <w:rPr>
          <w:rFonts w:cstheme="minorHAnsi"/>
        </w:rPr>
      </w:pPr>
    </w:p>
    <w:tbl>
      <w:tblPr>
        <w:tblStyle w:val="TableGrid"/>
        <w:tblW w:w="10343" w:type="dxa"/>
        <w:tblLook w:val="04A0" w:firstRow="1" w:lastRow="0" w:firstColumn="1" w:lastColumn="0" w:noHBand="0" w:noVBand="1"/>
      </w:tblPr>
      <w:tblGrid>
        <w:gridCol w:w="3256"/>
        <w:gridCol w:w="7087"/>
      </w:tblGrid>
      <w:tr w:rsidR="00E40827" w:rsidRPr="007A3561" w14:paraId="71B5EE91" w14:textId="77777777" w:rsidTr="00FF78BE">
        <w:trPr>
          <w:trHeight w:val="567"/>
        </w:trPr>
        <w:tc>
          <w:tcPr>
            <w:tcW w:w="3256" w:type="dxa"/>
            <w:shd w:val="clear" w:color="auto" w:fill="F2F2F2" w:themeFill="background1" w:themeFillShade="F2"/>
            <w:vAlign w:val="center"/>
          </w:tcPr>
          <w:p w14:paraId="608140FC" w14:textId="7EAA2F8C" w:rsidR="00E40827" w:rsidRPr="007A3561" w:rsidRDefault="00E40827" w:rsidP="00E40827">
            <w:pPr>
              <w:rPr>
                <w:rFonts w:cstheme="minorHAnsi"/>
                <w:b/>
                <w:bCs/>
              </w:rPr>
            </w:pPr>
            <w:r w:rsidRPr="007A3561">
              <w:rPr>
                <w:rFonts w:cstheme="minorHAnsi"/>
                <w:b/>
                <w:bCs/>
              </w:rPr>
              <w:t>Policy approved by governors:</w:t>
            </w:r>
          </w:p>
        </w:tc>
        <w:tc>
          <w:tcPr>
            <w:tcW w:w="7087" w:type="dxa"/>
            <w:vAlign w:val="center"/>
          </w:tcPr>
          <w:p w14:paraId="59A6DE95" w14:textId="17A641DC" w:rsidR="00E40827" w:rsidRPr="007A3561" w:rsidRDefault="00912325" w:rsidP="00E40827">
            <w:pPr>
              <w:rPr>
                <w:rFonts w:cstheme="minorHAnsi"/>
              </w:rPr>
            </w:pPr>
            <w:r w:rsidRPr="007A3561">
              <w:rPr>
                <w:rFonts w:cstheme="minorHAnsi"/>
              </w:rPr>
              <w:t>September</w:t>
            </w:r>
            <w:r w:rsidR="00A84B01" w:rsidRPr="007A3561">
              <w:rPr>
                <w:rFonts w:cstheme="minorHAnsi"/>
              </w:rPr>
              <w:t xml:space="preserve"> 202</w:t>
            </w:r>
            <w:r w:rsidR="00086496">
              <w:rPr>
                <w:rFonts w:cstheme="minorHAnsi"/>
              </w:rPr>
              <w:t>6</w:t>
            </w:r>
          </w:p>
        </w:tc>
      </w:tr>
      <w:tr w:rsidR="00E40827" w:rsidRPr="007A3561" w14:paraId="04923760" w14:textId="77777777" w:rsidTr="00FF78BE">
        <w:trPr>
          <w:trHeight w:val="567"/>
        </w:trPr>
        <w:tc>
          <w:tcPr>
            <w:tcW w:w="3256" w:type="dxa"/>
            <w:shd w:val="clear" w:color="auto" w:fill="F2F2F2" w:themeFill="background1" w:themeFillShade="F2"/>
            <w:vAlign w:val="center"/>
          </w:tcPr>
          <w:p w14:paraId="6B8E14DA" w14:textId="18AF9D5F" w:rsidR="00E40827" w:rsidRPr="007A3561" w:rsidRDefault="00E40827" w:rsidP="00E40827">
            <w:pPr>
              <w:rPr>
                <w:rFonts w:cstheme="minorHAnsi"/>
                <w:b/>
                <w:bCs/>
              </w:rPr>
            </w:pPr>
            <w:r w:rsidRPr="007A3561">
              <w:rPr>
                <w:rFonts w:cstheme="minorHAnsi"/>
                <w:b/>
                <w:bCs/>
              </w:rPr>
              <w:t>Review Date:</w:t>
            </w:r>
          </w:p>
        </w:tc>
        <w:tc>
          <w:tcPr>
            <w:tcW w:w="7087" w:type="dxa"/>
            <w:vAlign w:val="center"/>
          </w:tcPr>
          <w:p w14:paraId="44C2E9DA" w14:textId="11253C86" w:rsidR="00E40827" w:rsidRPr="007A3561" w:rsidRDefault="00A84B01" w:rsidP="00E40827">
            <w:pPr>
              <w:rPr>
                <w:rFonts w:cstheme="minorHAnsi"/>
              </w:rPr>
            </w:pPr>
            <w:r w:rsidRPr="007A3561">
              <w:rPr>
                <w:rFonts w:cstheme="minorHAnsi"/>
              </w:rPr>
              <w:t>August 202</w:t>
            </w:r>
            <w:r w:rsidR="00086496">
              <w:rPr>
                <w:rFonts w:cstheme="minorHAnsi"/>
              </w:rPr>
              <w:t>7</w:t>
            </w:r>
          </w:p>
        </w:tc>
      </w:tr>
      <w:tr w:rsidR="00E40827" w:rsidRPr="007A3561" w14:paraId="73B2D1B5" w14:textId="77777777" w:rsidTr="00FF78BE">
        <w:trPr>
          <w:trHeight w:val="1134"/>
        </w:trPr>
        <w:tc>
          <w:tcPr>
            <w:tcW w:w="3256" w:type="dxa"/>
            <w:shd w:val="clear" w:color="auto" w:fill="F2F2F2" w:themeFill="background1" w:themeFillShade="F2"/>
            <w:vAlign w:val="center"/>
          </w:tcPr>
          <w:p w14:paraId="10E48F93" w14:textId="77777777" w:rsidR="00E40827" w:rsidRPr="007A3561" w:rsidRDefault="00E40827" w:rsidP="00E40827">
            <w:pPr>
              <w:rPr>
                <w:rFonts w:cstheme="minorHAnsi"/>
                <w:b/>
                <w:bCs/>
              </w:rPr>
            </w:pPr>
            <w:r w:rsidRPr="007A3561">
              <w:rPr>
                <w:rFonts w:cstheme="minorHAnsi"/>
                <w:b/>
                <w:bCs/>
              </w:rPr>
              <w:t xml:space="preserve">Signed: </w:t>
            </w:r>
          </w:p>
          <w:p w14:paraId="139558AB" w14:textId="7C04CB9F" w:rsidR="00E40827" w:rsidRPr="007A3561" w:rsidRDefault="00E40827" w:rsidP="00E40827">
            <w:pPr>
              <w:rPr>
                <w:rFonts w:cstheme="minorHAnsi"/>
              </w:rPr>
            </w:pPr>
            <w:r w:rsidRPr="007A3561">
              <w:rPr>
                <w:rFonts w:cstheme="minorHAnsi"/>
              </w:rPr>
              <w:t>T Ashton, Chair of Governors</w:t>
            </w:r>
          </w:p>
        </w:tc>
        <w:tc>
          <w:tcPr>
            <w:tcW w:w="7087" w:type="dxa"/>
            <w:vAlign w:val="center"/>
          </w:tcPr>
          <w:p w14:paraId="637752DD" w14:textId="7BE87E87" w:rsidR="00E40827" w:rsidRPr="007A3561" w:rsidRDefault="00E40827" w:rsidP="00E40827">
            <w:pPr>
              <w:rPr>
                <w:rFonts w:cstheme="minorHAnsi"/>
              </w:rPr>
            </w:pPr>
            <w:r w:rsidRPr="007A3561">
              <w:rPr>
                <w:rFonts w:cstheme="minorHAnsi"/>
                <w:noProof/>
                <w:lang w:eastAsia="en-GB"/>
              </w:rPr>
              <w:drawing>
                <wp:inline distT="0" distB="0" distL="0" distR="0" wp14:anchorId="214B00CC" wp14:editId="75BEBFF5">
                  <wp:extent cx="1200000" cy="53911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2">
                            <a:extLst>
                              <a:ext uri="{28A0092B-C50C-407E-A947-70E740481C1C}">
                                <a14:useLocalDpi xmlns:a14="http://schemas.microsoft.com/office/drawing/2010/main" val="0"/>
                              </a:ext>
                            </a:extLst>
                          </a:blip>
                          <a:srcRect l="9353"/>
                          <a:stretch/>
                        </pic:blipFill>
                        <pic:spPr bwMode="auto">
                          <a:xfrm>
                            <a:off x="0" y="0"/>
                            <a:ext cx="1217153" cy="546821"/>
                          </a:xfrm>
                          <a:prstGeom prst="rect">
                            <a:avLst/>
                          </a:prstGeom>
                          <a:ln>
                            <a:noFill/>
                          </a:ln>
                          <a:extLst>
                            <a:ext uri="{53640926-AAD7-44D8-BBD7-CCE9431645EC}">
                              <a14:shadowObscured xmlns:a14="http://schemas.microsoft.com/office/drawing/2010/main"/>
                            </a:ext>
                          </a:extLst>
                        </pic:spPr>
                      </pic:pic>
                    </a:graphicData>
                  </a:graphic>
                </wp:inline>
              </w:drawing>
            </w:r>
          </w:p>
        </w:tc>
      </w:tr>
      <w:tr w:rsidR="00B35251" w:rsidRPr="007A3561" w14:paraId="6193E9F0" w14:textId="77777777" w:rsidTr="00FF78BE">
        <w:trPr>
          <w:trHeight w:val="1134"/>
        </w:trPr>
        <w:tc>
          <w:tcPr>
            <w:tcW w:w="3256" w:type="dxa"/>
            <w:shd w:val="clear" w:color="auto" w:fill="F2F2F2" w:themeFill="background1" w:themeFillShade="F2"/>
            <w:vAlign w:val="center"/>
          </w:tcPr>
          <w:p w14:paraId="124AB357" w14:textId="77777777" w:rsidR="00B35251" w:rsidRPr="007A3561" w:rsidRDefault="00B35251" w:rsidP="00966FD0">
            <w:pPr>
              <w:rPr>
                <w:rFonts w:cstheme="minorHAnsi"/>
                <w:b/>
                <w:bCs/>
              </w:rPr>
            </w:pPr>
            <w:r w:rsidRPr="007A3561">
              <w:rPr>
                <w:rFonts w:cstheme="minorHAnsi"/>
                <w:b/>
                <w:bCs/>
              </w:rPr>
              <w:t xml:space="preserve">Signed: </w:t>
            </w:r>
          </w:p>
          <w:p w14:paraId="56CEC042" w14:textId="77777777" w:rsidR="00B35251" w:rsidRPr="007A3561" w:rsidRDefault="00B35251" w:rsidP="00966FD0">
            <w:pPr>
              <w:rPr>
                <w:rFonts w:cstheme="minorHAnsi"/>
              </w:rPr>
            </w:pPr>
            <w:r w:rsidRPr="007A3561">
              <w:rPr>
                <w:rFonts w:cstheme="minorHAnsi"/>
              </w:rPr>
              <w:t>D Grogan, Head Teacher</w:t>
            </w:r>
          </w:p>
        </w:tc>
        <w:tc>
          <w:tcPr>
            <w:tcW w:w="7087" w:type="dxa"/>
            <w:vAlign w:val="center"/>
          </w:tcPr>
          <w:p w14:paraId="54B291E5" w14:textId="77777777" w:rsidR="00B35251" w:rsidRPr="007A3561" w:rsidRDefault="00B35251" w:rsidP="00966FD0">
            <w:pPr>
              <w:rPr>
                <w:rFonts w:cstheme="minorHAnsi"/>
              </w:rPr>
            </w:pPr>
            <w:r w:rsidRPr="007A3561">
              <w:rPr>
                <w:rFonts w:cstheme="minorHAnsi"/>
                <w:noProof/>
                <w:lang w:eastAsia="en-GB"/>
              </w:rPr>
              <w:drawing>
                <wp:inline distT="0" distB="0" distL="0" distR="0" wp14:anchorId="02827DAC" wp14:editId="631BEF06">
                  <wp:extent cx="1390650" cy="561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33">
                            <a:extLst>
                              <a:ext uri="{28A0092B-C50C-407E-A947-70E740481C1C}">
                                <a14:useLocalDpi xmlns:a14="http://schemas.microsoft.com/office/drawing/2010/main" val="0"/>
                              </a:ext>
                            </a:extLst>
                          </a:blip>
                          <a:srcRect l="9778"/>
                          <a:stretch/>
                        </pic:blipFill>
                        <pic:spPr bwMode="auto">
                          <a:xfrm>
                            <a:off x="0" y="0"/>
                            <a:ext cx="1398882" cy="56506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96538C6" w14:textId="501A920F" w:rsidR="00E40827" w:rsidRPr="007A3561" w:rsidRDefault="00E40827" w:rsidP="00E40827">
      <w:pPr>
        <w:rPr>
          <w:rFonts w:cstheme="minorHAnsi"/>
        </w:rPr>
      </w:pPr>
    </w:p>
    <w:sectPr w:rsidR="00E40827" w:rsidRPr="007A3561" w:rsidSect="00FF78BE">
      <w:headerReference w:type="even" r:id="rId34"/>
      <w:headerReference w:type="default" r:id="rId35"/>
      <w:footerReference w:type="even" r:id="rId36"/>
      <w:headerReference w:type="first" r:id="rId37"/>
      <w:footerReference w:type="first" r:id="rId38"/>
      <w:pgSz w:w="11906" w:h="16838"/>
      <w:pgMar w:top="709" w:right="99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C8E63" w14:textId="77777777" w:rsidR="00E439E2" w:rsidRDefault="00E439E2" w:rsidP="00832552">
      <w:pPr>
        <w:spacing w:after="0" w:line="240" w:lineRule="auto"/>
      </w:pPr>
      <w:r>
        <w:separator/>
      </w:r>
    </w:p>
  </w:endnote>
  <w:endnote w:type="continuationSeparator" w:id="0">
    <w:p w14:paraId="420B1B93" w14:textId="77777777" w:rsidR="00E439E2" w:rsidRDefault="00E439E2" w:rsidP="00832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tham Medium">
    <w:altName w:val="Calibri"/>
    <w:panose1 w:val="00000000000000000000"/>
    <w:charset w:val="00"/>
    <w:family w:val="modern"/>
    <w:notTrueType/>
    <w:pitch w:val="variable"/>
    <w:sig w:usb0="A10000FF" w:usb1="4000005B" w:usb2="00000000" w:usb3="00000000" w:csb0="0000009B"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 Frutiger Light">
    <w:altName w:val="Courier New"/>
    <w:charset w:val="00"/>
    <w:family w:val="roman"/>
    <w:pitch w:val="variable"/>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pen Sans Light">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Frutiger">
    <w:charset w:val="00"/>
    <w:family w:val="roman"/>
    <w:pitch w:val="variable"/>
  </w:font>
  <w:font w:name="R Frutiger Roman">
    <w:charset w:val="00"/>
    <w:family w:val="roman"/>
    <w:pitch w:val="variable"/>
  </w:font>
  <w:font w:name="VAG Rounded Std Light">
    <w:altName w:val="Cambria"/>
    <w:panose1 w:val="00000000000000000000"/>
    <w:charset w:val="00"/>
    <w:family w:val="swiss"/>
    <w:notTrueType/>
    <w:pitch w:val="variable"/>
    <w:sig w:usb0="00000003" w:usb1="00000000" w:usb2="00000000" w:usb3="00000000" w:csb0="00000001" w:csb1="00000000"/>
  </w:font>
  <w:font w:name="YDUOYF+Frutiger-Roman">
    <w:charset w:val="00"/>
    <w:family w:val="roman"/>
    <w:pitch w:val="variable"/>
  </w:font>
  <w:font w:name="VFQWIL+Frutiger-Italic">
    <w:charset w:val="00"/>
    <w:family w:val="roman"/>
    <w:pitch w:val="variable"/>
  </w:font>
  <w:font w:name="Aptos">
    <w:altName w:val="Calibri"/>
    <w:charset w:val="00"/>
    <w:family w:val="swiss"/>
    <w:pitch w:val="variable"/>
    <w:sig w:usb0="20000287" w:usb1="00000003" w:usb2="00000000" w:usb3="00000000" w:csb0="0000019F" w:csb1="00000000"/>
  </w:font>
  <w:font w:name="Gotham">
    <w:altName w:val="Cambria"/>
    <w:panose1 w:val="00000000000000000000"/>
    <w:charset w:val="00"/>
    <w:family w:val="modern"/>
    <w:notTrueType/>
    <w:pitch w:val="variable"/>
    <w:sig w:usb0="A10002FF" w:usb1="40000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6F1B" w14:textId="77777777" w:rsidR="00966FD0" w:rsidRDefault="00966FD0">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20EA1" w14:textId="77777777" w:rsidR="00966FD0" w:rsidRDefault="00966FD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52AD2" w14:textId="77777777" w:rsidR="00E439E2" w:rsidRDefault="00E439E2" w:rsidP="00832552">
      <w:pPr>
        <w:spacing w:after="0" w:line="240" w:lineRule="auto"/>
      </w:pPr>
      <w:r>
        <w:separator/>
      </w:r>
    </w:p>
  </w:footnote>
  <w:footnote w:type="continuationSeparator" w:id="0">
    <w:p w14:paraId="5F070521" w14:textId="77777777" w:rsidR="00E439E2" w:rsidRDefault="00E439E2" w:rsidP="008325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2035C" w14:textId="77777777" w:rsidR="00966FD0" w:rsidRDefault="00966FD0">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1A26" w14:textId="1431654C" w:rsidR="00966FD0" w:rsidRPr="005120F5" w:rsidRDefault="00966FD0" w:rsidP="00966FD0">
    <w:pPr>
      <w:pBdr>
        <w:top w:val="nil"/>
        <w:left w:val="nil"/>
        <w:bottom w:val="nil"/>
        <w:right w:val="nil"/>
        <w:between w:val="nil"/>
      </w:pBdr>
      <w:tabs>
        <w:tab w:val="center" w:pos="4253"/>
        <w:tab w:val="right" w:pos="9026"/>
      </w:tabs>
      <w:spacing w:after="0" w:line="240" w:lineRule="auto"/>
      <w:rPr>
        <w:b/>
        <w:color w:val="000000"/>
      </w:rPr>
    </w:pPr>
  </w:p>
  <w:p w14:paraId="468220A3" w14:textId="77777777" w:rsidR="00966FD0" w:rsidRPr="00702B22" w:rsidRDefault="00966FD0" w:rsidP="00966FD0">
    <w:pPr>
      <w:pBdr>
        <w:top w:val="nil"/>
        <w:left w:val="nil"/>
        <w:bottom w:val="nil"/>
        <w:right w:val="nil"/>
        <w:between w:val="nil"/>
      </w:pBdr>
      <w:tabs>
        <w:tab w:val="center" w:pos="4253"/>
        <w:tab w:val="right" w:pos="9026"/>
      </w:tabs>
      <w:spacing w:after="0" w:line="240" w:lineRule="auto"/>
      <w:jc w:val="center"/>
      <w:rPr>
        <w:b/>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AEB4F" w14:textId="77777777" w:rsidR="00966FD0" w:rsidRDefault="00966FD0">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multilevel"/>
    <w:tmpl w:val="3F589C22"/>
    <w:lvl w:ilvl="0">
      <w:numFmt w:val="bullet"/>
      <w:pStyle w:val="BCSBulletparagraph"/>
      <w:lvlText w:val="*"/>
      <w:lvlJc w:val="left"/>
    </w:lvl>
    <w:lvl w:ilvl="1">
      <w:start w:val="1"/>
      <w:numFmt w:val="lowerLetter"/>
      <w:pStyle w:val="BCSBulletparagraph"/>
      <w:lvlText w:val="%2."/>
      <w:lvlJc w:val="left"/>
      <w:pPr>
        <w:ind w:left="1440" w:hanging="360"/>
      </w:pPr>
    </w:lvl>
    <w:lvl w:ilvl="2">
      <w:start w:val="1"/>
      <w:numFmt w:val="lowerRoman"/>
      <w:pStyle w:val="BCSBulletparagraph"/>
      <w:lvlText w:val="%3."/>
      <w:lvlJc w:val="right"/>
      <w:pPr>
        <w:ind w:left="2160" w:hanging="180"/>
      </w:pPr>
    </w:lvl>
    <w:lvl w:ilvl="3">
      <w:start w:val="1"/>
      <w:numFmt w:val="decimal"/>
      <w:pStyle w:val="BCSBulletparagraph"/>
      <w:lvlText w:val="%4."/>
      <w:lvlJc w:val="left"/>
      <w:pPr>
        <w:ind w:left="2880" w:hanging="360"/>
      </w:pPr>
    </w:lvl>
    <w:lvl w:ilvl="4">
      <w:start w:val="1"/>
      <w:numFmt w:val="lowerLetter"/>
      <w:pStyle w:val="BCSBulletparagraph"/>
      <w:lvlText w:val="%5."/>
      <w:lvlJc w:val="left"/>
      <w:pPr>
        <w:ind w:left="3600" w:hanging="360"/>
      </w:pPr>
    </w:lvl>
    <w:lvl w:ilvl="5">
      <w:start w:val="1"/>
      <w:numFmt w:val="lowerRoman"/>
      <w:pStyle w:val="BCSBulletparagraph"/>
      <w:lvlText w:val="%6."/>
      <w:lvlJc w:val="right"/>
      <w:pPr>
        <w:ind w:left="4320" w:hanging="180"/>
      </w:pPr>
    </w:lvl>
    <w:lvl w:ilvl="6">
      <w:start w:val="1"/>
      <w:numFmt w:val="decimal"/>
      <w:pStyle w:val="BCSBulletparagraph"/>
      <w:lvlText w:val="%7."/>
      <w:lvlJc w:val="left"/>
      <w:pPr>
        <w:ind w:left="5040" w:hanging="360"/>
      </w:pPr>
    </w:lvl>
    <w:lvl w:ilvl="7">
      <w:start w:val="1"/>
      <w:numFmt w:val="lowerLetter"/>
      <w:pStyle w:val="BCSBulletparagraph"/>
      <w:lvlText w:val="%8."/>
      <w:lvlJc w:val="left"/>
      <w:pPr>
        <w:ind w:left="5760" w:hanging="360"/>
      </w:pPr>
    </w:lvl>
    <w:lvl w:ilvl="8">
      <w:start w:val="1"/>
      <w:numFmt w:val="lowerRoman"/>
      <w:pStyle w:val="BCSBulletparagraph"/>
      <w:lvlText w:val="%9."/>
      <w:lvlJc w:val="right"/>
      <w:pPr>
        <w:ind w:left="6480" w:hanging="180"/>
      </w:pPr>
    </w:lvl>
  </w:abstractNum>
  <w:abstractNum w:abstractNumId="1" w15:restartNumberingAfterBreak="0">
    <w:nsid w:val="02DE2F88"/>
    <w:multiLevelType w:val="hybridMultilevel"/>
    <w:tmpl w:val="72D019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BB53F2"/>
    <w:multiLevelType w:val="hybridMultilevel"/>
    <w:tmpl w:val="FFFFFFFF"/>
    <w:lvl w:ilvl="0" w:tplc="29DAD6F2">
      <w:start w:val="1"/>
      <w:numFmt w:val="bullet"/>
      <w:lvlText w:val=""/>
      <w:lvlJc w:val="left"/>
      <w:pPr>
        <w:ind w:left="720" w:hanging="360"/>
      </w:pPr>
      <w:rPr>
        <w:rFonts w:ascii="Symbol" w:hAnsi="Symbol" w:hint="default"/>
      </w:rPr>
    </w:lvl>
    <w:lvl w:ilvl="1" w:tplc="AFAA9EEE">
      <w:start w:val="1"/>
      <w:numFmt w:val="bullet"/>
      <w:lvlText w:val="o"/>
      <w:lvlJc w:val="left"/>
      <w:pPr>
        <w:ind w:left="1440" w:hanging="360"/>
      </w:pPr>
      <w:rPr>
        <w:rFonts w:ascii="Courier New" w:hAnsi="Courier New" w:hint="default"/>
      </w:rPr>
    </w:lvl>
    <w:lvl w:ilvl="2" w:tplc="B3C64CDC">
      <w:start w:val="1"/>
      <w:numFmt w:val="bullet"/>
      <w:lvlText w:val=""/>
      <w:lvlJc w:val="left"/>
      <w:pPr>
        <w:ind w:left="2160" w:hanging="360"/>
      </w:pPr>
      <w:rPr>
        <w:rFonts w:ascii="Wingdings" w:hAnsi="Wingdings" w:hint="default"/>
      </w:rPr>
    </w:lvl>
    <w:lvl w:ilvl="3" w:tplc="E150424E">
      <w:start w:val="1"/>
      <w:numFmt w:val="bullet"/>
      <w:lvlText w:val=""/>
      <w:lvlJc w:val="left"/>
      <w:pPr>
        <w:ind w:left="2880" w:hanging="360"/>
      </w:pPr>
      <w:rPr>
        <w:rFonts w:ascii="Symbol" w:hAnsi="Symbol" w:hint="default"/>
      </w:rPr>
    </w:lvl>
    <w:lvl w:ilvl="4" w:tplc="292A8228">
      <w:start w:val="1"/>
      <w:numFmt w:val="bullet"/>
      <w:lvlText w:val="o"/>
      <w:lvlJc w:val="left"/>
      <w:pPr>
        <w:ind w:left="3600" w:hanging="360"/>
      </w:pPr>
      <w:rPr>
        <w:rFonts w:ascii="Courier New" w:hAnsi="Courier New" w:hint="default"/>
      </w:rPr>
    </w:lvl>
    <w:lvl w:ilvl="5" w:tplc="A41C44A8">
      <w:start w:val="1"/>
      <w:numFmt w:val="bullet"/>
      <w:lvlText w:val=""/>
      <w:lvlJc w:val="left"/>
      <w:pPr>
        <w:ind w:left="4320" w:hanging="360"/>
      </w:pPr>
      <w:rPr>
        <w:rFonts w:ascii="Wingdings" w:hAnsi="Wingdings" w:hint="default"/>
      </w:rPr>
    </w:lvl>
    <w:lvl w:ilvl="6" w:tplc="2DE2C3D8">
      <w:start w:val="1"/>
      <w:numFmt w:val="bullet"/>
      <w:lvlText w:val=""/>
      <w:lvlJc w:val="left"/>
      <w:pPr>
        <w:ind w:left="5040" w:hanging="360"/>
      </w:pPr>
      <w:rPr>
        <w:rFonts w:ascii="Symbol" w:hAnsi="Symbol" w:hint="default"/>
      </w:rPr>
    </w:lvl>
    <w:lvl w:ilvl="7" w:tplc="BD4CBE50">
      <w:start w:val="1"/>
      <w:numFmt w:val="bullet"/>
      <w:lvlText w:val="o"/>
      <w:lvlJc w:val="left"/>
      <w:pPr>
        <w:ind w:left="5760" w:hanging="360"/>
      </w:pPr>
      <w:rPr>
        <w:rFonts w:ascii="Courier New" w:hAnsi="Courier New" w:hint="default"/>
      </w:rPr>
    </w:lvl>
    <w:lvl w:ilvl="8" w:tplc="A80A0C1E">
      <w:start w:val="1"/>
      <w:numFmt w:val="bullet"/>
      <w:lvlText w:val=""/>
      <w:lvlJc w:val="left"/>
      <w:pPr>
        <w:ind w:left="6480" w:hanging="360"/>
      </w:pPr>
      <w:rPr>
        <w:rFonts w:ascii="Wingdings" w:hAnsi="Wingdings" w:hint="default"/>
      </w:rPr>
    </w:lvl>
  </w:abstractNum>
  <w:abstractNum w:abstractNumId="3" w15:restartNumberingAfterBreak="0">
    <w:nsid w:val="09E12F9B"/>
    <w:multiLevelType w:val="hybridMultilevel"/>
    <w:tmpl w:val="EEDACD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C623481"/>
    <w:multiLevelType w:val="hybridMultilevel"/>
    <w:tmpl w:val="E444B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F5387B"/>
    <w:multiLevelType w:val="hybridMultilevel"/>
    <w:tmpl w:val="E96090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E713AF2"/>
    <w:multiLevelType w:val="hybridMultilevel"/>
    <w:tmpl w:val="1360C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333AC5"/>
    <w:multiLevelType w:val="hybridMultilevel"/>
    <w:tmpl w:val="A93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F5E44"/>
    <w:multiLevelType w:val="multilevel"/>
    <w:tmpl w:val="3D4C194C"/>
    <w:lvl w:ilvl="0">
      <w:start w:val="1"/>
      <w:numFmt w:val="decimal"/>
      <w:pStyle w:val="NumLis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31C476A"/>
    <w:multiLevelType w:val="hybridMultilevel"/>
    <w:tmpl w:val="F4809D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5F04CC6"/>
    <w:multiLevelType w:val="multilevel"/>
    <w:tmpl w:val="3BDCCD4A"/>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1BDC0476"/>
    <w:multiLevelType w:val="multilevel"/>
    <w:tmpl w:val="9B96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F039B"/>
    <w:multiLevelType w:val="multilevel"/>
    <w:tmpl w:val="E334DD20"/>
    <w:lvl w:ilvl="0">
      <w:start w:val="1"/>
      <w:numFmt w:val="decimal"/>
      <w:pStyle w:val="Bulletsspaced"/>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E832D0B"/>
    <w:multiLevelType w:val="hybridMultilevel"/>
    <w:tmpl w:val="64707E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27B0BCE"/>
    <w:multiLevelType w:val="hybridMultilevel"/>
    <w:tmpl w:val="172067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28A420D"/>
    <w:multiLevelType w:val="multilevel"/>
    <w:tmpl w:val="3E220DFA"/>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15:restartNumberingAfterBreak="0">
    <w:nsid w:val="23077504"/>
    <w:multiLevelType w:val="hybridMultilevel"/>
    <w:tmpl w:val="FA66C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E067C4"/>
    <w:multiLevelType w:val="multilevel"/>
    <w:tmpl w:val="2D98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AA5346"/>
    <w:multiLevelType w:val="multilevel"/>
    <w:tmpl w:val="DF182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087A61"/>
    <w:multiLevelType w:val="multilevel"/>
    <w:tmpl w:val="D03A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FC7065"/>
    <w:multiLevelType w:val="multilevel"/>
    <w:tmpl w:val="2CEC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BA2C93"/>
    <w:multiLevelType w:val="multilevel"/>
    <w:tmpl w:val="60D2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7B3F8E"/>
    <w:multiLevelType w:val="hybridMultilevel"/>
    <w:tmpl w:val="FFFFFFFF"/>
    <w:lvl w:ilvl="0" w:tplc="20B2BA1E">
      <w:start w:val="1"/>
      <w:numFmt w:val="bullet"/>
      <w:lvlText w:val=""/>
      <w:lvlJc w:val="left"/>
      <w:pPr>
        <w:ind w:left="720" w:hanging="360"/>
      </w:pPr>
      <w:rPr>
        <w:rFonts w:ascii="Symbol" w:hAnsi="Symbol" w:hint="default"/>
      </w:rPr>
    </w:lvl>
    <w:lvl w:ilvl="1" w:tplc="A8762F9A">
      <w:start w:val="1"/>
      <w:numFmt w:val="bullet"/>
      <w:lvlText w:val="o"/>
      <w:lvlJc w:val="left"/>
      <w:pPr>
        <w:ind w:left="1440" w:hanging="360"/>
      </w:pPr>
      <w:rPr>
        <w:rFonts w:ascii="Courier New" w:hAnsi="Courier New" w:hint="default"/>
      </w:rPr>
    </w:lvl>
    <w:lvl w:ilvl="2" w:tplc="88F25408">
      <w:start w:val="1"/>
      <w:numFmt w:val="bullet"/>
      <w:lvlText w:val=""/>
      <w:lvlJc w:val="left"/>
      <w:pPr>
        <w:ind w:left="2160" w:hanging="360"/>
      </w:pPr>
      <w:rPr>
        <w:rFonts w:ascii="Wingdings" w:hAnsi="Wingdings" w:hint="default"/>
      </w:rPr>
    </w:lvl>
    <w:lvl w:ilvl="3" w:tplc="2132F566">
      <w:start w:val="1"/>
      <w:numFmt w:val="bullet"/>
      <w:lvlText w:val=""/>
      <w:lvlJc w:val="left"/>
      <w:pPr>
        <w:ind w:left="2880" w:hanging="360"/>
      </w:pPr>
      <w:rPr>
        <w:rFonts w:ascii="Symbol" w:hAnsi="Symbol" w:hint="default"/>
      </w:rPr>
    </w:lvl>
    <w:lvl w:ilvl="4" w:tplc="DAC8D734">
      <w:start w:val="1"/>
      <w:numFmt w:val="bullet"/>
      <w:lvlText w:val="o"/>
      <w:lvlJc w:val="left"/>
      <w:pPr>
        <w:ind w:left="3600" w:hanging="360"/>
      </w:pPr>
      <w:rPr>
        <w:rFonts w:ascii="Courier New" w:hAnsi="Courier New" w:hint="default"/>
      </w:rPr>
    </w:lvl>
    <w:lvl w:ilvl="5" w:tplc="6142B632">
      <w:start w:val="1"/>
      <w:numFmt w:val="bullet"/>
      <w:lvlText w:val=""/>
      <w:lvlJc w:val="left"/>
      <w:pPr>
        <w:ind w:left="4320" w:hanging="360"/>
      </w:pPr>
      <w:rPr>
        <w:rFonts w:ascii="Wingdings" w:hAnsi="Wingdings" w:hint="default"/>
      </w:rPr>
    </w:lvl>
    <w:lvl w:ilvl="6" w:tplc="35EAA51E">
      <w:start w:val="1"/>
      <w:numFmt w:val="bullet"/>
      <w:lvlText w:val=""/>
      <w:lvlJc w:val="left"/>
      <w:pPr>
        <w:ind w:left="5040" w:hanging="360"/>
      </w:pPr>
      <w:rPr>
        <w:rFonts w:ascii="Symbol" w:hAnsi="Symbol" w:hint="default"/>
      </w:rPr>
    </w:lvl>
    <w:lvl w:ilvl="7" w:tplc="1A3A62F6">
      <w:start w:val="1"/>
      <w:numFmt w:val="bullet"/>
      <w:lvlText w:val="o"/>
      <w:lvlJc w:val="left"/>
      <w:pPr>
        <w:ind w:left="5760" w:hanging="360"/>
      </w:pPr>
      <w:rPr>
        <w:rFonts w:ascii="Courier New" w:hAnsi="Courier New" w:hint="default"/>
      </w:rPr>
    </w:lvl>
    <w:lvl w:ilvl="8" w:tplc="0490635A">
      <w:start w:val="1"/>
      <w:numFmt w:val="bullet"/>
      <w:lvlText w:val=""/>
      <w:lvlJc w:val="left"/>
      <w:pPr>
        <w:ind w:left="6480" w:hanging="360"/>
      </w:pPr>
      <w:rPr>
        <w:rFonts w:ascii="Wingdings" w:hAnsi="Wingdings" w:hint="default"/>
      </w:rPr>
    </w:lvl>
  </w:abstractNum>
  <w:abstractNum w:abstractNumId="23" w15:restartNumberingAfterBreak="0">
    <w:nsid w:val="367E2B7F"/>
    <w:multiLevelType w:val="hybridMultilevel"/>
    <w:tmpl w:val="A590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33131F"/>
    <w:multiLevelType w:val="hybridMultilevel"/>
    <w:tmpl w:val="FFFFFFFF"/>
    <w:lvl w:ilvl="0" w:tplc="52FCFC36">
      <w:start w:val="1"/>
      <w:numFmt w:val="bullet"/>
      <w:lvlText w:val=""/>
      <w:lvlJc w:val="left"/>
      <w:pPr>
        <w:ind w:left="720" w:hanging="360"/>
      </w:pPr>
      <w:rPr>
        <w:rFonts w:ascii="Symbol" w:hAnsi="Symbol" w:hint="default"/>
      </w:rPr>
    </w:lvl>
    <w:lvl w:ilvl="1" w:tplc="65AAC168">
      <w:start w:val="1"/>
      <w:numFmt w:val="bullet"/>
      <w:lvlText w:val="o"/>
      <w:lvlJc w:val="left"/>
      <w:pPr>
        <w:ind w:left="1440" w:hanging="360"/>
      </w:pPr>
      <w:rPr>
        <w:rFonts w:ascii="Courier New" w:hAnsi="Courier New" w:hint="default"/>
      </w:rPr>
    </w:lvl>
    <w:lvl w:ilvl="2" w:tplc="4D900FF8">
      <w:start w:val="1"/>
      <w:numFmt w:val="bullet"/>
      <w:lvlText w:val=""/>
      <w:lvlJc w:val="left"/>
      <w:pPr>
        <w:ind w:left="2160" w:hanging="360"/>
      </w:pPr>
      <w:rPr>
        <w:rFonts w:ascii="Wingdings" w:hAnsi="Wingdings" w:hint="default"/>
      </w:rPr>
    </w:lvl>
    <w:lvl w:ilvl="3" w:tplc="DBF039F4">
      <w:start w:val="1"/>
      <w:numFmt w:val="bullet"/>
      <w:lvlText w:val=""/>
      <w:lvlJc w:val="left"/>
      <w:pPr>
        <w:ind w:left="2880" w:hanging="360"/>
      </w:pPr>
      <w:rPr>
        <w:rFonts w:ascii="Symbol" w:hAnsi="Symbol" w:hint="default"/>
      </w:rPr>
    </w:lvl>
    <w:lvl w:ilvl="4" w:tplc="909EA73E">
      <w:start w:val="1"/>
      <w:numFmt w:val="bullet"/>
      <w:lvlText w:val="o"/>
      <w:lvlJc w:val="left"/>
      <w:pPr>
        <w:ind w:left="3600" w:hanging="360"/>
      </w:pPr>
      <w:rPr>
        <w:rFonts w:ascii="Courier New" w:hAnsi="Courier New" w:hint="default"/>
      </w:rPr>
    </w:lvl>
    <w:lvl w:ilvl="5" w:tplc="AA2CF18C">
      <w:start w:val="1"/>
      <w:numFmt w:val="bullet"/>
      <w:lvlText w:val=""/>
      <w:lvlJc w:val="left"/>
      <w:pPr>
        <w:ind w:left="4320" w:hanging="360"/>
      </w:pPr>
      <w:rPr>
        <w:rFonts w:ascii="Wingdings" w:hAnsi="Wingdings" w:hint="default"/>
      </w:rPr>
    </w:lvl>
    <w:lvl w:ilvl="6" w:tplc="0A8AD0EA">
      <w:start w:val="1"/>
      <w:numFmt w:val="bullet"/>
      <w:lvlText w:val=""/>
      <w:lvlJc w:val="left"/>
      <w:pPr>
        <w:ind w:left="5040" w:hanging="360"/>
      </w:pPr>
      <w:rPr>
        <w:rFonts w:ascii="Symbol" w:hAnsi="Symbol" w:hint="default"/>
      </w:rPr>
    </w:lvl>
    <w:lvl w:ilvl="7" w:tplc="5B98735E">
      <w:start w:val="1"/>
      <w:numFmt w:val="bullet"/>
      <w:lvlText w:val="o"/>
      <w:lvlJc w:val="left"/>
      <w:pPr>
        <w:ind w:left="5760" w:hanging="360"/>
      </w:pPr>
      <w:rPr>
        <w:rFonts w:ascii="Courier New" w:hAnsi="Courier New" w:hint="default"/>
      </w:rPr>
    </w:lvl>
    <w:lvl w:ilvl="8" w:tplc="5F48E502">
      <w:start w:val="1"/>
      <w:numFmt w:val="bullet"/>
      <w:lvlText w:val=""/>
      <w:lvlJc w:val="left"/>
      <w:pPr>
        <w:ind w:left="6480" w:hanging="360"/>
      </w:pPr>
      <w:rPr>
        <w:rFonts w:ascii="Wingdings" w:hAnsi="Wingdings" w:hint="default"/>
      </w:rPr>
    </w:lvl>
  </w:abstractNum>
  <w:abstractNum w:abstractNumId="25" w15:restartNumberingAfterBreak="0">
    <w:nsid w:val="3C013D38"/>
    <w:multiLevelType w:val="multilevel"/>
    <w:tmpl w:val="99888C12"/>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15:restartNumberingAfterBreak="0">
    <w:nsid w:val="42240FFF"/>
    <w:multiLevelType w:val="multilevel"/>
    <w:tmpl w:val="A7D6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473AD8"/>
    <w:multiLevelType w:val="hybridMultilevel"/>
    <w:tmpl w:val="608AFA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DD225E9"/>
    <w:multiLevelType w:val="hybridMultilevel"/>
    <w:tmpl w:val="40B838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DDBC710"/>
    <w:multiLevelType w:val="hybridMultilevel"/>
    <w:tmpl w:val="FFFFFFFF"/>
    <w:lvl w:ilvl="0" w:tplc="336629B0">
      <w:start w:val="1"/>
      <w:numFmt w:val="bullet"/>
      <w:lvlText w:val=""/>
      <w:lvlJc w:val="left"/>
      <w:pPr>
        <w:ind w:left="720" w:hanging="360"/>
      </w:pPr>
      <w:rPr>
        <w:rFonts w:ascii="Symbol" w:hAnsi="Symbol" w:hint="default"/>
      </w:rPr>
    </w:lvl>
    <w:lvl w:ilvl="1" w:tplc="A6EA0BF4">
      <w:start w:val="1"/>
      <w:numFmt w:val="bullet"/>
      <w:lvlText w:val="o"/>
      <w:lvlJc w:val="left"/>
      <w:pPr>
        <w:ind w:left="1440" w:hanging="360"/>
      </w:pPr>
      <w:rPr>
        <w:rFonts w:ascii="Courier New" w:hAnsi="Courier New" w:hint="default"/>
      </w:rPr>
    </w:lvl>
    <w:lvl w:ilvl="2" w:tplc="CF4E6A84">
      <w:start w:val="1"/>
      <w:numFmt w:val="bullet"/>
      <w:lvlText w:val=""/>
      <w:lvlJc w:val="left"/>
      <w:pPr>
        <w:ind w:left="2160" w:hanging="360"/>
      </w:pPr>
      <w:rPr>
        <w:rFonts w:ascii="Wingdings" w:hAnsi="Wingdings" w:hint="default"/>
      </w:rPr>
    </w:lvl>
    <w:lvl w:ilvl="3" w:tplc="E372223A">
      <w:start w:val="1"/>
      <w:numFmt w:val="bullet"/>
      <w:lvlText w:val=""/>
      <w:lvlJc w:val="left"/>
      <w:pPr>
        <w:ind w:left="2880" w:hanging="360"/>
      </w:pPr>
      <w:rPr>
        <w:rFonts w:ascii="Symbol" w:hAnsi="Symbol" w:hint="default"/>
      </w:rPr>
    </w:lvl>
    <w:lvl w:ilvl="4" w:tplc="523A028E">
      <w:start w:val="1"/>
      <w:numFmt w:val="bullet"/>
      <w:lvlText w:val="o"/>
      <w:lvlJc w:val="left"/>
      <w:pPr>
        <w:ind w:left="3600" w:hanging="360"/>
      </w:pPr>
      <w:rPr>
        <w:rFonts w:ascii="Courier New" w:hAnsi="Courier New" w:hint="default"/>
      </w:rPr>
    </w:lvl>
    <w:lvl w:ilvl="5" w:tplc="5900EE76">
      <w:start w:val="1"/>
      <w:numFmt w:val="bullet"/>
      <w:lvlText w:val=""/>
      <w:lvlJc w:val="left"/>
      <w:pPr>
        <w:ind w:left="4320" w:hanging="360"/>
      </w:pPr>
      <w:rPr>
        <w:rFonts w:ascii="Wingdings" w:hAnsi="Wingdings" w:hint="default"/>
      </w:rPr>
    </w:lvl>
    <w:lvl w:ilvl="6" w:tplc="A66C3026">
      <w:start w:val="1"/>
      <w:numFmt w:val="bullet"/>
      <w:lvlText w:val=""/>
      <w:lvlJc w:val="left"/>
      <w:pPr>
        <w:ind w:left="5040" w:hanging="360"/>
      </w:pPr>
      <w:rPr>
        <w:rFonts w:ascii="Symbol" w:hAnsi="Symbol" w:hint="default"/>
      </w:rPr>
    </w:lvl>
    <w:lvl w:ilvl="7" w:tplc="7AD4B2D8">
      <w:start w:val="1"/>
      <w:numFmt w:val="bullet"/>
      <w:lvlText w:val="o"/>
      <w:lvlJc w:val="left"/>
      <w:pPr>
        <w:ind w:left="5760" w:hanging="360"/>
      </w:pPr>
      <w:rPr>
        <w:rFonts w:ascii="Courier New" w:hAnsi="Courier New" w:hint="default"/>
      </w:rPr>
    </w:lvl>
    <w:lvl w:ilvl="8" w:tplc="78222A30">
      <w:start w:val="1"/>
      <w:numFmt w:val="bullet"/>
      <w:lvlText w:val=""/>
      <w:lvlJc w:val="left"/>
      <w:pPr>
        <w:ind w:left="6480" w:hanging="360"/>
      </w:pPr>
      <w:rPr>
        <w:rFonts w:ascii="Wingdings" w:hAnsi="Wingdings" w:hint="default"/>
      </w:rPr>
    </w:lvl>
  </w:abstractNum>
  <w:abstractNum w:abstractNumId="30" w15:restartNumberingAfterBreak="0">
    <w:nsid w:val="4E0B45B0"/>
    <w:multiLevelType w:val="hybridMultilevel"/>
    <w:tmpl w:val="5B6CA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DA1B89"/>
    <w:multiLevelType w:val="hybridMultilevel"/>
    <w:tmpl w:val="3BF47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F012BB"/>
    <w:multiLevelType w:val="multilevel"/>
    <w:tmpl w:val="7F484D5C"/>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15:restartNumberingAfterBreak="0">
    <w:nsid w:val="535F1E76"/>
    <w:multiLevelType w:val="multilevel"/>
    <w:tmpl w:val="B2CA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463136"/>
    <w:multiLevelType w:val="multilevel"/>
    <w:tmpl w:val="5F745B5E"/>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15:restartNumberingAfterBreak="0">
    <w:nsid w:val="590B4B15"/>
    <w:multiLevelType w:val="multilevel"/>
    <w:tmpl w:val="40EC112C"/>
    <w:lvl w:ilvl="0">
      <w:start w:val="1"/>
      <w:numFmt w:val="decimal"/>
      <w:pStyle w:val="Bullets"/>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D196439"/>
    <w:multiLevelType w:val="hybridMultilevel"/>
    <w:tmpl w:val="569285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5D862E20"/>
    <w:multiLevelType w:val="multilevel"/>
    <w:tmpl w:val="9140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867353"/>
    <w:multiLevelType w:val="hybridMultilevel"/>
    <w:tmpl w:val="F168E7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2CB529E"/>
    <w:multiLevelType w:val="hybridMultilevel"/>
    <w:tmpl w:val="75D867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5B063FA"/>
    <w:multiLevelType w:val="multilevel"/>
    <w:tmpl w:val="7B8C4310"/>
    <w:lvl w:ilvl="0">
      <w:start w:val="1"/>
      <w:numFmt w:val="bullet"/>
      <w:pStyle w:val="List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61F7DE5"/>
    <w:multiLevelType w:val="multilevel"/>
    <w:tmpl w:val="39DC3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7F2BEB"/>
    <w:multiLevelType w:val="hybridMultilevel"/>
    <w:tmpl w:val="21980C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6A307186"/>
    <w:multiLevelType w:val="hybridMultilevel"/>
    <w:tmpl w:val="01C090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6A410CD2"/>
    <w:multiLevelType w:val="hybridMultilevel"/>
    <w:tmpl w:val="0400F6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1A1963C"/>
    <w:multiLevelType w:val="hybridMultilevel"/>
    <w:tmpl w:val="FFFFFFFF"/>
    <w:lvl w:ilvl="0" w:tplc="6FEEA044">
      <w:start w:val="1"/>
      <w:numFmt w:val="bullet"/>
      <w:lvlText w:val=""/>
      <w:lvlJc w:val="left"/>
      <w:pPr>
        <w:ind w:left="720" w:hanging="360"/>
      </w:pPr>
      <w:rPr>
        <w:rFonts w:ascii="Symbol" w:hAnsi="Symbol" w:hint="default"/>
      </w:rPr>
    </w:lvl>
    <w:lvl w:ilvl="1" w:tplc="F40E7240">
      <w:start w:val="1"/>
      <w:numFmt w:val="bullet"/>
      <w:lvlText w:val="o"/>
      <w:lvlJc w:val="left"/>
      <w:pPr>
        <w:ind w:left="1440" w:hanging="360"/>
      </w:pPr>
      <w:rPr>
        <w:rFonts w:ascii="Courier New" w:hAnsi="Courier New" w:hint="default"/>
      </w:rPr>
    </w:lvl>
    <w:lvl w:ilvl="2" w:tplc="88BE5F92">
      <w:start w:val="1"/>
      <w:numFmt w:val="bullet"/>
      <w:lvlText w:val=""/>
      <w:lvlJc w:val="left"/>
      <w:pPr>
        <w:ind w:left="2160" w:hanging="360"/>
      </w:pPr>
      <w:rPr>
        <w:rFonts w:ascii="Wingdings" w:hAnsi="Wingdings" w:hint="default"/>
      </w:rPr>
    </w:lvl>
    <w:lvl w:ilvl="3" w:tplc="D894231C">
      <w:start w:val="1"/>
      <w:numFmt w:val="bullet"/>
      <w:lvlText w:val=""/>
      <w:lvlJc w:val="left"/>
      <w:pPr>
        <w:ind w:left="2880" w:hanging="360"/>
      </w:pPr>
      <w:rPr>
        <w:rFonts w:ascii="Symbol" w:hAnsi="Symbol" w:hint="default"/>
      </w:rPr>
    </w:lvl>
    <w:lvl w:ilvl="4" w:tplc="60EA469A">
      <w:start w:val="1"/>
      <w:numFmt w:val="bullet"/>
      <w:lvlText w:val="o"/>
      <w:lvlJc w:val="left"/>
      <w:pPr>
        <w:ind w:left="3600" w:hanging="360"/>
      </w:pPr>
      <w:rPr>
        <w:rFonts w:ascii="Courier New" w:hAnsi="Courier New" w:hint="default"/>
      </w:rPr>
    </w:lvl>
    <w:lvl w:ilvl="5" w:tplc="E5708E1E">
      <w:start w:val="1"/>
      <w:numFmt w:val="bullet"/>
      <w:lvlText w:val=""/>
      <w:lvlJc w:val="left"/>
      <w:pPr>
        <w:ind w:left="4320" w:hanging="360"/>
      </w:pPr>
      <w:rPr>
        <w:rFonts w:ascii="Wingdings" w:hAnsi="Wingdings" w:hint="default"/>
      </w:rPr>
    </w:lvl>
    <w:lvl w:ilvl="6" w:tplc="81528ACC">
      <w:start w:val="1"/>
      <w:numFmt w:val="bullet"/>
      <w:lvlText w:val=""/>
      <w:lvlJc w:val="left"/>
      <w:pPr>
        <w:ind w:left="5040" w:hanging="360"/>
      </w:pPr>
      <w:rPr>
        <w:rFonts w:ascii="Symbol" w:hAnsi="Symbol" w:hint="default"/>
      </w:rPr>
    </w:lvl>
    <w:lvl w:ilvl="7" w:tplc="2292BF80">
      <w:start w:val="1"/>
      <w:numFmt w:val="bullet"/>
      <w:lvlText w:val="o"/>
      <w:lvlJc w:val="left"/>
      <w:pPr>
        <w:ind w:left="5760" w:hanging="360"/>
      </w:pPr>
      <w:rPr>
        <w:rFonts w:ascii="Courier New" w:hAnsi="Courier New" w:hint="default"/>
      </w:rPr>
    </w:lvl>
    <w:lvl w:ilvl="8" w:tplc="29040622">
      <w:start w:val="1"/>
      <w:numFmt w:val="bullet"/>
      <w:lvlText w:val=""/>
      <w:lvlJc w:val="left"/>
      <w:pPr>
        <w:ind w:left="6480" w:hanging="360"/>
      </w:pPr>
      <w:rPr>
        <w:rFonts w:ascii="Wingdings" w:hAnsi="Wingdings" w:hint="default"/>
      </w:rPr>
    </w:lvl>
  </w:abstractNum>
  <w:abstractNum w:abstractNumId="46" w15:restartNumberingAfterBreak="0">
    <w:nsid w:val="71AD54DB"/>
    <w:multiLevelType w:val="hybridMultilevel"/>
    <w:tmpl w:val="429CE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4367FBB"/>
    <w:multiLevelType w:val="hybridMultilevel"/>
    <w:tmpl w:val="1E168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1E56BE"/>
    <w:multiLevelType w:val="hybridMultilevel"/>
    <w:tmpl w:val="1FBE36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7A236561"/>
    <w:multiLevelType w:val="hybridMultilevel"/>
    <w:tmpl w:val="2E7EDC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51" w15:restartNumberingAfterBreak="0">
    <w:nsid w:val="7DCF4E64"/>
    <w:multiLevelType w:val="hybridMultilevel"/>
    <w:tmpl w:val="22E624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5"/>
  </w:num>
  <w:num w:numId="2">
    <w:abstractNumId w:val="12"/>
  </w:num>
  <w:num w:numId="3">
    <w:abstractNumId w:val="40"/>
  </w:num>
  <w:num w:numId="4">
    <w:abstractNumId w:val="8"/>
  </w:num>
  <w:num w:numId="5">
    <w:abstractNumId w:val="46"/>
  </w:num>
  <w:num w:numId="6">
    <w:abstractNumId w:val="50"/>
  </w:num>
  <w:num w:numId="7">
    <w:abstractNumId w:val="0"/>
    <w:lvlOverride w:ilvl="0">
      <w:lvl w:ilvl="0">
        <w:start w:val="1"/>
        <w:numFmt w:val="bullet"/>
        <w:pStyle w:val="BCSBulletparagraph"/>
        <w:lvlText w:val=""/>
        <w:lvlJc w:val="left"/>
        <w:pPr>
          <w:tabs>
            <w:tab w:val="num" w:pos="1440"/>
          </w:tabs>
          <w:ind w:left="1440" w:hanging="720"/>
        </w:pPr>
        <w:rPr>
          <w:rFonts w:ascii="Symbol" w:hAnsi="Symbol" w:hint="default"/>
        </w:rPr>
      </w:lvl>
    </w:lvlOverride>
    <w:lvlOverride w:ilvl="1">
      <w:lvl w:ilvl="1" w:tentative="1">
        <w:start w:val="1"/>
        <w:numFmt w:val="bullet"/>
        <w:pStyle w:val="BCSBulletparagraph"/>
        <w:lvlText w:val="o"/>
        <w:lvlJc w:val="left"/>
        <w:pPr>
          <w:tabs>
            <w:tab w:val="num" w:pos="1440"/>
          </w:tabs>
          <w:ind w:left="1440" w:hanging="360"/>
        </w:pPr>
        <w:rPr>
          <w:rFonts w:ascii="Courier New" w:hAnsi="Courier New" w:hint="default"/>
        </w:rPr>
      </w:lvl>
    </w:lvlOverride>
    <w:lvlOverride w:ilvl="2">
      <w:lvl w:ilvl="2" w:tentative="1">
        <w:start w:val="1"/>
        <w:numFmt w:val="bullet"/>
        <w:pStyle w:val="BCSBulletparagraph"/>
        <w:lvlText w:val=""/>
        <w:lvlJc w:val="left"/>
        <w:pPr>
          <w:tabs>
            <w:tab w:val="num" w:pos="2160"/>
          </w:tabs>
          <w:ind w:left="2160" w:hanging="360"/>
        </w:pPr>
        <w:rPr>
          <w:rFonts w:ascii="Wingdings" w:hAnsi="Wingdings" w:hint="default"/>
        </w:rPr>
      </w:lvl>
    </w:lvlOverride>
    <w:lvlOverride w:ilvl="3">
      <w:lvl w:ilvl="3" w:tentative="1">
        <w:start w:val="1"/>
        <w:numFmt w:val="bullet"/>
        <w:pStyle w:val="BCSBulletparagraph"/>
        <w:lvlText w:val=""/>
        <w:lvlJc w:val="left"/>
        <w:pPr>
          <w:tabs>
            <w:tab w:val="num" w:pos="2880"/>
          </w:tabs>
          <w:ind w:left="2880" w:hanging="360"/>
        </w:pPr>
        <w:rPr>
          <w:rFonts w:ascii="Symbol" w:hAnsi="Symbol" w:hint="default"/>
        </w:rPr>
      </w:lvl>
    </w:lvlOverride>
    <w:lvlOverride w:ilvl="4">
      <w:lvl w:ilvl="4" w:tentative="1">
        <w:start w:val="1"/>
        <w:numFmt w:val="bullet"/>
        <w:pStyle w:val="BCSBulletparagraph"/>
        <w:lvlText w:val="o"/>
        <w:lvlJc w:val="left"/>
        <w:pPr>
          <w:tabs>
            <w:tab w:val="num" w:pos="3600"/>
          </w:tabs>
          <w:ind w:left="3600" w:hanging="360"/>
        </w:pPr>
        <w:rPr>
          <w:rFonts w:ascii="Courier New" w:hAnsi="Courier New" w:hint="default"/>
        </w:rPr>
      </w:lvl>
    </w:lvlOverride>
    <w:lvlOverride w:ilvl="5">
      <w:lvl w:ilvl="5" w:tentative="1">
        <w:start w:val="1"/>
        <w:numFmt w:val="bullet"/>
        <w:pStyle w:val="BCSBulletparagraph"/>
        <w:lvlText w:val=""/>
        <w:lvlJc w:val="left"/>
        <w:pPr>
          <w:tabs>
            <w:tab w:val="num" w:pos="4320"/>
          </w:tabs>
          <w:ind w:left="4320" w:hanging="360"/>
        </w:pPr>
        <w:rPr>
          <w:rFonts w:ascii="Wingdings" w:hAnsi="Wingdings" w:hint="default"/>
        </w:rPr>
      </w:lvl>
    </w:lvlOverride>
    <w:lvlOverride w:ilvl="6">
      <w:lvl w:ilvl="6" w:tentative="1">
        <w:start w:val="1"/>
        <w:numFmt w:val="bullet"/>
        <w:pStyle w:val="BCSBulletparagraph"/>
        <w:lvlText w:val=""/>
        <w:lvlJc w:val="left"/>
        <w:pPr>
          <w:tabs>
            <w:tab w:val="num" w:pos="5040"/>
          </w:tabs>
          <w:ind w:left="5040" w:hanging="360"/>
        </w:pPr>
        <w:rPr>
          <w:rFonts w:ascii="Symbol" w:hAnsi="Symbol" w:hint="default"/>
        </w:rPr>
      </w:lvl>
    </w:lvlOverride>
    <w:lvlOverride w:ilvl="7">
      <w:lvl w:ilvl="7" w:tentative="1">
        <w:start w:val="1"/>
        <w:numFmt w:val="bullet"/>
        <w:pStyle w:val="BCSBulletparagraph"/>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8">
    <w:abstractNumId w:val="34"/>
  </w:num>
  <w:num w:numId="9">
    <w:abstractNumId w:val="25"/>
  </w:num>
  <w:num w:numId="10">
    <w:abstractNumId w:val="10"/>
  </w:num>
  <w:num w:numId="11">
    <w:abstractNumId w:val="15"/>
  </w:num>
  <w:num w:numId="12">
    <w:abstractNumId w:val="32"/>
  </w:num>
  <w:num w:numId="13">
    <w:abstractNumId w:val="6"/>
  </w:num>
  <w:num w:numId="14">
    <w:abstractNumId w:val="31"/>
  </w:num>
  <w:num w:numId="15">
    <w:abstractNumId w:val="39"/>
  </w:num>
  <w:num w:numId="16">
    <w:abstractNumId w:val="49"/>
  </w:num>
  <w:num w:numId="17">
    <w:abstractNumId w:val="7"/>
  </w:num>
  <w:num w:numId="18">
    <w:abstractNumId w:val="3"/>
  </w:num>
  <w:num w:numId="19">
    <w:abstractNumId w:val="51"/>
  </w:num>
  <w:num w:numId="20">
    <w:abstractNumId w:val="1"/>
  </w:num>
  <w:num w:numId="21">
    <w:abstractNumId w:val="27"/>
  </w:num>
  <w:num w:numId="22">
    <w:abstractNumId w:val="28"/>
  </w:num>
  <w:num w:numId="23">
    <w:abstractNumId w:val="42"/>
  </w:num>
  <w:num w:numId="24">
    <w:abstractNumId w:val="38"/>
  </w:num>
  <w:num w:numId="25">
    <w:abstractNumId w:val="36"/>
  </w:num>
  <w:num w:numId="26">
    <w:abstractNumId w:val="44"/>
  </w:num>
  <w:num w:numId="27">
    <w:abstractNumId w:val="5"/>
  </w:num>
  <w:num w:numId="28">
    <w:abstractNumId w:val="48"/>
  </w:num>
  <w:num w:numId="29">
    <w:abstractNumId w:val="22"/>
  </w:num>
  <w:num w:numId="30">
    <w:abstractNumId w:val="2"/>
  </w:num>
  <w:num w:numId="31">
    <w:abstractNumId w:val="45"/>
  </w:num>
  <w:num w:numId="32">
    <w:abstractNumId w:val="43"/>
  </w:num>
  <w:num w:numId="33">
    <w:abstractNumId w:val="13"/>
  </w:num>
  <w:num w:numId="34">
    <w:abstractNumId w:val="14"/>
  </w:num>
  <w:num w:numId="35">
    <w:abstractNumId w:val="9"/>
  </w:num>
  <w:num w:numId="36">
    <w:abstractNumId w:val="23"/>
  </w:num>
  <w:num w:numId="37">
    <w:abstractNumId w:val="47"/>
  </w:num>
  <w:num w:numId="38">
    <w:abstractNumId w:val="4"/>
  </w:num>
  <w:num w:numId="39">
    <w:abstractNumId w:val="16"/>
  </w:num>
  <w:num w:numId="40">
    <w:abstractNumId w:val="29"/>
  </w:num>
  <w:num w:numId="41">
    <w:abstractNumId w:val="24"/>
  </w:num>
  <w:num w:numId="42">
    <w:abstractNumId w:val="41"/>
  </w:num>
  <w:num w:numId="43">
    <w:abstractNumId w:val="37"/>
  </w:num>
  <w:num w:numId="44">
    <w:abstractNumId w:val="18"/>
  </w:num>
  <w:num w:numId="45">
    <w:abstractNumId w:val="26"/>
  </w:num>
  <w:num w:numId="46">
    <w:abstractNumId w:val="33"/>
  </w:num>
  <w:num w:numId="47">
    <w:abstractNumId w:val="11"/>
  </w:num>
  <w:num w:numId="48">
    <w:abstractNumId w:val="21"/>
  </w:num>
  <w:num w:numId="49">
    <w:abstractNumId w:val="17"/>
  </w:num>
  <w:num w:numId="50">
    <w:abstractNumId w:val="19"/>
  </w:num>
  <w:num w:numId="51">
    <w:abstractNumId w:val="20"/>
  </w:num>
  <w:num w:numId="52">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8BA"/>
    <w:rsid w:val="00006787"/>
    <w:rsid w:val="00086496"/>
    <w:rsid w:val="000C267E"/>
    <w:rsid w:val="000C69E1"/>
    <w:rsid w:val="000D5E37"/>
    <w:rsid w:val="00107A42"/>
    <w:rsid w:val="00136AF5"/>
    <w:rsid w:val="00154227"/>
    <w:rsid w:val="00172E67"/>
    <w:rsid w:val="00202695"/>
    <w:rsid w:val="00321991"/>
    <w:rsid w:val="00397234"/>
    <w:rsid w:val="0045249B"/>
    <w:rsid w:val="004532E0"/>
    <w:rsid w:val="004611CF"/>
    <w:rsid w:val="004656C9"/>
    <w:rsid w:val="004B0FCF"/>
    <w:rsid w:val="005B414C"/>
    <w:rsid w:val="005D26D3"/>
    <w:rsid w:val="005F24CB"/>
    <w:rsid w:val="00626BBD"/>
    <w:rsid w:val="006B5AD3"/>
    <w:rsid w:val="006C13E7"/>
    <w:rsid w:val="006D5156"/>
    <w:rsid w:val="00775F0A"/>
    <w:rsid w:val="007A3561"/>
    <w:rsid w:val="00832552"/>
    <w:rsid w:val="0083348E"/>
    <w:rsid w:val="00894084"/>
    <w:rsid w:val="008E344F"/>
    <w:rsid w:val="008E5906"/>
    <w:rsid w:val="009014BA"/>
    <w:rsid w:val="00906D7E"/>
    <w:rsid w:val="00912325"/>
    <w:rsid w:val="00966FD0"/>
    <w:rsid w:val="009A16E1"/>
    <w:rsid w:val="00A562B6"/>
    <w:rsid w:val="00A84A13"/>
    <w:rsid w:val="00A84B01"/>
    <w:rsid w:val="00AD18BA"/>
    <w:rsid w:val="00AE6C27"/>
    <w:rsid w:val="00B10813"/>
    <w:rsid w:val="00B170A3"/>
    <w:rsid w:val="00B35251"/>
    <w:rsid w:val="00B45AE9"/>
    <w:rsid w:val="00B6721A"/>
    <w:rsid w:val="00B85D78"/>
    <w:rsid w:val="00BC5113"/>
    <w:rsid w:val="00BD7D93"/>
    <w:rsid w:val="00C932E8"/>
    <w:rsid w:val="00CC346F"/>
    <w:rsid w:val="00CF140C"/>
    <w:rsid w:val="00D465E1"/>
    <w:rsid w:val="00DA2BB8"/>
    <w:rsid w:val="00E40827"/>
    <w:rsid w:val="00E439E2"/>
    <w:rsid w:val="00E73CD0"/>
    <w:rsid w:val="00EB1CB0"/>
    <w:rsid w:val="00EC3222"/>
    <w:rsid w:val="00F712F8"/>
    <w:rsid w:val="00F72BAF"/>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GfLheader"/>
    <w:next w:val="Normal"/>
    <w:link w:val="Heading1Char"/>
    <w:uiPriority w:val="9"/>
    <w:qFormat/>
    <w:rsid w:val="00832552"/>
    <w:pPr>
      <w:shd w:val="solid" w:color="BFBFBF" w:themeColor="background1" w:themeShade="BF" w:fill="D9D9D9" w:themeFill="background1" w:themeFillShade="D9"/>
      <w:outlineLvl w:val="0"/>
    </w:pPr>
    <w:rPr>
      <w:sz w:val="32"/>
    </w:rPr>
  </w:style>
  <w:style w:type="paragraph" w:styleId="Heading2">
    <w:name w:val="heading 2"/>
    <w:basedOn w:val="Normal"/>
    <w:next w:val="Normal"/>
    <w:link w:val="Heading2Char"/>
    <w:uiPriority w:val="9"/>
    <w:unhideWhenUsed/>
    <w:qFormat/>
    <w:rsid w:val="00832552"/>
    <w:pPr>
      <w:keepNext/>
      <w:keepLines/>
      <w:shd w:val="solid" w:color="D9D9D9" w:themeColor="background1" w:themeShade="D9" w:fill="auto"/>
      <w:spacing w:afterLines="120" w:after="288" w:line="240" w:lineRule="auto"/>
      <w:jc w:val="both"/>
      <w:outlineLvl w:val="1"/>
    </w:pPr>
    <w:rPr>
      <w:rFonts w:ascii="Calibri" w:eastAsiaTheme="majorEastAsia" w:hAnsi="Calibri" w:cstheme="minorHAnsi"/>
      <w:b/>
      <w:sz w:val="28"/>
      <w:szCs w:val="28"/>
      <w:lang w:eastAsia="en-GB"/>
    </w:rPr>
  </w:style>
  <w:style w:type="paragraph" w:styleId="Heading3">
    <w:name w:val="heading 3"/>
    <w:basedOn w:val="Normal"/>
    <w:next w:val="Normal"/>
    <w:link w:val="Heading3Char"/>
    <w:uiPriority w:val="9"/>
    <w:unhideWhenUsed/>
    <w:qFormat/>
    <w:rsid w:val="00832552"/>
    <w:pPr>
      <w:keepNext/>
      <w:keepLines/>
      <w:spacing w:before="40" w:after="0" w:line="276" w:lineRule="auto"/>
      <w:jc w:val="both"/>
      <w:outlineLvl w:val="2"/>
    </w:pPr>
    <w:rPr>
      <w:rFonts w:asciiTheme="majorHAnsi" w:eastAsiaTheme="majorEastAsia" w:hAnsiTheme="majorHAnsi" w:cstheme="majorBidi"/>
      <w:color w:val="1F3763" w:themeColor="accent1" w:themeShade="7F"/>
      <w:sz w:val="24"/>
      <w:szCs w:val="24"/>
      <w:lang w:eastAsia="en-GB"/>
    </w:rPr>
  </w:style>
  <w:style w:type="paragraph" w:styleId="Heading4">
    <w:name w:val="heading 4"/>
    <w:basedOn w:val="Normal"/>
    <w:next w:val="Normal"/>
    <w:link w:val="Heading4Char"/>
    <w:uiPriority w:val="9"/>
    <w:unhideWhenUsed/>
    <w:qFormat/>
    <w:rsid w:val="00832552"/>
    <w:pPr>
      <w:keepNext/>
      <w:keepLines/>
      <w:spacing w:before="40" w:after="0" w:line="276" w:lineRule="auto"/>
      <w:jc w:val="both"/>
      <w:outlineLvl w:val="3"/>
    </w:pPr>
    <w:rPr>
      <w:rFonts w:asciiTheme="majorHAnsi" w:eastAsiaTheme="majorEastAsia" w:hAnsiTheme="majorHAnsi" w:cstheme="majorBidi"/>
      <w:i/>
      <w:iCs/>
      <w:color w:val="2F5496" w:themeColor="accent1" w:themeShade="BF"/>
      <w:sz w:val="24"/>
      <w:szCs w:val="24"/>
      <w:lang w:eastAsia="en-GB"/>
    </w:rPr>
  </w:style>
  <w:style w:type="paragraph" w:styleId="Heading5">
    <w:name w:val="heading 5"/>
    <w:basedOn w:val="Normal"/>
    <w:next w:val="Normal"/>
    <w:link w:val="Heading5Char"/>
    <w:uiPriority w:val="9"/>
    <w:unhideWhenUsed/>
    <w:qFormat/>
    <w:rsid w:val="00832552"/>
    <w:pPr>
      <w:keepNext/>
      <w:keepLines/>
      <w:spacing w:before="220" w:after="40" w:line="276" w:lineRule="auto"/>
      <w:jc w:val="both"/>
      <w:outlineLvl w:val="4"/>
    </w:pPr>
    <w:rPr>
      <w:rFonts w:ascii="Calibri" w:eastAsia="Calibri" w:hAnsi="Calibri" w:cs="Calibri"/>
      <w:b/>
      <w:lang w:eastAsia="en-GB"/>
    </w:rPr>
  </w:style>
  <w:style w:type="paragraph" w:styleId="Heading6">
    <w:name w:val="heading 6"/>
    <w:basedOn w:val="Normal"/>
    <w:next w:val="Normal"/>
    <w:link w:val="Heading6Char"/>
    <w:uiPriority w:val="9"/>
    <w:semiHidden/>
    <w:unhideWhenUsed/>
    <w:qFormat/>
    <w:rsid w:val="00832552"/>
    <w:pPr>
      <w:keepNext/>
      <w:keepLines/>
      <w:spacing w:before="200" w:after="40" w:line="276" w:lineRule="auto"/>
      <w:jc w:val="both"/>
      <w:outlineLvl w:val="5"/>
    </w:pPr>
    <w:rPr>
      <w:rFonts w:ascii="Calibri" w:eastAsia="Calibri" w:hAnsi="Calibri" w:cs="Calibri"/>
      <w:b/>
      <w:sz w:val="20"/>
      <w:szCs w:val="20"/>
      <w:lang w:eastAsia="en-GB"/>
    </w:rPr>
  </w:style>
  <w:style w:type="paragraph" w:styleId="Heading7">
    <w:name w:val="heading 7"/>
    <w:basedOn w:val="Normal"/>
    <w:next w:val="Normal"/>
    <w:link w:val="Heading7Char"/>
    <w:uiPriority w:val="9"/>
    <w:semiHidden/>
    <w:unhideWhenUsed/>
    <w:qFormat/>
    <w:rsid w:val="00CF140C"/>
    <w:pPr>
      <w:keepNext/>
      <w:keepLines/>
      <w:spacing w:before="200" w:after="0" w:line="288" w:lineRule="auto"/>
      <w:jc w:val="both"/>
      <w:outlineLvl w:val="6"/>
    </w:pPr>
    <w:rPr>
      <w:rFonts w:ascii="Gotham Medium" w:eastAsiaTheme="majorEastAsia" w:hAnsi="Gotham Medium" w:cstheme="majorBidi"/>
      <w:i/>
      <w:iCs/>
      <w:color w:val="404040" w:themeColor="text1" w:themeTint="BF"/>
    </w:rPr>
  </w:style>
  <w:style w:type="paragraph" w:styleId="Heading8">
    <w:name w:val="heading 8"/>
    <w:basedOn w:val="Normal"/>
    <w:next w:val="Normal"/>
    <w:link w:val="Heading8Char"/>
    <w:uiPriority w:val="9"/>
    <w:semiHidden/>
    <w:unhideWhenUsed/>
    <w:qFormat/>
    <w:rsid w:val="00CF140C"/>
    <w:pPr>
      <w:keepNext/>
      <w:keepLines/>
      <w:spacing w:before="200" w:after="0" w:line="288" w:lineRule="auto"/>
      <w:jc w:val="both"/>
      <w:outlineLvl w:val="7"/>
    </w:pPr>
    <w:rPr>
      <w:rFonts w:ascii="Gotham Medium" w:eastAsiaTheme="majorEastAsia" w:hAnsi="Gotham Medium"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F140C"/>
    <w:pPr>
      <w:keepNext/>
      <w:keepLines/>
      <w:spacing w:before="200" w:after="0" w:line="288" w:lineRule="auto"/>
      <w:jc w:val="both"/>
      <w:outlineLvl w:val="8"/>
    </w:pPr>
    <w:rPr>
      <w:rFonts w:ascii="Gotham Medium" w:eastAsiaTheme="majorEastAsia" w:hAnsi="Gotham Medium"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uiPriority w:val="99"/>
    <w:rsid w:val="00AD18BA"/>
    <w:rPr>
      <w:rFonts w:ascii="Arial" w:eastAsia="Times New Roman" w:hAnsi="Arial" w:cs="Times New Roman"/>
      <w:b/>
      <w:sz w:val="24"/>
      <w:szCs w:val="20"/>
    </w:rPr>
  </w:style>
  <w:style w:type="table" w:styleId="TableGrid">
    <w:name w:val="Table Grid"/>
    <w:basedOn w:val="TableNormal"/>
    <w:uiPriority w:val="5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626BBD"/>
    <w:pPr>
      <w:spacing w:after="0" w:line="240" w:lineRule="auto"/>
      <w:ind w:left="720"/>
    </w:pPr>
    <w:rPr>
      <w:rFonts w:ascii="Arial" w:eastAsia="Times New Roman" w:hAnsi="Arial" w:cs="Times New Roman"/>
      <w:b/>
      <w:sz w:val="24"/>
      <w:szCs w:val="20"/>
    </w:rPr>
  </w:style>
  <w:style w:type="paragraph" w:styleId="NormalWeb">
    <w:name w:val="Normal (Web)"/>
    <w:basedOn w:val="Normal"/>
    <w:uiPriority w:val="99"/>
    <w:unhideWhenUsed/>
    <w:rsid w:val="00626B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rsid w:val="00626BBD"/>
  </w:style>
  <w:style w:type="paragraph" w:customStyle="1" w:styleId="xmsonormal">
    <w:name w:val="x_msonormal"/>
    <w:basedOn w:val="Normal"/>
    <w:rsid w:val="00626BB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626BB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link w:val="NoSpacingChar"/>
    <w:uiPriority w:val="1"/>
    <w:qFormat/>
    <w:rsid w:val="00626BBD"/>
    <w:pPr>
      <w:spacing w:after="0" w:line="240" w:lineRule="auto"/>
    </w:pPr>
  </w:style>
  <w:style w:type="character" w:customStyle="1" w:styleId="Heading1Char">
    <w:name w:val="Heading 1 Char"/>
    <w:basedOn w:val="DefaultParagraphFont"/>
    <w:link w:val="Heading1"/>
    <w:uiPriority w:val="9"/>
    <w:rsid w:val="00832552"/>
    <w:rPr>
      <w:rFonts w:ascii="Calibri" w:eastAsia="Calibri" w:hAnsi="Calibri" w:cs="Calibri"/>
      <w:b/>
      <w:sz w:val="32"/>
      <w:szCs w:val="24"/>
      <w:shd w:val="solid" w:color="BFBFBF" w:themeColor="background1" w:themeShade="BF" w:fill="D9D9D9" w:themeFill="background1" w:themeFillShade="D9"/>
      <w:lang w:eastAsia="en-GB"/>
    </w:rPr>
  </w:style>
  <w:style w:type="character" w:customStyle="1" w:styleId="Heading2Char">
    <w:name w:val="Heading 2 Char"/>
    <w:basedOn w:val="DefaultParagraphFont"/>
    <w:link w:val="Heading2"/>
    <w:uiPriority w:val="9"/>
    <w:rsid w:val="00832552"/>
    <w:rPr>
      <w:rFonts w:ascii="Calibri" w:eastAsiaTheme="majorEastAsia" w:hAnsi="Calibri" w:cstheme="minorHAnsi"/>
      <w:b/>
      <w:sz w:val="28"/>
      <w:szCs w:val="28"/>
      <w:shd w:val="solid" w:color="D9D9D9" w:themeColor="background1" w:themeShade="D9" w:fill="auto"/>
      <w:lang w:eastAsia="en-GB"/>
    </w:rPr>
  </w:style>
  <w:style w:type="character" w:customStyle="1" w:styleId="Heading3Char">
    <w:name w:val="Heading 3 Char"/>
    <w:basedOn w:val="DefaultParagraphFont"/>
    <w:link w:val="Heading3"/>
    <w:uiPriority w:val="9"/>
    <w:rsid w:val="00832552"/>
    <w:rPr>
      <w:rFonts w:asciiTheme="majorHAnsi" w:eastAsiaTheme="majorEastAsia" w:hAnsiTheme="majorHAnsi" w:cstheme="majorBidi"/>
      <w:color w:val="1F3763" w:themeColor="accent1" w:themeShade="7F"/>
      <w:sz w:val="24"/>
      <w:szCs w:val="24"/>
      <w:lang w:eastAsia="en-GB"/>
    </w:rPr>
  </w:style>
  <w:style w:type="character" w:customStyle="1" w:styleId="Heading4Char">
    <w:name w:val="Heading 4 Char"/>
    <w:basedOn w:val="DefaultParagraphFont"/>
    <w:link w:val="Heading4"/>
    <w:uiPriority w:val="9"/>
    <w:rsid w:val="00832552"/>
    <w:rPr>
      <w:rFonts w:asciiTheme="majorHAnsi" w:eastAsiaTheme="majorEastAsia" w:hAnsiTheme="majorHAnsi" w:cstheme="majorBidi"/>
      <w:i/>
      <w:iCs/>
      <w:color w:val="2F5496" w:themeColor="accent1" w:themeShade="BF"/>
      <w:sz w:val="24"/>
      <w:szCs w:val="24"/>
      <w:lang w:eastAsia="en-GB"/>
    </w:rPr>
  </w:style>
  <w:style w:type="character" w:customStyle="1" w:styleId="Heading5Char">
    <w:name w:val="Heading 5 Char"/>
    <w:basedOn w:val="DefaultParagraphFont"/>
    <w:link w:val="Heading5"/>
    <w:uiPriority w:val="9"/>
    <w:rsid w:val="00832552"/>
    <w:rPr>
      <w:rFonts w:ascii="Calibri" w:eastAsia="Calibri" w:hAnsi="Calibri" w:cs="Calibri"/>
      <w:b/>
      <w:lang w:eastAsia="en-GB"/>
    </w:rPr>
  </w:style>
  <w:style w:type="character" w:customStyle="1" w:styleId="Heading6Char">
    <w:name w:val="Heading 6 Char"/>
    <w:basedOn w:val="DefaultParagraphFont"/>
    <w:link w:val="Heading6"/>
    <w:uiPriority w:val="9"/>
    <w:semiHidden/>
    <w:rsid w:val="00832552"/>
    <w:rPr>
      <w:rFonts w:ascii="Calibri" w:eastAsia="Calibri" w:hAnsi="Calibri" w:cs="Calibri"/>
      <w:b/>
      <w:sz w:val="20"/>
      <w:szCs w:val="20"/>
      <w:lang w:eastAsia="en-GB"/>
    </w:rPr>
  </w:style>
  <w:style w:type="paragraph" w:styleId="Title">
    <w:name w:val="Title"/>
    <w:basedOn w:val="Normal"/>
    <w:next w:val="Normal"/>
    <w:link w:val="TitleChar"/>
    <w:uiPriority w:val="10"/>
    <w:qFormat/>
    <w:rsid w:val="00832552"/>
    <w:pPr>
      <w:keepNext/>
      <w:keepLines/>
      <w:spacing w:before="480" w:after="120" w:line="276" w:lineRule="auto"/>
      <w:jc w:val="both"/>
    </w:pPr>
    <w:rPr>
      <w:rFonts w:ascii="Calibri" w:eastAsia="Calibri" w:hAnsi="Calibri" w:cs="Calibri"/>
      <w:b/>
      <w:sz w:val="72"/>
      <w:szCs w:val="72"/>
      <w:lang w:eastAsia="en-GB"/>
    </w:rPr>
  </w:style>
  <w:style w:type="character" w:customStyle="1" w:styleId="TitleChar">
    <w:name w:val="Title Char"/>
    <w:basedOn w:val="DefaultParagraphFont"/>
    <w:link w:val="Title"/>
    <w:uiPriority w:val="10"/>
    <w:rsid w:val="00832552"/>
    <w:rPr>
      <w:rFonts w:ascii="Calibri" w:eastAsia="Calibri" w:hAnsi="Calibri" w:cs="Calibri"/>
      <w:b/>
      <w:sz w:val="72"/>
      <w:szCs w:val="72"/>
      <w:lang w:eastAsia="en-GB"/>
    </w:rPr>
  </w:style>
  <w:style w:type="character" w:styleId="Hyperlink">
    <w:name w:val="Hyperlink"/>
    <w:basedOn w:val="DefaultParagraphFont"/>
    <w:uiPriority w:val="99"/>
    <w:unhideWhenUsed/>
    <w:rsid w:val="00832552"/>
    <w:rPr>
      <w:color w:val="0563C1" w:themeColor="hyperlink"/>
      <w:u w:val="single"/>
    </w:rPr>
  </w:style>
  <w:style w:type="paragraph" w:styleId="Footer">
    <w:name w:val="footer"/>
    <w:basedOn w:val="Normal"/>
    <w:link w:val="FooterChar"/>
    <w:uiPriority w:val="99"/>
    <w:unhideWhenUsed/>
    <w:rsid w:val="00832552"/>
    <w:pPr>
      <w:tabs>
        <w:tab w:val="center" w:pos="4513"/>
        <w:tab w:val="right" w:pos="9026"/>
      </w:tabs>
      <w:spacing w:after="0" w:line="240" w:lineRule="auto"/>
      <w:jc w:val="both"/>
    </w:pPr>
    <w:rPr>
      <w:rFonts w:ascii="Calibri" w:eastAsia="Calibri" w:hAnsi="Calibri" w:cs="Calibri"/>
      <w:sz w:val="24"/>
      <w:szCs w:val="24"/>
      <w:lang w:eastAsia="en-GB"/>
    </w:rPr>
  </w:style>
  <w:style w:type="character" w:customStyle="1" w:styleId="FooterChar">
    <w:name w:val="Footer Char"/>
    <w:basedOn w:val="DefaultParagraphFont"/>
    <w:link w:val="Footer"/>
    <w:uiPriority w:val="99"/>
    <w:rsid w:val="00832552"/>
    <w:rPr>
      <w:rFonts w:ascii="Calibri" w:eastAsia="Calibri" w:hAnsi="Calibri" w:cs="Calibri"/>
      <w:sz w:val="24"/>
      <w:szCs w:val="24"/>
      <w:lang w:eastAsia="en-GB"/>
    </w:rPr>
  </w:style>
  <w:style w:type="character" w:styleId="FollowedHyperlink">
    <w:name w:val="FollowedHyperlink"/>
    <w:basedOn w:val="DefaultParagraphFont"/>
    <w:uiPriority w:val="99"/>
    <w:semiHidden/>
    <w:unhideWhenUsed/>
    <w:rsid w:val="00832552"/>
    <w:rPr>
      <w:color w:val="954F72" w:themeColor="followedHyperlink"/>
      <w:u w:val="single"/>
    </w:rPr>
  </w:style>
  <w:style w:type="paragraph" w:styleId="BalloonText">
    <w:name w:val="Balloon Text"/>
    <w:basedOn w:val="Normal"/>
    <w:link w:val="BalloonTextChar"/>
    <w:uiPriority w:val="99"/>
    <w:semiHidden/>
    <w:unhideWhenUsed/>
    <w:rsid w:val="00832552"/>
    <w:pPr>
      <w:spacing w:after="0" w:line="240" w:lineRule="auto"/>
      <w:jc w:val="both"/>
    </w:pPr>
    <w:rPr>
      <w:rFonts w:ascii="Segoe UI" w:eastAsia="Calibri" w:hAnsi="Segoe UI" w:cs="Segoe UI"/>
      <w:sz w:val="18"/>
      <w:szCs w:val="18"/>
      <w:lang w:eastAsia="en-GB"/>
    </w:rPr>
  </w:style>
  <w:style w:type="character" w:customStyle="1" w:styleId="BalloonTextChar">
    <w:name w:val="Balloon Text Char"/>
    <w:basedOn w:val="DefaultParagraphFont"/>
    <w:link w:val="BalloonText"/>
    <w:uiPriority w:val="99"/>
    <w:semiHidden/>
    <w:rsid w:val="00832552"/>
    <w:rPr>
      <w:rFonts w:ascii="Segoe UI" w:eastAsia="Calibri" w:hAnsi="Segoe UI" w:cs="Segoe UI"/>
      <w:sz w:val="18"/>
      <w:szCs w:val="18"/>
      <w:lang w:eastAsia="en-GB"/>
    </w:rPr>
  </w:style>
  <w:style w:type="character" w:customStyle="1" w:styleId="NoSpacingChar">
    <w:name w:val="No Spacing Char"/>
    <w:basedOn w:val="DefaultParagraphFont"/>
    <w:link w:val="NoSpacing"/>
    <w:uiPriority w:val="1"/>
    <w:rsid w:val="00832552"/>
  </w:style>
  <w:style w:type="paragraph" w:customStyle="1" w:styleId="placedate">
    <w:name w:val="placedate"/>
    <w:basedOn w:val="Normal"/>
    <w:rsid w:val="00832552"/>
    <w:pPr>
      <w:spacing w:before="100" w:beforeAutospacing="1" w:after="100" w:afterAutospacing="1" w:line="240" w:lineRule="auto"/>
      <w:jc w:val="both"/>
    </w:pPr>
    <w:rPr>
      <w:rFonts w:ascii="Times New Roman" w:eastAsia="Times New Roman" w:hAnsi="Times New Roman" w:cs="Times New Roman"/>
      <w:sz w:val="24"/>
      <w:szCs w:val="24"/>
      <w:lang w:val="en-US" w:eastAsia="en-GB"/>
    </w:rPr>
  </w:style>
  <w:style w:type="paragraph" w:styleId="BodyText">
    <w:name w:val="Body Text"/>
    <w:basedOn w:val="Normal"/>
    <w:link w:val="BodyTextChar"/>
    <w:uiPriority w:val="99"/>
    <w:semiHidden/>
    <w:unhideWhenUsed/>
    <w:rsid w:val="00832552"/>
    <w:pPr>
      <w:spacing w:after="120" w:line="240" w:lineRule="auto"/>
      <w:jc w:val="both"/>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uiPriority w:val="99"/>
    <w:semiHidden/>
    <w:rsid w:val="00832552"/>
    <w:rPr>
      <w:rFonts w:ascii="Times New Roman" w:eastAsia="Times New Roman" w:hAnsi="Times New Roman" w:cs="Times New Roman"/>
      <w:sz w:val="24"/>
      <w:szCs w:val="20"/>
      <w:lang w:eastAsia="en-GB"/>
    </w:rPr>
  </w:style>
  <w:style w:type="character" w:customStyle="1" w:styleId="bodyChar">
    <w:name w:val="body Char"/>
    <w:link w:val="body"/>
    <w:locked/>
    <w:rsid w:val="00832552"/>
    <w:rPr>
      <w:rFonts w:ascii="L Frutiger Light" w:eastAsia="Times" w:hAnsi="L Frutiger Light"/>
      <w:color w:val="003366"/>
      <w:lang w:val="x-none" w:eastAsia="x-none"/>
    </w:rPr>
  </w:style>
  <w:style w:type="paragraph" w:customStyle="1" w:styleId="body">
    <w:name w:val="body"/>
    <w:basedOn w:val="Normal"/>
    <w:link w:val="bodyChar"/>
    <w:rsid w:val="00832552"/>
    <w:pPr>
      <w:spacing w:after="0" w:line="240" w:lineRule="exact"/>
      <w:jc w:val="both"/>
    </w:pPr>
    <w:rPr>
      <w:rFonts w:ascii="L Frutiger Light" w:eastAsia="Times" w:hAnsi="L Frutiger Light"/>
      <w:color w:val="003366"/>
      <w:lang w:val="x-none" w:eastAsia="x-none"/>
    </w:rPr>
  </w:style>
  <w:style w:type="paragraph" w:customStyle="1" w:styleId="Bullets">
    <w:name w:val="Bullets"/>
    <w:basedOn w:val="NoSpacing"/>
    <w:uiPriority w:val="99"/>
    <w:qFormat/>
    <w:rsid w:val="00832552"/>
    <w:pPr>
      <w:numPr>
        <w:numId w:val="1"/>
      </w:numPr>
      <w:jc w:val="both"/>
    </w:pPr>
    <w:rPr>
      <w:rFonts w:ascii="Arial" w:eastAsia="Times New Roman" w:hAnsi="Arial" w:cs="Times New Roman"/>
      <w:sz w:val="24"/>
      <w:szCs w:val="24"/>
      <w:lang w:eastAsia="en-GB"/>
    </w:rPr>
  </w:style>
  <w:style w:type="paragraph" w:customStyle="1" w:styleId="Bulletsspaced">
    <w:name w:val="Bullets (spaced)"/>
    <w:basedOn w:val="Normal"/>
    <w:uiPriority w:val="99"/>
    <w:rsid w:val="00832552"/>
    <w:pPr>
      <w:numPr>
        <w:numId w:val="2"/>
      </w:numPr>
      <w:spacing w:before="120" w:after="0" w:line="240" w:lineRule="auto"/>
      <w:jc w:val="both"/>
    </w:pPr>
    <w:rPr>
      <w:rFonts w:ascii="Tahoma" w:eastAsia="Times New Roman" w:hAnsi="Tahoma" w:cs="Times New Roman"/>
      <w:color w:val="000000"/>
      <w:sz w:val="24"/>
      <w:szCs w:val="24"/>
      <w:lang w:eastAsia="en-GB"/>
    </w:rPr>
  </w:style>
  <w:style w:type="paragraph" w:customStyle="1" w:styleId="Bulletsspaced-lastbullet">
    <w:name w:val="Bullets (spaced) - last bullet"/>
    <w:basedOn w:val="Bulletsspaced"/>
    <w:next w:val="Normal"/>
    <w:uiPriority w:val="99"/>
    <w:rsid w:val="00832552"/>
    <w:pPr>
      <w:numPr>
        <w:numId w:val="0"/>
      </w:numPr>
      <w:spacing w:after="240"/>
    </w:pPr>
  </w:style>
  <w:style w:type="character" w:customStyle="1" w:styleId="GreyArial10body-TemplatesChar">
    <w:name w:val="Grey Arial 10 body - Templates Char"/>
    <w:link w:val="GreyArial10body-Templates"/>
    <w:locked/>
    <w:rsid w:val="00832552"/>
    <w:rPr>
      <w:rFonts w:ascii="Arial" w:eastAsia="Times" w:hAnsi="Arial" w:cs="Arial"/>
      <w:color w:val="494949"/>
      <w:lang w:val="x-none" w:eastAsia="x-none"/>
    </w:rPr>
  </w:style>
  <w:style w:type="paragraph" w:customStyle="1" w:styleId="GreyArial10body-Templates">
    <w:name w:val="Grey Arial 10 body - Templates"/>
    <w:basedOn w:val="body"/>
    <w:link w:val="GreyArial10body-TemplatesChar"/>
    <w:qFormat/>
    <w:rsid w:val="00832552"/>
    <w:pPr>
      <w:spacing w:after="57"/>
      <w:ind w:left="-567"/>
    </w:pPr>
    <w:rPr>
      <w:rFonts w:ascii="Arial" w:hAnsi="Arial" w:cs="Arial"/>
      <w:color w:val="494949"/>
    </w:rPr>
  </w:style>
  <w:style w:type="character" w:customStyle="1" w:styleId="LGfLheaderChar">
    <w:name w:val="LGfL header Char"/>
    <w:basedOn w:val="DefaultParagraphFont"/>
    <w:link w:val="LGfLheader"/>
    <w:locked/>
    <w:rsid w:val="00832552"/>
    <w:rPr>
      <w:b/>
      <w:sz w:val="24"/>
      <w:szCs w:val="24"/>
      <w:shd w:val="clear" w:color="auto" w:fill="D9D9D9" w:themeFill="background1" w:themeFillShade="D9"/>
    </w:rPr>
  </w:style>
  <w:style w:type="paragraph" w:customStyle="1" w:styleId="LGfLheader">
    <w:name w:val="LGfL header"/>
    <w:basedOn w:val="Normal"/>
    <w:link w:val="LGfLheaderChar"/>
    <w:rsid w:val="00832552"/>
    <w:pPr>
      <w:shd w:val="clear" w:color="auto" w:fill="D9D9D9" w:themeFill="background1" w:themeFillShade="D9"/>
      <w:spacing w:after="120" w:line="240" w:lineRule="auto"/>
      <w:jc w:val="both"/>
    </w:pPr>
    <w:rPr>
      <w:b/>
      <w:sz w:val="24"/>
      <w:szCs w:val="24"/>
    </w:rPr>
  </w:style>
  <w:style w:type="character" w:customStyle="1" w:styleId="LGfL2Char">
    <w:name w:val="LGfL2 Char"/>
    <w:basedOn w:val="LGfLheaderChar"/>
    <w:link w:val="LGfL2"/>
    <w:locked/>
    <w:rsid w:val="00832552"/>
    <w:rPr>
      <w:b/>
      <w:sz w:val="24"/>
      <w:szCs w:val="24"/>
      <w:shd w:val="clear" w:color="auto" w:fill="D9D9D9" w:themeFill="background1" w:themeFillShade="D9"/>
    </w:rPr>
  </w:style>
  <w:style w:type="paragraph" w:customStyle="1" w:styleId="LGfL2">
    <w:name w:val="LGfL2"/>
    <w:basedOn w:val="LGfLheader"/>
    <w:link w:val="LGfL2Char"/>
    <w:rsid w:val="00832552"/>
    <w:pPr>
      <w:shd w:val="clear" w:color="auto" w:fill="auto"/>
    </w:pPr>
  </w:style>
  <w:style w:type="character" w:customStyle="1" w:styleId="UnresolvedMention1">
    <w:name w:val="Unresolved Mention1"/>
    <w:basedOn w:val="DefaultParagraphFont"/>
    <w:uiPriority w:val="99"/>
    <w:semiHidden/>
    <w:unhideWhenUsed/>
    <w:rsid w:val="00832552"/>
    <w:rPr>
      <w:color w:val="605E5C"/>
      <w:shd w:val="clear" w:color="auto" w:fill="E1DFDD"/>
    </w:rPr>
  </w:style>
  <w:style w:type="paragraph" w:styleId="TOCHeading">
    <w:name w:val="TOC Heading"/>
    <w:basedOn w:val="Heading1"/>
    <w:next w:val="Normal"/>
    <w:uiPriority w:val="39"/>
    <w:unhideWhenUsed/>
    <w:qFormat/>
    <w:rsid w:val="00832552"/>
    <w:pPr>
      <w:keepNext/>
      <w:keepLines/>
      <w:shd w:val="clear" w:color="auto" w:fill="auto"/>
      <w:spacing w:before="240" w:after="0" w:line="259" w:lineRule="auto"/>
      <w:outlineLvl w:val="9"/>
    </w:pPr>
    <w:rPr>
      <w:rFonts w:asciiTheme="majorHAnsi" w:eastAsiaTheme="majorEastAsia" w:hAnsiTheme="majorHAnsi" w:cstheme="majorBidi"/>
      <w:b w:val="0"/>
      <w:color w:val="2F5496" w:themeColor="accent1" w:themeShade="BF"/>
      <w:szCs w:val="32"/>
      <w:lang w:val="en-US"/>
    </w:rPr>
  </w:style>
  <w:style w:type="paragraph" w:styleId="TOC1">
    <w:name w:val="toc 1"/>
    <w:basedOn w:val="Normal"/>
    <w:next w:val="Normal"/>
    <w:autoRedefine/>
    <w:uiPriority w:val="39"/>
    <w:unhideWhenUsed/>
    <w:qFormat/>
    <w:rsid w:val="00832552"/>
    <w:pPr>
      <w:tabs>
        <w:tab w:val="right" w:pos="10082"/>
      </w:tabs>
      <w:spacing w:after="100" w:line="276" w:lineRule="auto"/>
      <w:jc w:val="both"/>
    </w:pPr>
    <w:rPr>
      <w:rFonts w:ascii="Calibri" w:eastAsia="Calibri" w:hAnsi="Calibri" w:cs="Calibri"/>
      <w:sz w:val="24"/>
      <w:szCs w:val="24"/>
      <w:lang w:eastAsia="en-GB"/>
    </w:rPr>
  </w:style>
  <w:style w:type="paragraph" w:styleId="TOC2">
    <w:name w:val="toc 2"/>
    <w:basedOn w:val="Normal"/>
    <w:next w:val="Normal"/>
    <w:autoRedefine/>
    <w:uiPriority w:val="39"/>
    <w:unhideWhenUsed/>
    <w:qFormat/>
    <w:rsid w:val="00832552"/>
    <w:pPr>
      <w:tabs>
        <w:tab w:val="right" w:pos="10082"/>
      </w:tabs>
      <w:spacing w:after="100" w:line="276" w:lineRule="auto"/>
      <w:ind w:left="220"/>
      <w:jc w:val="both"/>
    </w:pPr>
    <w:rPr>
      <w:rFonts w:ascii="Calibri" w:eastAsia="Calibri" w:hAnsi="Calibri" w:cs="Calibri"/>
      <w:sz w:val="24"/>
      <w:szCs w:val="24"/>
      <w:lang w:eastAsia="en-GB"/>
    </w:rPr>
  </w:style>
  <w:style w:type="paragraph" w:styleId="IntenseQuote">
    <w:name w:val="Intense Quote"/>
    <w:basedOn w:val="Normal"/>
    <w:next w:val="Normal"/>
    <w:link w:val="IntenseQuoteChar"/>
    <w:uiPriority w:val="30"/>
    <w:qFormat/>
    <w:rsid w:val="00832552"/>
    <w:pPr>
      <w:pBdr>
        <w:top w:val="single" w:sz="4" w:space="10" w:color="4472C4" w:themeColor="accent1"/>
        <w:bottom w:val="single" w:sz="4" w:space="10" w:color="4472C4" w:themeColor="accent1"/>
      </w:pBdr>
      <w:spacing w:before="360" w:after="360" w:line="276" w:lineRule="auto"/>
      <w:ind w:left="864" w:right="864"/>
      <w:jc w:val="center"/>
    </w:pPr>
    <w:rPr>
      <w:rFonts w:ascii="Calibri" w:eastAsia="Calibri" w:hAnsi="Calibri" w:cs="Calibri"/>
      <w:i/>
      <w:iCs/>
      <w:color w:val="4472C4" w:themeColor="accent1"/>
      <w:sz w:val="24"/>
      <w:szCs w:val="24"/>
      <w:lang w:eastAsia="en-GB"/>
    </w:rPr>
  </w:style>
  <w:style w:type="character" w:customStyle="1" w:styleId="IntenseQuoteChar">
    <w:name w:val="Intense Quote Char"/>
    <w:basedOn w:val="DefaultParagraphFont"/>
    <w:link w:val="IntenseQuote"/>
    <w:uiPriority w:val="30"/>
    <w:rsid w:val="00832552"/>
    <w:rPr>
      <w:rFonts w:ascii="Calibri" w:eastAsia="Calibri" w:hAnsi="Calibri" w:cs="Calibri"/>
      <w:i/>
      <w:iCs/>
      <w:color w:val="4472C4" w:themeColor="accent1"/>
      <w:sz w:val="24"/>
      <w:szCs w:val="24"/>
      <w:lang w:eastAsia="en-GB"/>
    </w:rPr>
  </w:style>
  <w:style w:type="paragraph" w:customStyle="1" w:styleId="Footer1">
    <w:name w:val="Footer1"/>
    <w:basedOn w:val="Footer"/>
    <w:link w:val="Footer1Char"/>
    <w:qFormat/>
    <w:rsid w:val="00832552"/>
    <w:pPr>
      <w:jc w:val="center"/>
    </w:pPr>
    <w:rPr>
      <w:sz w:val="16"/>
      <w:szCs w:val="16"/>
    </w:rPr>
  </w:style>
  <w:style w:type="character" w:customStyle="1" w:styleId="Footer1Char">
    <w:name w:val="Footer1 Char"/>
    <w:basedOn w:val="FooterChar"/>
    <w:link w:val="Footer1"/>
    <w:rsid w:val="00832552"/>
    <w:rPr>
      <w:rFonts w:ascii="Calibri" w:eastAsia="Calibri" w:hAnsi="Calibri" w:cs="Calibri"/>
      <w:sz w:val="16"/>
      <w:szCs w:val="16"/>
      <w:lang w:eastAsia="en-GB"/>
    </w:rPr>
  </w:style>
  <w:style w:type="paragraph" w:customStyle="1" w:styleId="Table">
    <w:name w:val="Table"/>
    <w:basedOn w:val="Normal"/>
    <w:link w:val="TableChar"/>
    <w:qFormat/>
    <w:rsid w:val="00832552"/>
    <w:pPr>
      <w:spacing w:after="120" w:line="240" w:lineRule="auto"/>
      <w:jc w:val="both"/>
    </w:pPr>
    <w:rPr>
      <w:rFonts w:ascii="Calibri" w:eastAsia="Calibri" w:hAnsi="Calibri" w:cstheme="minorHAnsi"/>
      <w:sz w:val="24"/>
      <w:szCs w:val="24"/>
      <w:lang w:eastAsia="en-GB"/>
    </w:rPr>
  </w:style>
  <w:style w:type="paragraph" w:customStyle="1" w:styleId="List1">
    <w:name w:val="List1"/>
    <w:basedOn w:val="ListParagraph"/>
    <w:link w:val="List1Char"/>
    <w:qFormat/>
    <w:rsid w:val="00832552"/>
    <w:pPr>
      <w:numPr>
        <w:numId w:val="3"/>
      </w:numPr>
      <w:spacing w:after="200" w:line="276" w:lineRule="auto"/>
      <w:contextualSpacing/>
      <w:jc w:val="both"/>
    </w:pPr>
    <w:rPr>
      <w:rFonts w:ascii="Calibri" w:eastAsia="Calibri" w:hAnsi="Calibri" w:cs="Calibri"/>
      <w:szCs w:val="24"/>
      <w:lang w:eastAsia="en-GB"/>
    </w:rPr>
  </w:style>
  <w:style w:type="character" w:customStyle="1" w:styleId="TableChar">
    <w:name w:val="Table Char"/>
    <w:basedOn w:val="DefaultParagraphFont"/>
    <w:link w:val="Table"/>
    <w:rsid w:val="00832552"/>
    <w:rPr>
      <w:rFonts w:ascii="Calibri" w:eastAsia="Calibri" w:hAnsi="Calibri" w:cstheme="minorHAnsi"/>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832552"/>
    <w:rPr>
      <w:rFonts w:ascii="Arial" w:eastAsia="Times New Roman" w:hAnsi="Arial" w:cs="Times New Roman"/>
      <w:b/>
      <w:sz w:val="24"/>
      <w:szCs w:val="20"/>
    </w:rPr>
  </w:style>
  <w:style w:type="character" w:customStyle="1" w:styleId="List1Char">
    <w:name w:val="List1 Char"/>
    <w:basedOn w:val="ListParagraphChar"/>
    <w:link w:val="List1"/>
    <w:rsid w:val="00832552"/>
    <w:rPr>
      <w:rFonts w:ascii="Calibri" w:eastAsia="Calibri" w:hAnsi="Calibri" w:cs="Calibri"/>
      <w:b/>
      <w:sz w:val="24"/>
      <w:szCs w:val="24"/>
      <w:lang w:eastAsia="en-GB"/>
    </w:rPr>
  </w:style>
  <w:style w:type="paragraph" w:customStyle="1" w:styleId="Title1">
    <w:name w:val="Title1"/>
    <w:basedOn w:val="Header"/>
    <w:link w:val="Title1Char"/>
    <w:qFormat/>
    <w:rsid w:val="00832552"/>
    <w:pPr>
      <w:tabs>
        <w:tab w:val="clear" w:pos="4153"/>
        <w:tab w:val="clear" w:pos="8306"/>
        <w:tab w:val="center" w:pos="4513"/>
        <w:tab w:val="right" w:pos="9026"/>
      </w:tabs>
      <w:spacing w:before="400"/>
      <w:jc w:val="both"/>
    </w:pPr>
    <w:rPr>
      <w:rFonts w:ascii="Calibri" w:eastAsia="Calibri" w:hAnsi="Calibri" w:cs="Calibri"/>
      <w:noProof/>
      <w:sz w:val="36"/>
      <w:szCs w:val="36"/>
      <w:lang w:eastAsia="en-GB"/>
    </w:rPr>
  </w:style>
  <w:style w:type="paragraph" w:customStyle="1" w:styleId="other">
    <w:name w:val="other"/>
    <w:basedOn w:val="Normal"/>
    <w:link w:val="otherChar"/>
    <w:qFormat/>
    <w:rsid w:val="00832552"/>
    <w:pPr>
      <w:spacing w:after="200" w:line="276" w:lineRule="auto"/>
      <w:jc w:val="both"/>
    </w:pPr>
    <w:rPr>
      <w:rFonts w:ascii="Calibri" w:eastAsia="Calibri" w:hAnsi="Calibri" w:cs="Calibri"/>
      <w:b/>
      <w:color w:val="FF0000"/>
      <w:sz w:val="24"/>
      <w:szCs w:val="24"/>
      <w:u w:val="single"/>
      <w:lang w:eastAsia="en-GB"/>
    </w:rPr>
  </w:style>
  <w:style w:type="character" w:customStyle="1" w:styleId="Title1Char">
    <w:name w:val="Title1 Char"/>
    <w:basedOn w:val="HeaderChar"/>
    <w:link w:val="Title1"/>
    <w:rsid w:val="00832552"/>
    <w:rPr>
      <w:rFonts w:ascii="Calibri" w:eastAsia="Calibri" w:hAnsi="Calibri" w:cs="Calibri"/>
      <w:b/>
      <w:noProof/>
      <w:sz w:val="36"/>
      <w:szCs w:val="36"/>
      <w:lang w:eastAsia="en-GB"/>
    </w:rPr>
  </w:style>
  <w:style w:type="character" w:customStyle="1" w:styleId="otherChar">
    <w:name w:val="other Char"/>
    <w:basedOn w:val="DefaultParagraphFont"/>
    <w:link w:val="other"/>
    <w:rsid w:val="00832552"/>
    <w:rPr>
      <w:rFonts w:ascii="Calibri" w:eastAsia="Calibri" w:hAnsi="Calibri" w:cs="Calibri"/>
      <w:b/>
      <w:color w:val="FF0000"/>
      <w:sz w:val="24"/>
      <w:szCs w:val="24"/>
      <w:u w:val="single"/>
      <w:lang w:eastAsia="en-GB"/>
    </w:rPr>
  </w:style>
  <w:style w:type="character" w:styleId="Strong">
    <w:name w:val="Strong"/>
    <w:basedOn w:val="DefaultParagraphFont"/>
    <w:uiPriority w:val="22"/>
    <w:qFormat/>
    <w:rsid w:val="00832552"/>
    <w:rPr>
      <w:b/>
      <w:bCs/>
    </w:rPr>
  </w:style>
  <w:style w:type="character" w:styleId="CommentReference">
    <w:name w:val="annotation reference"/>
    <w:basedOn w:val="DefaultParagraphFont"/>
    <w:uiPriority w:val="99"/>
    <w:semiHidden/>
    <w:unhideWhenUsed/>
    <w:rsid w:val="00832552"/>
    <w:rPr>
      <w:sz w:val="16"/>
      <w:szCs w:val="16"/>
    </w:rPr>
  </w:style>
  <w:style w:type="paragraph" w:styleId="CommentText">
    <w:name w:val="annotation text"/>
    <w:basedOn w:val="Normal"/>
    <w:link w:val="CommentTextChar"/>
    <w:uiPriority w:val="99"/>
    <w:unhideWhenUsed/>
    <w:rsid w:val="00832552"/>
    <w:pPr>
      <w:spacing w:after="200" w:line="240" w:lineRule="auto"/>
      <w:jc w:val="both"/>
    </w:pPr>
    <w:rPr>
      <w:rFonts w:ascii="Calibri" w:eastAsia="Calibri" w:hAnsi="Calibri" w:cs="Calibri"/>
      <w:sz w:val="20"/>
      <w:szCs w:val="20"/>
      <w:lang w:eastAsia="en-GB"/>
    </w:rPr>
  </w:style>
  <w:style w:type="character" w:customStyle="1" w:styleId="CommentTextChar">
    <w:name w:val="Comment Text Char"/>
    <w:basedOn w:val="DefaultParagraphFont"/>
    <w:link w:val="CommentText"/>
    <w:uiPriority w:val="99"/>
    <w:rsid w:val="00832552"/>
    <w:rPr>
      <w:rFonts w:ascii="Calibri" w:eastAsia="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832552"/>
    <w:rPr>
      <w:b/>
      <w:bCs/>
    </w:rPr>
  </w:style>
  <w:style w:type="character" w:customStyle="1" w:styleId="CommentSubjectChar">
    <w:name w:val="Comment Subject Char"/>
    <w:basedOn w:val="CommentTextChar"/>
    <w:link w:val="CommentSubject"/>
    <w:uiPriority w:val="99"/>
    <w:semiHidden/>
    <w:rsid w:val="00832552"/>
    <w:rPr>
      <w:rFonts w:ascii="Calibri" w:eastAsia="Calibri" w:hAnsi="Calibri" w:cs="Calibri"/>
      <w:b/>
      <w:bCs/>
      <w:sz w:val="20"/>
      <w:szCs w:val="20"/>
      <w:lang w:eastAsia="en-GB"/>
    </w:rPr>
  </w:style>
  <w:style w:type="character" w:customStyle="1" w:styleId="NumList1Char">
    <w:name w:val="NumList1 Char"/>
    <w:basedOn w:val="DefaultParagraphFont"/>
    <w:link w:val="NumList1"/>
    <w:locked/>
    <w:rsid w:val="00832552"/>
  </w:style>
  <w:style w:type="paragraph" w:customStyle="1" w:styleId="NumList1">
    <w:name w:val="NumList1"/>
    <w:basedOn w:val="Normal"/>
    <w:link w:val="NumList1Char"/>
    <w:qFormat/>
    <w:rsid w:val="00832552"/>
    <w:pPr>
      <w:numPr>
        <w:numId w:val="4"/>
      </w:numPr>
      <w:spacing w:after="200" w:line="276" w:lineRule="auto"/>
      <w:contextualSpacing/>
      <w:jc w:val="both"/>
    </w:pPr>
  </w:style>
  <w:style w:type="paragraph" w:styleId="Revision">
    <w:name w:val="Revision"/>
    <w:hidden/>
    <w:uiPriority w:val="99"/>
    <w:semiHidden/>
    <w:rsid w:val="00832552"/>
    <w:pPr>
      <w:spacing w:after="0" w:line="240" w:lineRule="auto"/>
      <w:jc w:val="both"/>
    </w:pPr>
    <w:rPr>
      <w:rFonts w:ascii="Calibri" w:eastAsia="Calibri" w:hAnsi="Calibri" w:cs="Calibri"/>
      <w:sz w:val="24"/>
      <w:szCs w:val="24"/>
      <w:lang w:eastAsia="en-GB"/>
    </w:rPr>
  </w:style>
  <w:style w:type="paragraph" w:styleId="Subtitle">
    <w:name w:val="Subtitle"/>
    <w:basedOn w:val="Normal"/>
    <w:next w:val="Normal"/>
    <w:link w:val="SubtitleChar"/>
    <w:uiPriority w:val="11"/>
    <w:qFormat/>
    <w:rsid w:val="00832552"/>
    <w:pPr>
      <w:keepNext/>
      <w:keepLines/>
      <w:spacing w:before="360" w:after="80" w:line="276" w:lineRule="auto"/>
      <w:jc w:val="both"/>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832552"/>
    <w:rPr>
      <w:rFonts w:ascii="Georgia" w:eastAsia="Georgia" w:hAnsi="Georgia" w:cs="Georgia"/>
      <w:i/>
      <w:color w:val="666666"/>
      <w:sz w:val="48"/>
      <w:szCs w:val="48"/>
      <w:lang w:eastAsia="en-GB"/>
    </w:rPr>
  </w:style>
  <w:style w:type="character" w:customStyle="1" w:styleId="Heading7Char">
    <w:name w:val="Heading 7 Char"/>
    <w:basedOn w:val="DefaultParagraphFont"/>
    <w:link w:val="Heading7"/>
    <w:uiPriority w:val="9"/>
    <w:semiHidden/>
    <w:rsid w:val="00CF140C"/>
    <w:rPr>
      <w:rFonts w:ascii="Gotham Medium" w:eastAsiaTheme="majorEastAsia" w:hAnsi="Gotham Medium" w:cstheme="majorBidi"/>
      <w:i/>
      <w:iCs/>
      <w:color w:val="404040" w:themeColor="text1" w:themeTint="BF"/>
    </w:rPr>
  </w:style>
  <w:style w:type="character" w:customStyle="1" w:styleId="Heading8Char">
    <w:name w:val="Heading 8 Char"/>
    <w:basedOn w:val="DefaultParagraphFont"/>
    <w:link w:val="Heading8"/>
    <w:uiPriority w:val="9"/>
    <w:semiHidden/>
    <w:rsid w:val="00CF140C"/>
    <w:rPr>
      <w:rFonts w:ascii="Gotham Medium" w:eastAsiaTheme="majorEastAsia" w:hAnsi="Gotham Medium"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F140C"/>
    <w:rPr>
      <w:rFonts w:ascii="Gotham Medium" w:eastAsiaTheme="majorEastAsia" w:hAnsi="Gotham Medium" w:cstheme="majorBidi"/>
      <w:i/>
      <w:iCs/>
      <w:color w:val="404040" w:themeColor="text1" w:themeTint="BF"/>
      <w:sz w:val="20"/>
      <w:szCs w:val="20"/>
    </w:rPr>
  </w:style>
  <w:style w:type="paragraph" w:styleId="EndnoteText">
    <w:name w:val="endnote text"/>
    <w:basedOn w:val="Normal"/>
    <w:link w:val="EndnoteTextChar"/>
    <w:uiPriority w:val="99"/>
    <w:semiHidden/>
    <w:unhideWhenUsed/>
    <w:rsid w:val="00CF140C"/>
    <w:pPr>
      <w:spacing w:after="0" w:line="240" w:lineRule="auto"/>
      <w:jc w:val="both"/>
    </w:pPr>
    <w:rPr>
      <w:rFonts w:ascii="Open Sans Light" w:hAnsi="Open Sans Light"/>
      <w:sz w:val="20"/>
      <w:szCs w:val="20"/>
    </w:rPr>
  </w:style>
  <w:style w:type="character" w:customStyle="1" w:styleId="EndnoteTextChar">
    <w:name w:val="Endnote Text Char"/>
    <w:basedOn w:val="DefaultParagraphFont"/>
    <w:link w:val="EndnoteText"/>
    <w:uiPriority w:val="99"/>
    <w:semiHidden/>
    <w:rsid w:val="00CF140C"/>
    <w:rPr>
      <w:rFonts w:ascii="Open Sans Light" w:hAnsi="Open Sans Light"/>
      <w:sz w:val="20"/>
      <w:szCs w:val="20"/>
    </w:rPr>
  </w:style>
  <w:style w:type="character" w:styleId="EndnoteReference">
    <w:name w:val="endnote reference"/>
    <w:basedOn w:val="DefaultParagraphFont"/>
    <w:uiPriority w:val="99"/>
    <w:semiHidden/>
    <w:unhideWhenUsed/>
    <w:rsid w:val="00CF140C"/>
    <w:rPr>
      <w:vertAlign w:val="superscript"/>
    </w:rPr>
  </w:style>
  <w:style w:type="paragraph" w:styleId="TOC3">
    <w:name w:val="toc 3"/>
    <w:basedOn w:val="Normal"/>
    <w:next w:val="Normal"/>
    <w:autoRedefine/>
    <w:uiPriority w:val="39"/>
    <w:unhideWhenUsed/>
    <w:qFormat/>
    <w:rsid w:val="00CF140C"/>
    <w:pPr>
      <w:spacing w:after="100" w:line="288" w:lineRule="auto"/>
      <w:ind w:left="480"/>
      <w:jc w:val="both"/>
    </w:pPr>
    <w:rPr>
      <w:rFonts w:ascii="Open Sans Light" w:hAnsi="Open Sans Light"/>
    </w:rPr>
  </w:style>
  <w:style w:type="character" w:styleId="Emphasis">
    <w:name w:val="Emphasis"/>
    <w:basedOn w:val="DefaultParagraphFont"/>
    <w:uiPriority w:val="20"/>
    <w:qFormat/>
    <w:rsid w:val="00CF140C"/>
    <w:rPr>
      <w:i/>
      <w:iCs/>
    </w:rPr>
  </w:style>
  <w:style w:type="table" w:styleId="LightShading">
    <w:name w:val="Light Shading"/>
    <w:basedOn w:val="TableNormal"/>
    <w:uiPriority w:val="60"/>
    <w:rsid w:val="00CF140C"/>
    <w:pPr>
      <w:spacing w:after="0" w:line="240" w:lineRule="auto"/>
    </w:pPr>
    <w:rPr>
      <w:rFonts w:ascii="Open Sans" w:hAnsi="Open Sans"/>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2">
    <w:name w:val="Medium List 2"/>
    <w:basedOn w:val="TableNormal"/>
    <w:uiPriority w:val="66"/>
    <w:rsid w:val="00CF140C"/>
    <w:pPr>
      <w:spacing w:after="0" w:line="240" w:lineRule="auto"/>
    </w:pPr>
    <w:rPr>
      <w:rFonts w:ascii="Gotham Medium" w:eastAsiaTheme="majorEastAsia" w:hAnsi="Gotham Medium"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F140C"/>
    <w:pPr>
      <w:spacing w:after="0" w:line="240" w:lineRule="auto"/>
    </w:pPr>
    <w:rPr>
      <w:rFonts w:ascii="Gotham Medium" w:eastAsiaTheme="majorEastAsia" w:hAnsi="Gotham Medium" w:cstheme="majorBidi"/>
      <w:color w:val="000000" w:themeColor="text1"/>
      <w:sz w:val="24"/>
      <w:szCs w:val="24"/>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F140C"/>
    <w:pPr>
      <w:spacing w:after="0" w:line="240" w:lineRule="auto"/>
    </w:pPr>
    <w:rPr>
      <w:rFonts w:ascii="Gotham Medium" w:eastAsiaTheme="majorEastAsia" w:hAnsi="Gotham Medium" w:cstheme="majorBidi"/>
      <w:color w:val="000000" w:themeColor="text1"/>
      <w:sz w:val="24"/>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F140C"/>
    <w:pPr>
      <w:spacing w:after="0" w:line="240" w:lineRule="auto"/>
    </w:pPr>
    <w:rPr>
      <w:rFonts w:ascii="Gotham Medium" w:eastAsiaTheme="majorEastAsia" w:hAnsi="Gotham Medium" w:cstheme="majorBidi"/>
      <w:color w:val="000000" w:themeColor="text1"/>
      <w:sz w:val="24"/>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F140C"/>
    <w:pPr>
      <w:spacing w:after="0" w:line="240" w:lineRule="auto"/>
    </w:pPr>
    <w:rPr>
      <w:rFonts w:ascii="Gotham Medium" w:eastAsiaTheme="majorEastAsia" w:hAnsi="Gotham Medium" w:cstheme="majorBidi"/>
      <w:color w:val="000000" w:themeColor="text1"/>
      <w:sz w:val="24"/>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F140C"/>
    <w:pPr>
      <w:spacing w:after="0" w:line="240" w:lineRule="auto"/>
    </w:pPr>
    <w:rPr>
      <w:rFonts w:ascii="Gotham Medium" w:eastAsiaTheme="majorEastAsia" w:hAnsi="Gotham Medium" w:cstheme="majorBidi"/>
      <w:color w:val="000000" w:themeColor="text1"/>
      <w:sz w:val="24"/>
      <w:szCs w:val="24"/>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F140C"/>
    <w:pPr>
      <w:spacing w:after="0" w:line="240" w:lineRule="auto"/>
    </w:pPr>
    <w:rPr>
      <w:rFonts w:ascii="Gotham Medium" w:eastAsiaTheme="majorEastAsia" w:hAnsi="Gotham Medium" w:cstheme="majorBidi"/>
      <w:color w:val="000000" w:themeColor="text1"/>
      <w:sz w:val="24"/>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WGfL">
    <w:name w:val="SWGfL"/>
    <w:basedOn w:val="TableNormal"/>
    <w:uiPriority w:val="99"/>
    <w:rsid w:val="00CF140C"/>
    <w:pPr>
      <w:spacing w:after="0" w:line="240" w:lineRule="auto"/>
    </w:pPr>
    <w:rPr>
      <w:rFonts w:ascii="Open Sans Light" w:hAnsi="Open Sans Light"/>
      <w:szCs w:val="24"/>
    </w:rPr>
    <w:tblPr>
      <w:tblStyleRowBandSize w:val="1"/>
    </w:tblPr>
    <w:trPr>
      <w:cantSplit/>
    </w:trPr>
    <w:tblStylePr w:type="firstRow">
      <w:pPr>
        <w:wordWrap/>
        <w:jc w:val="left"/>
      </w:pPr>
      <w:rPr>
        <w:rFonts w:ascii="L Frutiger Light" w:hAnsi="L Frutiger Light"/>
        <w:sz w:val="22"/>
      </w:rPr>
      <w:tblPr/>
      <w:tcPr>
        <w:tcBorders>
          <w:bottom w:val="single" w:sz="4" w:space="0" w:color="DAECF4"/>
        </w:tcBorders>
      </w:tcPr>
    </w:tblStylePr>
    <w:tblStylePr w:type="firstCol">
      <w:rPr>
        <w:rFonts w:ascii="Times" w:hAnsi="Times"/>
        <w:sz w:val="22"/>
      </w:rPr>
    </w:tblStylePr>
    <w:tblStylePr w:type="band1Horz">
      <w:pPr>
        <w:wordWrap/>
        <w:spacing w:beforeLines="0" w:before="120" w:beforeAutospacing="0" w:afterLines="0" w:after="120" w:afterAutospacing="0"/>
        <w:jc w:val="left"/>
      </w:pPr>
      <w:rPr>
        <w:rFonts w:ascii="L Frutiger Light" w:hAnsi="L Frutiger Light"/>
        <w:sz w:val="22"/>
      </w:rPr>
      <w:tblPr/>
      <w:tcPr>
        <w:tcBorders>
          <w:bottom w:val="single" w:sz="4" w:space="0" w:color="DAECF4"/>
        </w:tcBorders>
        <w:vAlign w:val="center"/>
      </w:tcPr>
    </w:tblStylePr>
    <w:tblStylePr w:type="band2Horz">
      <w:pPr>
        <w:wordWrap/>
        <w:spacing w:beforeLines="0" w:before="120" w:beforeAutospacing="0" w:afterLines="0" w:after="120" w:afterAutospacing="0"/>
        <w:jc w:val="left"/>
      </w:pPr>
      <w:rPr>
        <w:rFonts w:ascii="L Frutiger Light" w:hAnsi="L Frutiger Light"/>
        <w:sz w:val="22"/>
      </w:rPr>
      <w:tblPr/>
      <w:tcPr>
        <w:tcBorders>
          <w:bottom w:val="single" w:sz="4" w:space="0" w:color="DAECF4"/>
        </w:tcBorders>
      </w:tcPr>
    </w:tblStylePr>
  </w:style>
  <w:style w:type="paragraph" w:customStyle="1" w:styleId="Normal1">
    <w:name w:val="Normal1"/>
    <w:basedOn w:val="Normal"/>
    <w:rsid w:val="00CF140C"/>
    <w:pPr>
      <w:tabs>
        <w:tab w:val="left" w:pos="1701"/>
        <w:tab w:val="left" w:pos="2552"/>
      </w:tabs>
      <w:spacing w:after="0" w:line="240" w:lineRule="auto"/>
      <w:jc w:val="both"/>
    </w:pPr>
    <w:rPr>
      <w:rFonts w:ascii="Times New Roman" w:eastAsia="Calibri" w:hAnsi="Times New Roman" w:cs="Times New Roman"/>
      <w:szCs w:val="24"/>
    </w:rPr>
  </w:style>
  <w:style w:type="character" w:styleId="IntenseEmphasis">
    <w:name w:val="Intense Emphasis"/>
    <w:aliases w:val="Grid Blue Underline"/>
    <w:basedOn w:val="DefaultParagraphFont"/>
    <w:qFormat/>
    <w:rsid w:val="00CF140C"/>
    <w:rPr>
      <w:rFonts w:ascii="Open Sans Light" w:hAnsi="Open Sans Light"/>
      <w:i w:val="0"/>
      <w:iCs/>
      <w:color w:val="1762AB"/>
      <w:u w:val="single"/>
    </w:rPr>
  </w:style>
  <w:style w:type="character" w:styleId="FootnoteReference">
    <w:name w:val="footnote reference"/>
    <w:basedOn w:val="DefaultParagraphFont"/>
    <w:uiPriority w:val="99"/>
    <w:semiHidden/>
    <w:unhideWhenUsed/>
    <w:rsid w:val="00CF140C"/>
    <w:rPr>
      <w:rFonts w:ascii="Open Sans Light" w:hAnsi="Open Sans Light"/>
      <w:b/>
      <w:sz w:val="20"/>
      <w:vertAlign w:val="superscript"/>
    </w:rPr>
  </w:style>
  <w:style w:type="paragraph" w:styleId="FootnoteText">
    <w:name w:val="footnote text"/>
    <w:basedOn w:val="Normal"/>
    <w:link w:val="FootnoteTextChar"/>
    <w:uiPriority w:val="99"/>
    <w:semiHidden/>
    <w:unhideWhenUsed/>
    <w:rsid w:val="00CF140C"/>
    <w:pPr>
      <w:spacing w:after="0" w:line="240" w:lineRule="auto"/>
    </w:pPr>
    <w:rPr>
      <w:rFonts w:ascii="Times" w:eastAsia="Times" w:hAnsi="Times" w:cs="Times New Roman"/>
      <w:sz w:val="24"/>
      <w:szCs w:val="20"/>
      <w:lang w:eastAsia="en-GB"/>
    </w:rPr>
  </w:style>
  <w:style w:type="character" w:customStyle="1" w:styleId="FootnoteTextChar">
    <w:name w:val="Footnote Text Char"/>
    <w:basedOn w:val="DefaultParagraphFont"/>
    <w:link w:val="FootnoteText"/>
    <w:uiPriority w:val="99"/>
    <w:semiHidden/>
    <w:rsid w:val="00CF140C"/>
    <w:rPr>
      <w:rFonts w:ascii="Times" w:eastAsia="Times" w:hAnsi="Times" w:cs="Times New Roman"/>
      <w:sz w:val="24"/>
      <w:szCs w:val="20"/>
      <w:lang w:eastAsia="en-GB"/>
    </w:rPr>
  </w:style>
  <w:style w:type="paragraph" w:customStyle="1" w:styleId="Noparagraphstyle">
    <w:name w:val="[No paragraph style]"/>
    <w:rsid w:val="00CF140C"/>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character" w:customStyle="1" w:styleId="Hyperlink1">
    <w:name w:val="Hyperlink1"/>
    <w:rsid w:val="00CF140C"/>
    <w:rPr>
      <w:color w:val="0000FF"/>
      <w:sz w:val="20"/>
      <w:u w:val="single"/>
    </w:rPr>
  </w:style>
  <w:style w:type="paragraph" w:customStyle="1" w:styleId="Blue-Arial10-optionaltext-templates">
    <w:name w:val="Blue - Arial 10 - optional text - templates"/>
    <w:basedOn w:val="body"/>
    <w:link w:val="Blue-Arial10-optionaltext-templatesChar"/>
    <w:qFormat/>
    <w:rsid w:val="00CF140C"/>
    <w:pPr>
      <w:spacing w:after="200"/>
      <w:ind w:left="-567"/>
      <w:jc w:val="left"/>
    </w:pPr>
    <w:rPr>
      <w:rFonts w:ascii="Arial" w:hAnsi="Arial" w:cs="Times New Roman"/>
      <w:color w:val="466DB0"/>
      <w:sz w:val="24"/>
      <w:szCs w:val="20"/>
    </w:rPr>
  </w:style>
  <w:style w:type="character" w:customStyle="1" w:styleId="Blue-Arial10-optionaltext-templatesChar">
    <w:name w:val="Blue - Arial 10 - optional text - templates Char"/>
    <w:link w:val="Blue-Arial10-optionaltext-templates"/>
    <w:rsid w:val="00CF140C"/>
    <w:rPr>
      <w:rFonts w:ascii="Arial" w:eastAsia="Times" w:hAnsi="Arial" w:cs="Times New Roman"/>
      <w:color w:val="466DB0"/>
      <w:sz w:val="24"/>
      <w:szCs w:val="20"/>
      <w:lang w:val="x-none" w:eastAsia="x-none"/>
    </w:rPr>
  </w:style>
  <w:style w:type="paragraph" w:customStyle="1" w:styleId="GreenHeadingArial16Templates">
    <w:name w:val="Green Heading Arial 16 Templates"/>
    <w:basedOn w:val="Normal"/>
    <w:link w:val="GreenHeadingArial16TemplatesChar"/>
    <w:qFormat/>
    <w:rsid w:val="00CF140C"/>
    <w:pPr>
      <w:spacing w:after="0" w:line="240" w:lineRule="auto"/>
      <w:ind w:left="-567"/>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CF140C"/>
    <w:rPr>
      <w:rFonts w:ascii="Arial" w:eastAsia="Times" w:hAnsi="Arial" w:cs="Times New Roman"/>
      <w:b/>
      <w:color w:val="96BE2B"/>
      <w:sz w:val="32"/>
      <w:szCs w:val="32"/>
      <w:lang w:val="x-none" w:eastAsia="x-none"/>
    </w:rPr>
  </w:style>
  <w:style w:type="paragraph" w:customStyle="1" w:styleId="LargeHeading">
    <w:name w:val="Large Heading"/>
    <w:basedOn w:val="Normal"/>
    <w:next w:val="Normal"/>
    <w:link w:val="LargeHeadingChar"/>
    <w:qFormat/>
    <w:rsid w:val="00CF140C"/>
    <w:pPr>
      <w:spacing w:after="0" w:line="276" w:lineRule="auto"/>
      <w:jc w:val="center"/>
      <w:outlineLvl w:val="0"/>
    </w:pPr>
    <w:rPr>
      <w:rFonts w:ascii="Gotham Medium" w:eastAsiaTheme="majorEastAsia" w:hAnsi="Gotham Medium" w:cstheme="majorBidi"/>
      <w:bCs/>
      <w:color w:val="000000" w:themeColor="text1"/>
      <w:spacing w:val="-15"/>
      <w:sz w:val="72"/>
      <w:szCs w:val="72"/>
    </w:rPr>
  </w:style>
  <w:style w:type="character" w:customStyle="1" w:styleId="LargeHeadingChar">
    <w:name w:val="Large Heading Char"/>
    <w:basedOn w:val="DefaultParagraphFont"/>
    <w:link w:val="LargeHeading"/>
    <w:rsid w:val="00CF140C"/>
    <w:rPr>
      <w:rFonts w:ascii="Gotham Medium" w:eastAsiaTheme="majorEastAsia" w:hAnsi="Gotham Medium" w:cstheme="majorBidi"/>
      <w:bCs/>
      <w:color w:val="000000" w:themeColor="text1"/>
      <w:spacing w:val="-15"/>
      <w:sz w:val="72"/>
      <w:szCs w:val="72"/>
    </w:rPr>
  </w:style>
  <w:style w:type="paragraph" w:customStyle="1" w:styleId="Body0">
    <w:name w:val="Body"/>
    <w:rsid w:val="00CF140C"/>
    <w:pPr>
      <w:spacing w:after="0" w:line="240" w:lineRule="auto"/>
    </w:pPr>
    <w:rPr>
      <w:rFonts w:ascii="Helvetica" w:eastAsia="ヒラギノ角ゴ Pro W3" w:hAnsi="Helvetica" w:cs="Times New Roman"/>
      <w:color w:val="000000"/>
      <w:sz w:val="24"/>
      <w:szCs w:val="20"/>
      <w:lang w:val="en-US" w:eastAsia="en-GB"/>
    </w:rPr>
  </w:style>
  <w:style w:type="paragraph" w:customStyle="1" w:styleId="subb">
    <w:name w:val="subb"/>
    <w:basedOn w:val="Normal"/>
    <w:rsid w:val="00CF140C"/>
    <w:pPr>
      <w:spacing w:after="0" w:line="240" w:lineRule="auto"/>
      <w:ind w:left="-567"/>
    </w:pPr>
    <w:rPr>
      <w:rFonts w:ascii="Arial" w:eastAsia="Times New Roman" w:hAnsi="Arial" w:cs="Times New Roman"/>
      <w:color w:val="C39323"/>
      <w:spacing w:val="-24"/>
      <w:sz w:val="48"/>
      <w:szCs w:val="32"/>
      <w:lang w:eastAsia="en-GB"/>
    </w:rPr>
  </w:style>
  <w:style w:type="paragraph" w:customStyle="1" w:styleId="head">
    <w:name w:val="head"/>
    <w:basedOn w:val="Normal"/>
    <w:rsid w:val="00CF140C"/>
    <w:pPr>
      <w:spacing w:after="0" w:line="320" w:lineRule="exact"/>
    </w:pPr>
    <w:rPr>
      <w:rFonts w:ascii="Arial" w:eastAsia="Times New Roman" w:hAnsi="Arial" w:cs="Times New Roman"/>
      <w:b/>
      <w:color w:val="333399"/>
      <w:sz w:val="32"/>
      <w:szCs w:val="20"/>
      <w:lang w:val="en-US" w:eastAsia="en-GB"/>
    </w:rPr>
  </w:style>
  <w:style w:type="paragraph" w:customStyle="1" w:styleId="sub">
    <w:name w:val="sub"/>
    <w:basedOn w:val="Normal"/>
    <w:autoRedefine/>
    <w:rsid w:val="00CF140C"/>
    <w:pPr>
      <w:spacing w:after="0" w:line="240" w:lineRule="auto"/>
      <w:ind w:left="-567"/>
    </w:pPr>
    <w:rPr>
      <w:rFonts w:ascii="Arial" w:eastAsia="Times New Roman" w:hAnsi="Arial" w:cs="Times New Roman"/>
      <w:b/>
      <w:color w:val="96BE2B"/>
      <w:spacing w:val="-24"/>
      <w:sz w:val="32"/>
      <w:szCs w:val="32"/>
      <w:lang w:eastAsia="en-GB"/>
    </w:rPr>
  </w:style>
  <w:style w:type="paragraph" w:customStyle="1" w:styleId="tabs">
    <w:name w:val="tabs"/>
    <w:basedOn w:val="Normal"/>
    <w:rsid w:val="00CF140C"/>
    <w:pPr>
      <w:numPr>
        <w:numId w:val="6"/>
      </w:numPr>
      <w:spacing w:after="0" w:line="240" w:lineRule="auto"/>
    </w:pPr>
    <w:rPr>
      <w:rFonts w:ascii="Arial" w:eastAsia="Times New Roman" w:hAnsi="Arial" w:cs="Times New Roman"/>
      <w:sz w:val="24"/>
      <w:szCs w:val="20"/>
      <w:lang w:eastAsia="en-GB"/>
    </w:rPr>
  </w:style>
  <w:style w:type="paragraph" w:customStyle="1" w:styleId="blocktext">
    <w:name w:val="blocktext"/>
    <w:basedOn w:val="Normal"/>
    <w:rsid w:val="00CF140C"/>
    <w:pPr>
      <w:spacing w:after="0" w:line="240" w:lineRule="auto"/>
    </w:pPr>
    <w:rPr>
      <w:rFonts w:ascii="Arial" w:eastAsia="Times New Roman" w:hAnsi="Arial" w:cs="Times New Roman"/>
      <w:sz w:val="24"/>
      <w:szCs w:val="20"/>
      <w:lang w:val="en-US" w:eastAsia="en-GB"/>
    </w:rPr>
  </w:style>
  <w:style w:type="paragraph" w:customStyle="1" w:styleId="main">
    <w:name w:val="main"/>
    <w:basedOn w:val="Noparagraphstyle"/>
    <w:rsid w:val="00CF140C"/>
    <w:pPr>
      <w:spacing w:line="800" w:lineRule="atLeast"/>
    </w:pPr>
    <w:rPr>
      <w:rFonts w:ascii="Frutiger" w:hAnsi="Frutiger"/>
      <w:color w:val="3D5B73"/>
      <w:spacing w:val="-38"/>
      <w:sz w:val="96"/>
    </w:rPr>
  </w:style>
  <w:style w:type="paragraph" w:customStyle="1" w:styleId="mainhead">
    <w:name w:val="mainhead"/>
    <w:basedOn w:val="main"/>
    <w:rsid w:val="00CF140C"/>
    <w:pPr>
      <w:spacing w:line="880" w:lineRule="exact"/>
    </w:pPr>
    <w:rPr>
      <w:rFonts w:ascii="L Frutiger Light" w:hAnsi="L Frutiger Light"/>
    </w:rPr>
  </w:style>
  <w:style w:type="paragraph" w:customStyle="1" w:styleId="subsub">
    <w:name w:val="sub sub"/>
    <w:basedOn w:val="sub"/>
    <w:rsid w:val="00CF140C"/>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subsub">
    <w:name w:val="sub sub sub"/>
    <w:basedOn w:val="body"/>
    <w:rsid w:val="00CF140C"/>
    <w:pPr>
      <w:widowControl w:val="0"/>
      <w:autoSpaceDE w:val="0"/>
      <w:autoSpaceDN w:val="0"/>
      <w:adjustRightInd w:val="0"/>
      <w:jc w:val="left"/>
      <w:textAlignment w:val="center"/>
    </w:pPr>
    <w:rPr>
      <w:rFonts w:ascii="R Frutiger Roman" w:eastAsia="Times New Roman" w:hAnsi="R Frutiger Roman" w:cs="Times New Roman"/>
      <w:color w:val="3C466D"/>
      <w:spacing w:val="-7"/>
      <w:szCs w:val="20"/>
      <w:lang w:val="en-US"/>
    </w:rPr>
  </w:style>
  <w:style w:type="paragraph" w:customStyle="1" w:styleId="link">
    <w:name w:val="link"/>
    <w:basedOn w:val="body"/>
    <w:rsid w:val="00CF140C"/>
    <w:pPr>
      <w:widowControl w:val="0"/>
      <w:autoSpaceDE w:val="0"/>
      <w:autoSpaceDN w:val="0"/>
      <w:adjustRightInd w:val="0"/>
      <w:spacing w:after="170" w:line="288" w:lineRule="auto"/>
      <w:jc w:val="left"/>
      <w:textAlignment w:val="center"/>
    </w:pPr>
    <w:rPr>
      <w:rFonts w:ascii="Frutiger" w:eastAsia="Times New Roman" w:hAnsi="Frutiger" w:cs="Times New Roman"/>
      <w:b/>
      <w:color w:val="C3901D"/>
      <w:sz w:val="24"/>
      <w:szCs w:val="20"/>
      <w:u w:val="thick"/>
      <w:lang w:val="en-US"/>
    </w:rPr>
  </w:style>
  <w:style w:type="paragraph" w:customStyle="1" w:styleId="BCSParagraph">
    <w:name w:val="| BCS | Paragraph"/>
    <w:link w:val="BCSParagraphChar"/>
    <w:rsid w:val="00CF140C"/>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character" w:customStyle="1" w:styleId="BCSParagraphChar">
    <w:name w:val="| BCS | Paragraph Char"/>
    <w:link w:val="BCSParagraph"/>
    <w:rsid w:val="00CF140C"/>
    <w:rPr>
      <w:rFonts w:ascii="Arial" w:eastAsia="Times New Roman" w:hAnsi="Arial" w:cs="Arial"/>
      <w:color w:val="000000"/>
      <w:sz w:val="24"/>
      <w:szCs w:val="20"/>
      <w:lang w:eastAsia="en-GB"/>
    </w:rPr>
  </w:style>
  <w:style w:type="paragraph" w:customStyle="1" w:styleId="BCSBulletparagraph">
    <w:name w:val="| BCS | Bullet paragraph"/>
    <w:basedOn w:val="Normal"/>
    <w:uiPriority w:val="99"/>
    <w:rsid w:val="00CF140C"/>
    <w:pPr>
      <w:numPr>
        <w:ilvl w:val="8"/>
        <w:numId w:val="7"/>
      </w:numPr>
      <w:tabs>
        <w:tab w:val="clear" w:pos="6480"/>
        <w:tab w:val="left" w:pos="720"/>
        <w:tab w:val="left" w:pos="1077"/>
      </w:tabs>
      <w:overflowPunct w:val="0"/>
      <w:autoSpaceDE w:val="0"/>
      <w:autoSpaceDN w:val="0"/>
      <w:adjustRightInd w:val="0"/>
      <w:spacing w:after="40" w:line="300" w:lineRule="exact"/>
      <w:textAlignment w:val="baseline"/>
    </w:pPr>
    <w:rPr>
      <w:rFonts w:ascii="Arial" w:eastAsia="Times New Roman" w:hAnsi="Arial" w:cs="Arial"/>
      <w:sz w:val="24"/>
      <w:szCs w:val="20"/>
      <w:lang w:eastAsia="en-GB"/>
    </w:rPr>
  </w:style>
  <w:style w:type="paragraph" w:customStyle="1" w:styleId="BCSTinytext">
    <w:name w:val="| BCS | Tiny text"/>
    <w:uiPriority w:val="99"/>
    <w:rsid w:val="00CF140C"/>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CF140C"/>
    <w:rPr>
      <w:color w:val="000000"/>
      <w:sz w:val="20"/>
    </w:rPr>
  </w:style>
  <w:style w:type="paragraph" w:customStyle="1" w:styleId="OCsubtitle">
    <w:name w:val="OC subtitle"/>
    <w:basedOn w:val="Normal"/>
    <w:link w:val="OCsubtitleChar"/>
    <w:rsid w:val="00CF140C"/>
    <w:pPr>
      <w:spacing w:after="0" w:line="276" w:lineRule="auto"/>
    </w:pPr>
    <w:rPr>
      <w:rFonts w:ascii="VAG Rounded Std Light" w:eastAsia="Times New Roman" w:hAnsi="VAG Rounded Std Light" w:cs="Times New Roman"/>
      <w:b/>
      <w:color w:val="5078B4"/>
      <w:sz w:val="24"/>
      <w:lang w:val="x-none" w:eastAsia="x-none"/>
    </w:rPr>
  </w:style>
  <w:style w:type="character" w:customStyle="1" w:styleId="OCsubtitleChar">
    <w:name w:val="OC subtitle Char"/>
    <w:link w:val="OCsubtitle"/>
    <w:rsid w:val="00CF140C"/>
    <w:rPr>
      <w:rFonts w:ascii="VAG Rounded Std Light" w:eastAsia="Times New Roman" w:hAnsi="VAG Rounded Std Light" w:cs="Times New Roman"/>
      <w:b/>
      <w:color w:val="5078B4"/>
      <w:sz w:val="24"/>
      <w:lang w:val="x-none" w:eastAsia="x-none"/>
    </w:rPr>
  </w:style>
  <w:style w:type="paragraph" w:customStyle="1" w:styleId="OCMainTitle">
    <w:name w:val="OC Main Title"/>
    <w:basedOn w:val="Normal"/>
    <w:link w:val="OCMainTitleChar"/>
    <w:rsid w:val="00CF140C"/>
    <w:pPr>
      <w:spacing w:after="0" w:line="276" w:lineRule="auto"/>
    </w:pPr>
    <w:rPr>
      <w:rFonts w:ascii="VAG Rounded Std Light" w:eastAsia="Times New Roman" w:hAnsi="VAG Rounded Std Light" w:cs="Times New Roman"/>
      <w:color w:val="9AC01C"/>
      <w:sz w:val="32"/>
      <w:szCs w:val="20"/>
      <w:lang w:val="x-none" w:eastAsia="x-none"/>
    </w:rPr>
  </w:style>
  <w:style w:type="character" w:customStyle="1" w:styleId="OCMainTitleChar">
    <w:name w:val="OC Main Title Char"/>
    <w:link w:val="OCMainTitle"/>
    <w:rsid w:val="00CF140C"/>
    <w:rPr>
      <w:rFonts w:ascii="VAG Rounded Std Light" w:eastAsia="Times New Roman" w:hAnsi="VAG Rounded Std Light" w:cs="Times New Roman"/>
      <w:color w:val="9AC01C"/>
      <w:sz w:val="32"/>
      <w:szCs w:val="20"/>
      <w:lang w:val="x-none" w:eastAsia="x-none"/>
    </w:rPr>
  </w:style>
  <w:style w:type="paragraph" w:customStyle="1" w:styleId="Pa13">
    <w:name w:val="Pa13"/>
    <w:basedOn w:val="Default"/>
    <w:next w:val="Default"/>
    <w:uiPriority w:val="99"/>
    <w:rsid w:val="00CF140C"/>
    <w:pPr>
      <w:spacing w:line="201" w:lineRule="atLeast"/>
    </w:pPr>
    <w:rPr>
      <w:rFonts w:ascii="YDUOYF+Frutiger-Roman" w:eastAsia="Calibri" w:hAnsi="YDUOYF+Frutiger-Roman" w:cs="Times New Roman"/>
      <w:color w:val="auto"/>
      <w:lang w:eastAsia="en-US"/>
    </w:rPr>
  </w:style>
  <w:style w:type="paragraph" w:customStyle="1" w:styleId="Pa16">
    <w:name w:val="Pa16"/>
    <w:basedOn w:val="Default"/>
    <w:next w:val="Default"/>
    <w:uiPriority w:val="99"/>
    <w:rsid w:val="00CF140C"/>
    <w:pPr>
      <w:spacing w:line="201" w:lineRule="atLeast"/>
    </w:pPr>
    <w:rPr>
      <w:rFonts w:ascii="YDUOYF+Frutiger-Roman" w:eastAsia="Calibri" w:hAnsi="YDUOYF+Frutiger-Roman" w:cs="Times New Roman"/>
      <w:color w:val="auto"/>
      <w:lang w:eastAsia="en-US"/>
    </w:rPr>
  </w:style>
  <w:style w:type="paragraph" w:customStyle="1" w:styleId="Pa14">
    <w:name w:val="Pa14"/>
    <w:basedOn w:val="Default"/>
    <w:next w:val="Default"/>
    <w:uiPriority w:val="99"/>
    <w:rsid w:val="00CF140C"/>
    <w:pPr>
      <w:spacing w:line="201" w:lineRule="atLeast"/>
    </w:pPr>
    <w:rPr>
      <w:rFonts w:ascii="YDUOYF+Frutiger-Roman" w:eastAsia="Calibri" w:hAnsi="YDUOYF+Frutiger-Roman" w:cs="Times New Roman"/>
      <w:color w:val="auto"/>
      <w:lang w:eastAsia="en-US"/>
    </w:rPr>
  </w:style>
  <w:style w:type="character" w:customStyle="1" w:styleId="A11">
    <w:name w:val="A11"/>
    <w:uiPriority w:val="99"/>
    <w:rsid w:val="00CF140C"/>
    <w:rPr>
      <w:rFonts w:ascii="VFQWIL+Frutiger-Italic" w:hAnsi="VFQWIL+Frutiger-Italic" w:cs="VFQWIL+Frutiger-Italic"/>
      <w:color w:val="000000"/>
      <w:sz w:val="11"/>
      <w:szCs w:val="11"/>
    </w:rPr>
  </w:style>
  <w:style w:type="paragraph" w:customStyle="1" w:styleId="BodyA">
    <w:name w:val="Body A"/>
    <w:autoRedefine/>
    <w:rsid w:val="00CF140C"/>
    <w:pPr>
      <w:spacing w:after="0" w:line="240" w:lineRule="auto"/>
    </w:pPr>
    <w:rPr>
      <w:rFonts w:ascii="Helvetica" w:eastAsia="ヒラギノ角ゴ Pro W3" w:hAnsi="Helvetica" w:cs="Times New Roman"/>
      <w:color w:val="000000"/>
      <w:sz w:val="24"/>
      <w:szCs w:val="20"/>
      <w:lang w:val="en-US" w:eastAsia="en-GB"/>
    </w:rPr>
  </w:style>
  <w:style w:type="paragraph" w:customStyle="1" w:styleId="Standard">
    <w:name w:val="Standard"/>
    <w:uiPriority w:val="99"/>
    <w:rsid w:val="00CF140C"/>
    <w:pPr>
      <w:suppressAutoHyphens/>
      <w:autoSpaceDN w:val="0"/>
      <w:spacing w:after="0" w:line="240" w:lineRule="auto"/>
      <w:textAlignment w:val="baseline"/>
    </w:pPr>
    <w:rPr>
      <w:rFonts w:ascii="Arial" w:eastAsia="Times New Roman" w:hAnsi="Arial" w:cs="Arial"/>
      <w:color w:val="000000"/>
      <w:kern w:val="3"/>
      <w:sz w:val="24"/>
      <w:szCs w:val="24"/>
      <w:lang w:eastAsia="en-GB"/>
    </w:rPr>
  </w:style>
  <w:style w:type="numbering" w:customStyle="1" w:styleId="WWNum2">
    <w:name w:val="WWNum2"/>
    <w:basedOn w:val="NoList"/>
    <w:rsid w:val="00CF140C"/>
    <w:pPr>
      <w:numPr>
        <w:numId w:val="8"/>
      </w:numPr>
    </w:pPr>
  </w:style>
  <w:style w:type="numbering" w:customStyle="1" w:styleId="WWNum3">
    <w:name w:val="WWNum3"/>
    <w:basedOn w:val="NoList"/>
    <w:rsid w:val="00CF140C"/>
    <w:pPr>
      <w:numPr>
        <w:numId w:val="9"/>
      </w:numPr>
    </w:pPr>
  </w:style>
  <w:style w:type="numbering" w:customStyle="1" w:styleId="WWNum4">
    <w:name w:val="WWNum4"/>
    <w:basedOn w:val="NoList"/>
    <w:rsid w:val="00CF140C"/>
    <w:pPr>
      <w:numPr>
        <w:numId w:val="10"/>
      </w:numPr>
    </w:pPr>
  </w:style>
  <w:style w:type="numbering" w:customStyle="1" w:styleId="WWNum5">
    <w:name w:val="WWNum5"/>
    <w:basedOn w:val="NoList"/>
    <w:rsid w:val="00CF140C"/>
    <w:pPr>
      <w:numPr>
        <w:numId w:val="11"/>
      </w:numPr>
    </w:pPr>
  </w:style>
  <w:style w:type="numbering" w:customStyle="1" w:styleId="WWNum6">
    <w:name w:val="WWNum6"/>
    <w:basedOn w:val="NoList"/>
    <w:rsid w:val="00CF140C"/>
    <w:pPr>
      <w:numPr>
        <w:numId w:val="12"/>
      </w:numPr>
    </w:pPr>
  </w:style>
  <w:style w:type="paragraph" w:styleId="TOC4">
    <w:name w:val="toc 4"/>
    <w:basedOn w:val="Normal"/>
    <w:next w:val="Normal"/>
    <w:autoRedefine/>
    <w:uiPriority w:val="39"/>
    <w:unhideWhenUsed/>
    <w:rsid w:val="00CF140C"/>
    <w:pPr>
      <w:spacing w:after="100" w:line="276" w:lineRule="auto"/>
      <w:ind w:left="660"/>
    </w:pPr>
    <w:rPr>
      <w:rFonts w:eastAsiaTheme="minorEastAsia"/>
      <w:sz w:val="24"/>
      <w:lang w:eastAsia="en-GB"/>
    </w:rPr>
  </w:style>
  <w:style w:type="paragraph" w:styleId="TOC5">
    <w:name w:val="toc 5"/>
    <w:basedOn w:val="Normal"/>
    <w:next w:val="Normal"/>
    <w:autoRedefine/>
    <w:uiPriority w:val="39"/>
    <w:unhideWhenUsed/>
    <w:rsid w:val="00CF140C"/>
    <w:pPr>
      <w:spacing w:after="100" w:line="276" w:lineRule="auto"/>
      <w:ind w:left="880"/>
    </w:pPr>
    <w:rPr>
      <w:rFonts w:eastAsiaTheme="minorEastAsia"/>
      <w:sz w:val="24"/>
      <w:lang w:eastAsia="en-GB"/>
    </w:rPr>
  </w:style>
  <w:style w:type="paragraph" w:styleId="TOC6">
    <w:name w:val="toc 6"/>
    <w:basedOn w:val="Normal"/>
    <w:next w:val="Normal"/>
    <w:autoRedefine/>
    <w:uiPriority w:val="39"/>
    <w:unhideWhenUsed/>
    <w:rsid w:val="00CF140C"/>
    <w:pPr>
      <w:spacing w:after="100" w:line="276" w:lineRule="auto"/>
      <w:ind w:left="1100"/>
    </w:pPr>
    <w:rPr>
      <w:rFonts w:eastAsiaTheme="minorEastAsia"/>
      <w:sz w:val="24"/>
      <w:lang w:eastAsia="en-GB"/>
    </w:rPr>
  </w:style>
  <w:style w:type="paragraph" w:styleId="TOC7">
    <w:name w:val="toc 7"/>
    <w:basedOn w:val="Normal"/>
    <w:next w:val="Normal"/>
    <w:autoRedefine/>
    <w:uiPriority w:val="39"/>
    <w:unhideWhenUsed/>
    <w:rsid w:val="00CF140C"/>
    <w:pPr>
      <w:spacing w:after="100" w:line="276" w:lineRule="auto"/>
      <w:ind w:left="1320"/>
    </w:pPr>
    <w:rPr>
      <w:rFonts w:eastAsiaTheme="minorEastAsia"/>
      <w:sz w:val="24"/>
      <w:lang w:eastAsia="en-GB"/>
    </w:rPr>
  </w:style>
  <w:style w:type="paragraph" w:styleId="TOC8">
    <w:name w:val="toc 8"/>
    <w:basedOn w:val="Normal"/>
    <w:next w:val="Normal"/>
    <w:autoRedefine/>
    <w:uiPriority w:val="39"/>
    <w:unhideWhenUsed/>
    <w:rsid w:val="00CF140C"/>
    <w:pPr>
      <w:spacing w:after="100" w:line="276" w:lineRule="auto"/>
      <w:ind w:left="1540"/>
    </w:pPr>
    <w:rPr>
      <w:rFonts w:eastAsiaTheme="minorEastAsia"/>
      <w:sz w:val="24"/>
      <w:lang w:eastAsia="en-GB"/>
    </w:rPr>
  </w:style>
  <w:style w:type="paragraph" w:styleId="TOC9">
    <w:name w:val="toc 9"/>
    <w:basedOn w:val="Normal"/>
    <w:next w:val="Normal"/>
    <w:autoRedefine/>
    <w:uiPriority w:val="39"/>
    <w:unhideWhenUsed/>
    <w:rsid w:val="00CF140C"/>
    <w:pPr>
      <w:spacing w:after="100" w:line="276" w:lineRule="auto"/>
      <w:ind w:left="1760"/>
    </w:pPr>
    <w:rPr>
      <w:rFonts w:eastAsiaTheme="minorEastAsia"/>
      <w:sz w:val="24"/>
      <w:lang w:eastAsia="en-GB"/>
    </w:rPr>
  </w:style>
  <w:style w:type="character" w:customStyle="1" w:styleId="UnresolvedMention2">
    <w:name w:val="Unresolved Mention2"/>
    <w:basedOn w:val="DefaultParagraphFont"/>
    <w:uiPriority w:val="99"/>
    <w:semiHidden/>
    <w:unhideWhenUsed/>
    <w:rsid w:val="00CF140C"/>
    <w:rPr>
      <w:color w:val="605E5C"/>
      <w:shd w:val="clear" w:color="auto" w:fill="E1DFDD"/>
    </w:rPr>
  </w:style>
  <w:style w:type="character" w:customStyle="1" w:styleId="BlueText">
    <w:name w:val="Blue Text"/>
    <w:uiPriority w:val="1"/>
    <w:qFormat/>
    <w:rsid w:val="00CF140C"/>
    <w:rPr>
      <w:color w:val="003EA4"/>
    </w:rPr>
  </w:style>
  <w:style w:type="character" w:customStyle="1" w:styleId="UnresolvedMention3">
    <w:name w:val="Unresolved Mention3"/>
    <w:basedOn w:val="DefaultParagraphFont"/>
    <w:uiPriority w:val="99"/>
    <w:semiHidden/>
    <w:unhideWhenUsed/>
    <w:rsid w:val="00CF140C"/>
    <w:rPr>
      <w:color w:val="605E5C"/>
      <w:shd w:val="clear" w:color="auto" w:fill="E1DFDD"/>
    </w:rPr>
  </w:style>
  <w:style w:type="character" w:customStyle="1" w:styleId="UnresolvedMention4">
    <w:name w:val="Unresolved Mention4"/>
    <w:basedOn w:val="DefaultParagraphFont"/>
    <w:uiPriority w:val="99"/>
    <w:semiHidden/>
    <w:unhideWhenUsed/>
    <w:rsid w:val="00CF140C"/>
    <w:rPr>
      <w:color w:val="605E5C"/>
      <w:shd w:val="clear" w:color="auto" w:fill="E1DFDD"/>
    </w:rPr>
  </w:style>
  <w:style w:type="paragraph" w:customStyle="1" w:styleId="GridBlue">
    <w:name w:val="Grid Blue"/>
    <w:basedOn w:val="Normal"/>
    <w:link w:val="GridBlueChar"/>
    <w:qFormat/>
    <w:rsid w:val="00CF140C"/>
    <w:pPr>
      <w:spacing w:after="240" w:line="288" w:lineRule="auto"/>
      <w:jc w:val="both"/>
    </w:pPr>
    <w:rPr>
      <w:rFonts w:ascii="Open Sans Light" w:hAnsi="Open Sans Light" w:cs="Arial"/>
      <w:color w:val="1762AB"/>
    </w:rPr>
  </w:style>
  <w:style w:type="character" w:customStyle="1" w:styleId="UnresolvedMention5">
    <w:name w:val="Unresolved Mention5"/>
    <w:basedOn w:val="DefaultParagraphFont"/>
    <w:uiPriority w:val="99"/>
    <w:semiHidden/>
    <w:unhideWhenUsed/>
    <w:rsid w:val="00CF140C"/>
    <w:rPr>
      <w:color w:val="605E5C"/>
      <w:shd w:val="clear" w:color="auto" w:fill="E1DFDD"/>
    </w:rPr>
  </w:style>
  <w:style w:type="character" w:customStyle="1" w:styleId="GridBlueChar">
    <w:name w:val="Grid Blue Char"/>
    <w:basedOn w:val="DefaultParagraphFont"/>
    <w:link w:val="GridBlue"/>
    <w:rsid w:val="00CF140C"/>
    <w:rPr>
      <w:rFonts w:ascii="Open Sans Light" w:hAnsi="Open Sans Light" w:cs="Arial"/>
      <w:color w:val="1762AB"/>
    </w:rPr>
  </w:style>
  <w:style w:type="paragraph" w:customStyle="1" w:styleId="msonormal0">
    <w:name w:val="msonormal"/>
    <w:basedOn w:val="Normal"/>
    <w:uiPriority w:val="99"/>
    <w:rsid w:val="00CF1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CF1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CF140C"/>
    <w:rPr>
      <w:rFonts w:ascii="Courier New" w:eastAsia="Times New Roman" w:hAnsi="Courier New" w:cs="Courier New"/>
      <w:sz w:val="20"/>
      <w:szCs w:val="20"/>
      <w:lang w:eastAsia="en-GB"/>
    </w:rPr>
  </w:style>
  <w:style w:type="paragraph" w:customStyle="1" w:styleId="Footnote">
    <w:name w:val="Footnote"/>
    <w:basedOn w:val="Normal"/>
    <w:qFormat/>
    <w:rsid w:val="00CF140C"/>
    <w:pPr>
      <w:spacing w:after="240" w:line="288" w:lineRule="auto"/>
      <w:jc w:val="both"/>
    </w:pPr>
    <w:rPr>
      <w:rFonts w:ascii="Open Sans Light" w:hAnsi="Open Sans Light"/>
      <w:sz w:val="18"/>
    </w:rPr>
  </w:style>
  <w:style w:type="character" w:styleId="UnresolvedMention">
    <w:name w:val="Unresolved Mention"/>
    <w:basedOn w:val="DefaultParagraphFont"/>
    <w:uiPriority w:val="99"/>
    <w:semiHidden/>
    <w:unhideWhenUsed/>
    <w:rsid w:val="00CF140C"/>
    <w:rPr>
      <w:color w:val="605E5C"/>
      <w:shd w:val="clear" w:color="auto" w:fill="E1DFDD"/>
    </w:rPr>
  </w:style>
  <w:style w:type="paragraph" w:styleId="Quote">
    <w:name w:val="Quote"/>
    <w:basedOn w:val="Normal"/>
    <w:next w:val="Normal"/>
    <w:link w:val="QuoteChar"/>
    <w:uiPriority w:val="29"/>
    <w:qFormat/>
    <w:rsid w:val="00CF140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F140C"/>
    <w:rPr>
      <w:i/>
      <w:iCs/>
      <w:color w:val="404040" w:themeColor="text1" w:themeTint="BF"/>
    </w:rPr>
  </w:style>
  <w:style w:type="paragraph" w:customStyle="1" w:styleId="paragraph">
    <w:name w:val="paragraph"/>
    <w:basedOn w:val="Normal"/>
    <w:rsid w:val="00CF1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F140C"/>
  </w:style>
  <w:style w:type="character" w:customStyle="1" w:styleId="eop">
    <w:name w:val="eop"/>
    <w:basedOn w:val="DefaultParagraphFont"/>
    <w:rsid w:val="00CF140C"/>
  </w:style>
  <w:style w:type="character" w:customStyle="1" w:styleId="cf01">
    <w:name w:val="cf01"/>
    <w:basedOn w:val="DefaultParagraphFont"/>
    <w:rsid w:val="00CF14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data-protection" TargetMode="External"/><Relationship Id="rId18" Type="http://schemas.openxmlformats.org/officeDocument/2006/relationships/hyperlink" Target="https://www.internetmatters.org/" TargetMode="External"/><Relationship Id="rId26" Type="http://schemas.openxmlformats.org/officeDocument/2006/relationships/hyperlink" Target="https://www.gov.uk/guidance/meeting-digital-and-technology-standards-in-schools-and-colleges/cyber-security-core-standard" TargetMode="External"/><Relationship Id="rId39" Type="http://schemas.openxmlformats.org/officeDocument/2006/relationships/fontTable" Target="fontTable.xml"/><Relationship Id="rId21" Type="http://schemas.openxmlformats.org/officeDocument/2006/relationships/hyperlink" Target="https://www.gov.uk/guidance/meeting-digital-and-technology-standards-in-schools-and-colleges" TargetMode="External"/><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www.gov.uk/guidance/meeting-digital-and-technology-standards-in-schools-and-colleges" TargetMode="External"/><Relationship Id="rId17" Type="http://schemas.openxmlformats.org/officeDocument/2006/relationships/hyperlink" Target="https://saferinternet.org.uk/" TargetMode="External"/><Relationship Id="rId25" Type="http://schemas.openxmlformats.org/officeDocument/2006/relationships/hyperlink" Target="https://swgfl.org.uk/services/test-filtering/" TargetMode="External"/><Relationship Id="rId33" Type="http://schemas.openxmlformats.org/officeDocument/2006/relationships/image" Target="media/image3.png"/><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gov.uk/government/publications/keeping-children-safe-in-education--2" TargetMode="External"/><Relationship Id="rId20" Type="http://schemas.openxmlformats.org/officeDocument/2006/relationships/hyperlink" Target="https://swgfl.org.uk/online-safety/" TargetMode="External"/><Relationship Id="rId29" Type="http://schemas.openxmlformats.org/officeDocument/2006/relationships/hyperlink" Target="https://ico.org.uk/about-the-ico/what-we-do/legislation-we-cover/data-use-and-access-act-2025/the-data-use-and-access-act-2025-what-does-it-mean-for-organisa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keeping-children-safe-in-education--2" TargetMode="External"/><Relationship Id="rId24" Type="http://schemas.openxmlformats.org/officeDocument/2006/relationships/hyperlink" Target="https://saferinternet.org.uk/guide-and-resource/teachers-and-school-staff/appropriate-filtering-and-monitoring" TargetMode="External"/><Relationship Id="rId32" Type="http://schemas.openxmlformats.org/officeDocument/2006/relationships/image" Target="media/image2.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ationalcrimeagency.gov.uk/cyber-choices" TargetMode="External"/><Relationship Id="rId23" Type="http://schemas.openxmlformats.org/officeDocument/2006/relationships/hyperlink" Target="https://www.gov.uk/government/publications/keeping-children-safe-in-education--2" TargetMode="External"/><Relationship Id="rId28" Type="http://schemas.openxmlformats.org/officeDocument/2006/relationships/hyperlink" Target="https://saferinternet.org.uk/guide-and-resource/managing-student-image-and-video-content" TargetMode="External"/><Relationship Id="rId36" Type="http://schemas.openxmlformats.org/officeDocument/2006/relationships/footer" Target="footer1.xml"/><Relationship Id="rId10" Type="http://schemas.openxmlformats.org/officeDocument/2006/relationships/hyperlink" Target="https://saferinternet.org.uk/safer-internet-day/safer-internet-day-2026" TargetMode="External"/><Relationship Id="rId19" Type="http://schemas.openxmlformats.org/officeDocument/2006/relationships/hyperlink" Target="https://www.childnet.com/" TargetMode="External"/><Relationship Id="rId31" Type="http://schemas.openxmlformats.org/officeDocument/2006/relationships/hyperlink" Target="&#8226;%09https:/www.gov.uk/government/publications/mobile-phones-in-schools/mobile-phones-in-schools" TargetMode="External"/><Relationship Id="rId4" Type="http://schemas.openxmlformats.org/officeDocument/2006/relationships/webSettings" Target="webSettings.xml"/><Relationship Id="rId9" Type="http://schemas.openxmlformats.org/officeDocument/2006/relationships/hyperlink" Target="https://swgfl.org.uk/services/project-evolve/" TargetMode="External"/><Relationship Id="rId14" Type="http://schemas.openxmlformats.org/officeDocument/2006/relationships/hyperlink" Target="https://www.gov.uk/government/publications/review-of-sexual-abuse-in-schools-and-colleges" TargetMode="External"/><Relationship Id="rId22" Type="http://schemas.openxmlformats.org/officeDocument/2006/relationships/hyperlink" Target="https://www.gov.uk/government/publications/generative-ai-product-safety-standards" TargetMode="External"/><Relationship Id="rId27" Type="http://schemas.openxmlformats.org/officeDocument/2006/relationships/hyperlink" Target="https://d1xsi6mgo67kia.cloudfront.net/uploads/2026/05/Education-guidance-Protecting-your-settings-images-from-AI-manipulation-and-abuse.pdf" TargetMode="External"/><Relationship Id="rId30" Type="http://schemas.openxmlformats.org/officeDocument/2006/relationships/hyperlink" Target="https://www.gov.uk/government/publications/keeping-children-safe-in-education--2" TargetMode="External"/><Relationship Id="rId35" Type="http://schemas.openxmlformats.org/officeDocument/2006/relationships/header" Target="header2.xml"/><Relationship Id="rId8" Type="http://schemas.openxmlformats.org/officeDocument/2006/relationships/hyperlink" Target="https://www.gov.uk/government/publications/keeping-children-safe-in-education--2"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16</Pages>
  <Words>6220</Words>
  <Characters>35459</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41596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Claire Endersby</cp:lastModifiedBy>
  <cp:revision>5</cp:revision>
  <dcterms:created xsi:type="dcterms:W3CDTF">2026-08-26T08:47:00Z</dcterms:created>
  <dcterms:modified xsi:type="dcterms:W3CDTF">2026-08-26T10:53:00Z</dcterms:modified>
</cp:coreProperties>
</file>